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17D" w:rsidRDefault="0060117D" w:rsidP="004362B2">
      <w:pPr>
        <w:widowControl/>
        <w:spacing w:line="360" w:lineRule="auto"/>
        <w:rPr>
          <w:b/>
          <w:bCs/>
        </w:rPr>
      </w:pPr>
    </w:p>
    <w:p w:rsidR="00D233B3" w:rsidRDefault="00D233B3" w:rsidP="00FA0B94">
      <w:pPr>
        <w:widowControl/>
        <w:rPr>
          <w:bCs/>
          <w:iCs/>
        </w:rPr>
      </w:pPr>
    </w:p>
    <w:p w:rsidR="00D233B3" w:rsidRDefault="00D233B3" w:rsidP="00FA0B94">
      <w:pPr>
        <w:widowControl/>
        <w:rPr>
          <w:bCs/>
          <w:iCs/>
        </w:rPr>
      </w:pPr>
    </w:p>
    <w:p w:rsidR="00031425" w:rsidRDefault="00782900" w:rsidP="00C02E06">
      <w:pPr>
        <w:widowControl/>
        <w:jc w:val="both"/>
        <w:rPr>
          <w:b/>
          <w:bCs/>
        </w:rPr>
      </w:pP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00C02E06">
        <w:rPr>
          <w:b/>
          <w:bCs/>
          <w:noProof/>
        </w:rPr>
        <w:drawing>
          <wp:inline distT="0" distB="0" distL="0" distR="0">
            <wp:extent cx="6301105" cy="8907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лист 2020_page-0001.jpg"/>
                    <pic:cNvPicPr/>
                  </pic:nvPicPr>
                  <pic:blipFill>
                    <a:blip r:embed="rId8">
                      <a:extLst>
                        <a:ext uri="{28A0092B-C50C-407E-A947-70E740481C1C}">
                          <a14:useLocalDpi xmlns:a14="http://schemas.microsoft.com/office/drawing/2010/main" val="0"/>
                        </a:ext>
                      </a:extLst>
                    </a:blip>
                    <a:stretch>
                      <a:fillRect/>
                    </a:stretch>
                  </pic:blipFill>
                  <pic:spPr>
                    <a:xfrm>
                      <a:off x="0" y="0"/>
                      <a:ext cx="6301105" cy="8907780"/>
                    </a:xfrm>
                    <a:prstGeom prst="rect">
                      <a:avLst/>
                    </a:prstGeom>
                  </pic:spPr>
                </pic:pic>
              </a:graphicData>
            </a:graphic>
          </wp:inline>
        </w:drawing>
      </w:r>
      <w:bookmarkStart w:id="0" w:name="_GoBack"/>
      <w:bookmarkEnd w:id="0"/>
    </w:p>
    <w:p w:rsidR="004362B2" w:rsidRPr="00A70D3C" w:rsidRDefault="004362B2" w:rsidP="00A70D3C">
      <w:pPr>
        <w:jc w:val="center"/>
        <w:rPr>
          <w:b/>
          <w:bCs/>
        </w:rPr>
      </w:pPr>
      <w:r>
        <w:rPr>
          <w:b/>
        </w:rPr>
        <w:lastRenderedPageBreak/>
        <w:t>Оглавление</w:t>
      </w:r>
    </w:p>
    <w:p w:rsidR="004362B2" w:rsidRDefault="004362B2" w:rsidP="004362B2">
      <w:pPr>
        <w:rPr>
          <w:b/>
        </w:rPr>
      </w:pPr>
    </w:p>
    <w:p w:rsidR="00E0111E" w:rsidRPr="00FB21C3" w:rsidRDefault="00E0111E" w:rsidP="004362B2">
      <w:r w:rsidRPr="00964D06">
        <w:t>Введение</w:t>
      </w:r>
      <w:r w:rsidRPr="00FB21C3">
        <w:t>…………………………………………………………………………………</w:t>
      </w:r>
      <w:r w:rsidR="00556A7A" w:rsidRPr="00FB21C3">
        <w:t>……</w:t>
      </w:r>
      <w:r w:rsidR="00222A3C">
        <w:t>…......</w:t>
      </w:r>
      <w:r w:rsidR="00103F62">
        <w:t>..</w:t>
      </w:r>
      <w:r w:rsidR="0055074F">
        <w:t>..</w:t>
      </w:r>
      <w:r w:rsidR="00A1285A">
        <w:t>3</w:t>
      </w:r>
    </w:p>
    <w:p w:rsidR="00D70EDE" w:rsidRDefault="004362B2" w:rsidP="009F3744">
      <w:r>
        <w:t xml:space="preserve">1. Анализ </w:t>
      </w:r>
      <w:r w:rsidR="00222A3C">
        <w:t>результатов</w:t>
      </w:r>
      <w:r w:rsidR="00556A7A">
        <w:t xml:space="preserve"> деятельности</w:t>
      </w:r>
      <w:r w:rsidR="0055728E" w:rsidRPr="0055728E">
        <w:t xml:space="preserve"> </w:t>
      </w:r>
      <w:r w:rsidR="00556A7A">
        <w:t>по</w:t>
      </w:r>
      <w:r w:rsidR="00F92039">
        <w:t xml:space="preserve"> направлениям: </w:t>
      </w:r>
      <w:r w:rsidR="0055728E">
        <w:rPr>
          <w:bCs/>
        </w:rPr>
        <w:t>…………</w:t>
      </w:r>
      <w:r w:rsidR="00222A3C">
        <w:rPr>
          <w:bCs/>
        </w:rPr>
        <w:t>………………………………</w:t>
      </w:r>
      <w:r w:rsidR="00A1285A">
        <w:rPr>
          <w:bCs/>
        </w:rPr>
        <w:t>…</w:t>
      </w:r>
      <w:r w:rsidR="00FF0AD7">
        <w:rPr>
          <w:bCs/>
        </w:rPr>
        <w:t>4</w:t>
      </w:r>
      <w:r w:rsidR="0055728E">
        <w:rPr>
          <w:bCs/>
        </w:rPr>
        <w:tab/>
      </w:r>
      <w:r w:rsidR="00F92039">
        <w:br/>
      </w:r>
      <w:r w:rsidR="0055728E">
        <w:t>1.1 У</w:t>
      </w:r>
      <w:r w:rsidR="00F92039">
        <w:t>правленческая</w:t>
      </w:r>
      <w:r w:rsidR="002C03BC">
        <w:t xml:space="preserve"> деятел</w:t>
      </w:r>
      <w:r w:rsidR="00556A7A">
        <w:t>ьность……………………………………………………………</w:t>
      </w:r>
      <w:r w:rsidR="00222A3C">
        <w:t>….</w:t>
      </w:r>
      <w:r w:rsidR="00556A7A">
        <w:t xml:space="preserve"> </w:t>
      </w:r>
      <w:r w:rsidR="00222A3C">
        <w:t>...</w:t>
      </w:r>
      <w:r w:rsidR="00A1285A">
        <w:t>...</w:t>
      </w:r>
      <w:r w:rsidR="0055074F">
        <w:t>.</w:t>
      </w:r>
      <w:r w:rsidR="00FF0AD7">
        <w:t>4</w:t>
      </w:r>
      <w:r w:rsidR="00F92039">
        <w:br/>
      </w:r>
      <w:r w:rsidR="0055728E">
        <w:t>1.2.</w:t>
      </w:r>
      <w:r w:rsidR="009D6FF9">
        <w:t xml:space="preserve"> </w:t>
      </w:r>
      <w:r w:rsidR="0055728E">
        <w:t>О</w:t>
      </w:r>
      <w:r w:rsidR="00F92039">
        <w:t>бразовательная</w:t>
      </w:r>
      <w:r w:rsidR="0055728E">
        <w:t xml:space="preserve"> деятельность</w:t>
      </w:r>
      <w:r w:rsidR="00FB21C3">
        <w:t>……………………………………………………</w:t>
      </w:r>
      <w:r w:rsidR="00556A7A">
        <w:t>……...</w:t>
      </w:r>
      <w:r w:rsidR="00222A3C">
        <w:t>........</w:t>
      </w:r>
      <w:r w:rsidR="00103F62">
        <w:t>.</w:t>
      </w:r>
      <w:r w:rsidR="00A1285A">
        <w:t>..</w:t>
      </w:r>
      <w:r w:rsidR="00103F62">
        <w:t>.</w:t>
      </w:r>
      <w:r w:rsidR="005064B9">
        <w:t>8</w:t>
      </w:r>
      <w:r w:rsidR="00F92039">
        <w:br/>
      </w:r>
      <w:r w:rsidR="0055728E">
        <w:t>1.3. М</w:t>
      </w:r>
      <w:r w:rsidR="00F92039">
        <w:t xml:space="preserve">етодическая </w:t>
      </w:r>
      <w:r w:rsidR="00556A7A">
        <w:t>и выставочно</w:t>
      </w:r>
      <w:r w:rsidR="00F92039">
        <w:t>-просветительская</w:t>
      </w:r>
      <w:r w:rsidR="00FB21C3">
        <w:t xml:space="preserve"> деятельность………………………</w:t>
      </w:r>
      <w:r w:rsidR="00222A3C">
        <w:t>………</w:t>
      </w:r>
      <w:r w:rsidR="00103F62">
        <w:t>.</w:t>
      </w:r>
      <w:r w:rsidR="00A1285A">
        <w:t>.</w:t>
      </w:r>
      <w:r w:rsidR="000E0ADA">
        <w:t>11</w:t>
      </w:r>
      <w:r w:rsidR="00CB21DD">
        <w:br/>
        <w:t>1.4.</w:t>
      </w:r>
      <w:r w:rsidR="00CA4078">
        <w:t xml:space="preserve"> </w:t>
      </w:r>
      <w:r w:rsidR="00CB21DD">
        <w:t xml:space="preserve">Организация работы по </w:t>
      </w:r>
      <w:r w:rsidR="0023111F">
        <w:t xml:space="preserve">оказанию </w:t>
      </w:r>
      <w:r w:rsidR="00CF21D3">
        <w:t>платны</w:t>
      </w:r>
      <w:r w:rsidR="0023111F">
        <w:t>х</w:t>
      </w:r>
      <w:r w:rsidR="00CF21D3">
        <w:t xml:space="preserve"> образовательны</w:t>
      </w:r>
      <w:r w:rsidR="0023111F">
        <w:t>х</w:t>
      </w:r>
      <w:r w:rsidR="00CF21D3">
        <w:t xml:space="preserve"> услуг</w:t>
      </w:r>
      <w:r w:rsidR="00CB21DD">
        <w:t xml:space="preserve"> (</w:t>
      </w:r>
      <w:r w:rsidR="00CF21D3">
        <w:t>ПОУ</w:t>
      </w:r>
      <w:r w:rsidR="00CB21DD">
        <w:t>)……</w:t>
      </w:r>
      <w:r w:rsidR="0023111F">
        <w:t>……</w:t>
      </w:r>
      <w:r w:rsidR="00222A3C">
        <w:t>……</w:t>
      </w:r>
      <w:r w:rsidR="00103F62">
        <w:t>.</w:t>
      </w:r>
      <w:r w:rsidR="00A1285A">
        <w:t>..</w:t>
      </w:r>
      <w:r w:rsidR="00253C83">
        <w:t>19</w:t>
      </w:r>
    </w:p>
    <w:p w:rsidR="004362B2" w:rsidRDefault="00D70EDE" w:rsidP="00FD23EC">
      <w:r>
        <w:t>1.5</w:t>
      </w:r>
      <w:r w:rsidR="0055728E">
        <w:t>.</w:t>
      </w:r>
      <w:r w:rsidR="00F92039">
        <w:t xml:space="preserve"> </w:t>
      </w:r>
      <w:r w:rsidR="0055728E">
        <w:t>А</w:t>
      </w:r>
      <w:r w:rsidR="00F92039">
        <w:t>дминистративно-</w:t>
      </w:r>
      <w:r w:rsidR="00A11AA2">
        <w:t xml:space="preserve">хозяйственная </w:t>
      </w:r>
      <w:r w:rsidR="00F03554">
        <w:t xml:space="preserve">и финансовая </w:t>
      </w:r>
      <w:r w:rsidR="00A11AA2">
        <w:t>деятельность</w:t>
      </w:r>
      <w:r w:rsidR="00F03554">
        <w:t>……………………………</w:t>
      </w:r>
      <w:r w:rsidR="00253C83">
        <w:t>…</w:t>
      </w:r>
      <w:r w:rsidR="0055074F">
        <w:t>.2</w:t>
      </w:r>
      <w:r w:rsidR="000E0ADA">
        <w:t>0</w:t>
      </w:r>
      <w:r w:rsidR="0055728E">
        <w:br/>
        <w:t>2</w:t>
      </w:r>
      <w:r w:rsidR="00E477A3">
        <w:t>.Сравнительный анализ показателей деятельности МА</w:t>
      </w:r>
      <w:r w:rsidR="00FD23EC">
        <w:t>ОУДО «ДХШ№1» (в соответствии</w:t>
      </w:r>
      <w:r w:rsidR="00E477A3">
        <w:br/>
        <w:t xml:space="preserve">с приказом Министерства образования и науки РФ от 10 декабря </w:t>
      </w:r>
      <w:smartTag w:uri="urn:schemas-microsoft-com:office:smarttags" w:element="metricconverter">
        <w:smartTagPr>
          <w:attr w:name="ProductID" w:val="2013 г"/>
        </w:smartTagPr>
        <w:r w:rsidR="00E477A3">
          <w:t>2013 г</w:t>
        </w:r>
      </w:smartTag>
      <w:r w:rsidR="00E477A3">
        <w:t>. № 1324)</w:t>
      </w:r>
      <w:r w:rsidR="0055728E">
        <w:t>.</w:t>
      </w:r>
      <w:r w:rsidR="00284819">
        <w:t xml:space="preserve"> </w:t>
      </w:r>
      <w:r w:rsidR="00E477A3">
        <w:t>…………</w:t>
      </w:r>
      <w:r w:rsidR="0055074F">
        <w:t>…</w:t>
      </w:r>
      <w:r w:rsidR="00253C83">
        <w:t>23</w:t>
      </w:r>
    </w:p>
    <w:p w:rsidR="00222A3C" w:rsidRDefault="00222A3C" w:rsidP="009F3744">
      <w:r>
        <w:t xml:space="preserve">3. </w:t>
      </w:r>
      <w:r w:rsidR="00253C83">
        <w:t>И</w:t>
      </w:r>
      <w:r w:rsidR="00E477A3">
        <w:t xml:space="preserve">тоги деятельности </w:t>
      </w:r>
      <w:r w:rsidR="00253C83">
        <w:t xml:space="preserve">МАОУДО «ДХШ №1» </w:t>
      </w:r>
      <w:r w:rsidR="00E477A3">
        <w:t xml:space="preserve">за </w:t>
      </w:r>
      <w:r w:rsidR="00A1285A">
        <w:t>2020</w:t>
      </w:r>
      <w:r w:rsidR="00253C83">
        <w:t xml:space="preserve"> г…</w:t>
      </w:r>
      <w:r w:rsidR="0055074F">
        <w:t>………………………………………..</w:t>
      </w:r>
      <w:r w:rsidR="00253C83">
        <w:t>27</w:t>
      </w:r>
    </w:p>
    <w:p w:rsidR="00222A3C" w:rsidRDefault="00222A3C" w:rsidP="009F3744">
      <w:pPr>
        <w:rPr>
          <w:bCs/>
        </w:rPr>
      </w:pPr>
      <w:r>
        <w:t xml:space="preserve">4. Приложение (Показатели деятельности МАОУДО </w:t>
      </w:r>
      <w:r w:rsidR="00A1285A">
        <w:t>«ДХШ№1» за 2020</w:t>
      </w:r>
      <w:r>
        <w:t xml:space="preserve"> г.)…………………</w:t>
      </w:r>
      <w:r w:rsidR="0055074F">
        <w:t>....</w:t>
      </w:r>
      <w:r w:rsidR="00253C83">
        <w:t>28</w:t>
      </w:r>
    </w:p>
    <w:p w:rsidR="004362B2" w:rsidRDefault="004362B2" w:rsidP="009F3744">
      <w:pPr>
        <w:rPr>
          <w:bCs/>
        </w:rPr>
      </w:pPr>
    </w:p>
    <w:p w:rsidR="004362B2" w:rsidRDefault="004362B2" w:rsidP="004362B2">
      <w:pPr>
        <w:ind w:left="360" w:firstLine="348"/>
        <w:jc w:val="center"/>
        <w:rPr>
          <w:b/>
        </w:rPr>
      </w:pPr>
    </w:p>
    <w:p w:rsidR="004362B2" w:rsidRDefault="004362B2" w:rsidP="009D6FF9">
      <w:pPr>
        <w:ind w:left="360" w:firstLine="348"/>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4362B2" w:rsidRDefault="004362B2" w:rsidP="004362B2">
      <w:pPr>
        <w:jc w:val="center"/>
        <w:rPr>
          <w:b/>
        </w:rPr>
      </w:pPr>
    </w:p>
    <w:p w:rsidR="00031425" w:rsidRDefault="00031425" w:rsidP="000255B5">
      <w:pPr>
        <w:rPr>
          <w:b/>
          <w:sz w:val="28"/>
          <w:szCs w:val="28"/>
        </w:rPr>
      </w:pPr>
    </w:p>
    <w:p w:rsidR="00261978" w:rsidRDefault="00261978" w:rsidP="00E0111E">
      <w:pPr>
        <w:jc w:val="center"/>
        <w:rPr>
          <w:b/>
          <w:sz w:val="28"/>
          <w:szCs w:val="28"/>
        </w:rPr>
      </w:pPr>
    </w:p>
    <w:p w:rsidR="00253C83" w:rsidRDefault="00253C83" w:rsidP="00E0111E">
      <w:pPr>
        <w:jc w:val="center"/>
        <w:rPr>
          <w:b/>
          <w:sz w:val="28"/>
          <w:szCs w:val="28"/>
        </w:rPr>
      </w:pPr>
    </w:p>
    <w:p w:rsidR="00253C83" w:rsidRDefault="00253C83" w:rsidP="00E0111E">
      <w:pPr>
        <w:jc w:val="center"/>
        <w:rPr>
          <w:b/>
          <w:sz w:val="28"/>
          <w:szCs w:val="28"/>
        </w:rPr>
      </w:pPr>
    </w:p>
    <w:p w:rsidR="00B53AEA" w:rsidRDefault="00E0111E" w:rsidP="00E0111E">
      <w:pPr>
        <w:jc w:val="center"/>
        <w:rPr>
          <w:b/>
          <w:sz w:val="28"/>
          <w:szCs w:val="28"/>
        </w:rPr>
      </w:pPr>
      <w:r>
        <w:rPr>
          <w:b/>
          <w:sz w:val="28"/>
          <w:szCs w:val="28"/>
        </w:rPr>
        <w:lastRenderedPageBreak/>
        <w:t>Введение</w:t>
      </w:r>
    </w:p>
    <w:p w:rsidR="00B23961" w:rsidRDefault="00B23961" w:rsidP="00E027B1">
      <w:pPr>
        <w:jc w:val="both"/>
      </w:pPr>
    </w:p>
    <w:p w:rsidR="00FA75BC" w:rsidRDefault="001A5DA7" w:rsidP="00FA75BC">
      <w:pPr>
        <w:ind w:firstLine="708"/>
        <w:jc w:val="both"/>
      </w:pPr>
      <w:r>
        <w:t>Основная</w:t>
      </w:r>
      <w:r w:rsidR="00FA75BC">
        <w:t xml:space="preserve"> </w:t>
      </w:r>
      <w:r w:rsidR="00FF7D50" w:rsidRPr="00B23961">
        <w:t>задач</w:t>
      </w:r>
      <w:r>
        <w:t>а</w:t>
      </w:r>
      <w:r w:rsidR="00FA75BC">
        <w:t xml:space="preserve"> отчетного периода </w:t>
      </w:r>
      <w:r>
        <w:t>- создание</w:t>
      </w:r>
      <w:r w:rsidR="00A37B27">
        <w:t xml:space="preserve"> </w:t>
      </w:r>
      <w:r w:rsidRPr="001A5DA7">
        <w:t>в кратчайшие срок</w:t>
      </w:r>
      <w:r>
        <w:t xml:space="preserve">и </w:t>
      </w:r>
      <w:r w:rsidR="00A37B27">
        <w:t>материально-тех</w:t>
      </w:r>
      <w:r>
        <w:t xml:space="preserve">нических и методических условий </w:t>
      </w:r>
      <w:r w:rsidR="00A37B27">
        <w:t xml:space="preserve">для реализации образовательных </w:t>
      </w:r>
      <w:r w:rsidR="0081249A">
        <w:t>п</w:t>
      </w:r>
      <w:r>
        <w:t>рограмм в дистанционном формате, а</w:t>
      </w:r>
      <w:r w:rsidR="00FA75BC">
        <w:t xml:space="preserve"> также </w:t>
      </w:r>
      <w:r w:rsidR="00FA75BC" w:rsidRPr="005F69D4">
        <w:t>выполнени</w:t>
      </w:r>
      <w:r w:rsidR="00FA75BC">
        <w:t>е</w:t>
      </w:r>
      <w:r w:rsidR="00FA75BC" w:rsidRPr="005F69D4">
        <w:t xml:space="preserve"> муниципального зада</w:t>
      </w:r>
      <w:r w:rsidR="00FA75BC">
        <w:t>ния (далее МЗ) в полном объеме</w:t>
      </w:r>
      <w:r w:rsidR="00A37B27">
        <w:t xml:space="preserve"> </w:t>
      </w:r>
      <w:r>
        <w:t xml:space="preserve">(независимо от ограничительных мер, введенных правительством </w:t>
      </w:r>
      <w:r w:rsidR="00E66E6F">
        <w:t>в связи с пандемией</w:t>
      </w:r>
      <w:r>
        <w:t>)</w:t>
      </w:r>
      <w:r w:rsidR="00FA75BC">
        <w:t xml:space="preserve">. </w:t>
      </w:r>
    </w:p>
    <w:p w:rsidR="001A5DA7" w:rsidRDefault="00FA75BC" w:rsidP="00D04E93">
      <w:pPr>
        <w:jc w:val="both"/>
      </w:pPr>
      <w:r>
        <w:tab/>
      </w:r>
      <w:r w:rsidR="009136F4">
        <w:t>Анализируя работу за</w:t>
      </w:r>
      <w:r w:rsidR="001A5DA7">
        <w:t xml:space="preserve"> отчетный период можно отметить:</w:t>
      </w:r>
    </w:p>
    <w:p w:rsidR="001A5DA7" w:rsidRDefault="001A5DA7" w:rsidP="00D04E93">
      <w:pPr>
        <w:jc w:val="both"/>
      </w:pPr>
      <w:r>
        <w:t xml:space="preserve"> - </w:t>
      </w:r>
      <w:r w:rsidR="009136F4">
        <w:t>муниципальное задание выполнено в полном объеме</w:t>
      </w:r>
      <w:r>
        <w:t>;</w:t>
      </w:r>
    </w:p>
    <w:p w:rsidR="001A5DA7" w:rsidRDefault="001A5DA7" w:rsidP="00D04E93">
      <w:pPr>
        <w:jc w:val="both"/>
      </w:pPr>
      <w:r>
        <w:t xml:space="preserve">-  в ситуации дистанционного обучения в </w:t>
      </w:r>
      <w:r w:rsidR="0081249A">
        <w:t xml:space="preserve">школе не только удалось сохранить контингент в рамках МЗ, но также </w:t>
      </w:r>
      <w:r>
        <w:t xml:space="preserve">сохранить </w:t>
      </w:r>
      <w:r w:rsidR="0081249A">
        <w:t xml:space="preserve">почти 100% </w:t>
      </w:r>
      <w:r>
        <w:t xml:space="preserve">контингент </w:t>
      </w:r>
      <w:r w:rsidR="0081249A">
        <w:t xml:space="preserve">обучающихся </w:t>
      </w:r>
      <w:r>
        <w:t>в рамках ПОУ,</w:t>
      </w:r>
      <w:r w:rsidR="0081249A">
        <w:t xml:space="preserve"> осуществить проведение эк</w:t>
      </w:r>
      <w:r w:rsidR="00D358DB">
        <w:t>заменационных просмотров по всем предметам</w:t>
      </w:r>
      <w:r>
        <w:t xml:space="preserve"> в дистанционном формате и выдать</w:t>
      </w:r>
      <w:r w:rsidR="00D358DB">
        <w:t xml:space="preserve"> свидетельства выпускникам, завершившим курс обучения</w:t>
      </w:r>
      <w:r>
        <w:t>;</w:t>
      </w:r>
    </w:p>
    <w:p w:rsidR="00B613E3" w:rsidRDefault="001A5DA7" w:rsidP="00D04E93">
      <w:pPr>
        <w:jc w:val="both"/>
      </w:pPr>
      <w:r>
        <w:t>-</w:t>
      </w:r>
      <w:r w:rsidR="007943E4">
        <w:t xml:space="preserve"> </w:t>
      </w:r>
      <w:r w:rsidR="00B613E3">
        <w:t>у</w:t>
      </w:r>
      <w:r w:rsidR="00C714E9" w:rsidRPr="007943E4">
        <w:t>ровень удовлетворённости населения качеством ока</w:t>
      </w:r>
      <w:r w:rsidR="00D84724" w:rsidRPr="007943E4">
        <w:t xml:space="preserve">зываемой услуги за год </w:t>
      </w:r>
      <w:r w:rsidR="007943E4">
        <w:t xml:space="preserve">в среднем </w:t>
      </w:r>
      <w:r w:rsidR="00D84724" w:rsidRPr="007943E4">
        <w:t>составил</w:t>
      </w:r>
      <w:r w:rsidR="007943E4">
        <w:t xml:space="preserve"> 92,4 % (опрос на сайте ДХШ)</w:t>
      </w:r>
      <w:r w:rsidR="00B613E3">
        <w:t>, что на 4,1 % ниже по сравнению с прошлым годом;</w:t>
      </w:r>
      <w:r w:rsidR="00D84724" w:rsidRPr="007943E4">
        <w:t xml:space="preserve"> </w:t>
      </w:r>
    </w:p>
    <w:p w:rsidR="00B613E3" w:rsidRDefault="00B613E3" w:rsidP="00D04E93">
      <w:pPr>
        <w:jc w:val="both"/>
      </w:pPr>
      <w:r>
        <w:t>- с</w:t>
      </w:r>
      <w:r w:rsidR="00D84724" w:rsidRPr="007943E4">
        <w:t>реднегод</w:t>
      </w:r>
      <w:r w:rsidR="00C43292" w:rsidRPr="007943E4">
        <w:t>овая сохранность</w:t>
      </w:r>
      <w:r w:rsidR="00C43292">
        <w:t xml:space="preserve"> контингента 99,5</w:t>
      </w:r>
      <w:r w:rsidR="00D84724">
        <w:t xml:space="preserve"> %, что </w:t>
      </w:r>
      <w:r w:rsidR="00C43292">
        <w:t xml:space="preserve">ниже </w:t>
      </w:r>
      <w:r w:rsidR="00D84724">
        <w:t xml:space="preserve">по </w:t>
      </w:r>
      <w:r w:rsidR="00FE6CE6">
        <w:t>сравнению с прош</w:t>
      </w:r>
      <w:r w:rsidR="00C43292">
        <w:t>лым годом на 0,5 % и является хорошим показателем</w:t>
      </w:r>
      <w:r w:rsidR="007943E4">
        <w:t>, учитывая ситуацию с пандемией</w:t>
      </w:r>
      <w:r>
        <w:t>;</w:t>
      </w:r>
    </w:p>
    <w:p w:rsidR="00B613E3" w:rsidRDefault="00B613E3" w:rsidP="00D04E93">
      <w:pPr>
        <w:jc w:val="both"/>
      </w:pPr>
      <w:r>
        <w:t>-</w:t>
      </w:r>
      <w:r w:rsidR="007B0B14">
        <w:t xml:space="preserve"> </w:t>
      </w:r>
      <w:r w:rsidR="00FE6CE6">
        <w:t xml:space="preserve">проведена большая работа по созданию доступной среды для детей с ограниченными возможностями в </w:t>
      </w:r>
      <w:r w:rsidR="00FE6CE6" w:rsidRPr="00E3165D">
        <w:t>обучении, на основании разр</w:t>
      </w:r>
      <w:r>
        <w:t>аботанного паспорта доступности;</w:t>
      </w:r>
    </w:p>
    <w:p w:rsidR="00B613E3" w:rsidRDefault="00B613E3" w:rsidP="00D04E93">
      <w:pPr>
        <w:jc w:val="both"/>
      </w:pPr>
      <w:r>
        <w:t>- и</w:t>
      </w:r>
      <w:r w:rsidR="00FE6CE6" w:rsidRPr="00E3165D">
        <w:t xml:space="preserve">з 133 выпускников школы </w:t>
      </w:r>
      <w:r w:rsidR="00E76380" w:rsidRPr="00E3165D">
        <w:t xml:space="preserve">за отчетный период </w:t>
      </w:r>
      <w:r w:rsidR="0013734D" w:rsidRPr="00E3165D">
        <w:t>60 человек (</w:t>
      </w:r>
      <w:r w:rsidR="00FE6CE6" w:rsidRPr="00E3165D">
        <w:t>45,1</w:t>
      </w:r>
      <w:r w:rsidR="0013734D" w:rsidRPr="00E3165D">
        <w:t>%)</w:t>
      </w:r>
      <w:r w:rsidR="00FE6CE6" w:rsidRPr="00E3165D">
        <w:t xml:space="preserve"> поступило</w:t>
      </w:r>
      <w:r w:rsidR="007B1035" w:rsidRPr="00E3165D">
        <w:t xml:space="preserve"> в профильные </w:t>
      </w:r>
      <w:r w:rsidR="001814C0" w:rsidRPr="00E3165D">
        <w:t>ВУЗы и ССУЗы</w:t>
      </w:r>
      <w:r>
        <w:t xml:space="preserve"> страны (это наивысший показатель за последние годы);</w:t>
      </w:r>
    </w:p>
    <w:p w:rsidR="00D05791" w:rsidRDefault="007B1035" w:rsidP="00D04E93">
      <w:pPr>
        <w:jc w:val="both"/>
      </w:pPr>
      <w:r w:rsidRPr="00E3165D">
        <w:t xml:space="preserve"> </w:t>
      </w:r>
      <w:r w:rsidR="00B613E3">
        <w:t>- н</w:t>
      </w:r>
      <w:r w:rsidR="0013734D" w:rsidRPr="00E3165D">
        <w:t xml:space="preserve">есмотря на ограничительные меры по проведению массовых мероприятий </w:t>
      </w:r>
      <w:r w:rsidR="001A5DA7">
        <w:t xml:space="preserve">очно, </w:t>
      </w:r>
      <w:r w:rsidR="0013734D" w:rsidRPr="00E3165D">
        <w:t>в школе</w:t>
      </w:r>
      <w:r w:rsidRPr="00E3165D">
        <w:t xml:space="preserve"> </w:t>
      </w:r>
      <w:r w:rsidR="0013734D" w:rsidRPr="00E3165D">
        <w:t>организовано виртуальное участие учеников в выставках и конкурсах различного уровня. В них приняло участие 2456 человек, а побед</w:t>
      </w:r>
      <w:r w:rsidR="001A5DA7">
        <w:t>ителями стали 372 школьника</w:t>
      </w:r>
      <w:r w:rsidR="00D05791">
        <w:t>;</w:t>
      </w:r>
    </w:p>
    <w:p w:rsidR="00E54C17" w:rsidRDefault="00D05791" w:rsidP="00D04E93">
      <w:pPr>
        <w:jc w:val="both"/>
      </w:pPr>
      <w:r>
        <w:t>-  н</w:t>
      </w:r>
      <w:r w:rsidR="0013734D" w:rsidRPr="00E3165D">
        <w:t>а</w:t>
      </w:r>
      <w:r w:rsidR="007B0B14">
        <w:t xml:space="preserve"> портале «Культура РФ» размещено 34 анонса мероприятий</w:t>
      </w:r>
      <w:r w:rsidR="00E76380">
        <w:t>,</w:t>
      </w:r>
      <w:r w:rsidR="007B0B14">
        <w:t xml:space="preserve"> </w:t>
      </w:r>
      <w:r w:rsidR="00E76380">
        <w:t>о</w:t>
      </w:r>
      <w:r w:rsidR="007B0B14">
        <w:t xml:space="preserve">рганизованных </w:t>
      </w:r>
      <w:r w:rsidR="00E76380">
        <w:t xml:space="preserve">ДХШ№1, а на сайте школы </w:t>
      </w:r>
      <w:r w:rsidR="001A5DA7">
        <w:t xml:space="preserve">размещено </w:t>
      </w:r>
      <w:r w:rsidR="00E76380">
        <w:t>69 публикаций-новостей и онлайн галерей школьных</w:t>
      </w:r>
      <w:r>
        <w:t xml:space="preserve"> и городских выставок-конкурсов;</w:t>
      </w:r>
    </w:p>
    <w:p w:rsidR="00C8139D" w:rsidRDefault="00D05791" w:rsidP="00C8139D">
      <w:pPr>
        <w:jc w:val="both"/>
      </w:pPr>
      <w:r>
        <w:t>- в</w:t>
      </w:r>
      <w:r w:rsidR="00E54C17">
        <w:t xml:space="preserve"> рамках деятельности по </w:t>
      </w:r>
      <w:r w:rsidR="00C8139D">
        <w:t xml:space="preserve">оказанию платных образовательных услуг и </w:t>
      </w:r>
      <w:r w:rsidR="00E54C17">
        <w:t>пр</w:t>
      </w:r>
      <w:r w:rsidR="00C8139D">
        <w:t>ивлечению внебюджетных средств сумма доходов уменьши</w:t>
      </w:r>
      <w:r w:rsidR="00E54C17">
        <w:t>лась на</w:t>
      </w:r>
      <w:r w:rsidR="00C8139D">
        <w:t xml:space="preserve"> 8% по сравнению с прошлым годом, как следствие дистанционного обучения и увеличения сроков каникул для обучающихся.</w:t>
      </w:r>
    </w:p>
    <w:p w:rsidR="00FA75BC" w:rsidRDefault="00FA75BC" w:rsidP="00E54C17">
      <w:pPr>
        <w:ind w:firstLine="708"/>
        <w:jc w:val="both"/>
      </w:pPr>
    </w:p>
    <w:p w:rsidR="00616762" w:rsidRPr="006D5B8C" w:rsidRDefault="004F0030" w:rsidP="00616762">
      <w:pPr>
        <w:ind w:firstLine="708"/>
        <w:jc w:val="center"/>
        <w:rPr>
          <w:b/>
          <w:bCs/>
          <w:color w:val="31849B"/>
        </w:rPr>
      </w:pPr>
      <w:r>
        <w:rPr>
          <w:b/>
          <w:bCs/>
          <w:color w:val="31849B"/>
        </w:rPr>
        <w:t>Основные</w:t>
      </w:r>
      <w:r w:rsidR="00616762" w:rsidRPr="007869D7">
        <w:rPr>
          <w:b/>
          <w:bCs/>
          <w:color w:val="31849B"/>
        </w:rPr>
        <w:t xml:space="preserve"> показател</w:t>
      </w:r>
      <w:r>
        <w:rPr>
          <w:b/>
          <w:bCs/>
          <w:color w:val="31849B"/>
        </w:rPr>
        <w:t>и</w:t>
      </w:r>
      <w:r w:rsidR="00616762" w:rsidRPr="007869D7">
        <w:rPr>
          <w:b/>
          <w:bCs/>
          <w:color w:val="31849B"/>
        </w:rPr>
        <w:t xml:space="preserve"> деятельности</w:t>
      </w:r>
      <w:r w:rsidR="00616762" w:rsidRPr="00B90476">
        <w:rPr>
          <w:b/>
          <w:bCs/>
          <w:color w:val="31849B"/>
        </w:rPr>
        <w:t xml:space="preserve"> </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473"/>
        <w:gridCol w:w="2410"/>
      </w:tblGrid>
      <w:tr w:rsidR="00BA027E" w:rsidRPr="00B90476" w:rsidTr="00BA027E">
        <w:trPr>
          <w:jc w:val="center"/>
        </w:trPr>
        <w:tc>
          <w:tcPr>
            <w:tcW w:w="773" w:type="dxa"/>
            <w:shd w:val="clear" w:color="auto" w:fill="31849B"/>
          </w:tcPr>
          <w:p w:rsidR="00BA027E" w:rsidRPr="00BA7174" w:rsidRDefault="00BA027E" w:rsidP="00886FF0">
            <w:pPr>
              <w:rPr>
                <w:bCs/>
                <w:color w:val="FFFFFF"/>
              </w:rPr>
            </w:pPr>
            <w:r w:rsidRPr="00BA7174">
              <w:rPr>
                <w:bCs/>
                <w:color w:val="FFFFFF"/>
              </w:rPr>
              <w:t>№ п/п</w:t>
            </w:r>
          </w:p>
        </w:tc>
        <w:tc>
          <w:tcPr>
            <w:tcW w:w="4473" w:type="dxa"/>
            <w:shd w:val="clear" w:color="auto" w:fill="31849B"/>
          </w:tcPr>
          <w:p w:rsidR="00BA027E" w:rsidRPr="00BA7174" w:rsidRDefault="00BA027E" w:rsidP="00886FF0">
            <w:pPr>
              <w:rPr>
                <w:bCs/>
                <w:color w:val="FFFFFF"/>
              </w:rPr>
            </w:pPr>
            <w:r w:rsidRPr="00BA7174">
              <w:rPr>
                <w:bCs/>
                <w:color w:val="FFFFFF"/>
              </w:rPr>
              <w:t>Показатель</w:t>
            </w:r>
          </w:p>
        </w:tc>
        <w:tc>
          <w:tcPr>
            <w:tcW w:w="2410" w:type="dxa"/>
            <w:shd w:val="clear" w:color="auto" w:fill="31849B"/>
          </w:tcPr>
          <w:p w:rsidR="00BA027E" w:rsidRDefault="00DF01FC" w:rsidP="00B1152D">
            <w:pPr>
              <w:rPr>
                <w:bCs/>
                <w:color w:val="FFFFFF"/>
              </w:rPr>
            </w:pPr>
            <w:r>
              <w:rPr>
                <w:bCs/>
                <w:color w:val="FFFFFF"/>
              </w:rPr>
              <w:t>2020</w:t>
            </w:r>
            <w:r w:rsidR="00FE124E">
              <w:rPr>
                <w:bCs/>
                <w:color w:val="FFFFFF"/>
              </w:rPr>
              <w:t xml:space="preserve"> </w:t>
            </w:r>
            <w:r w:rsidR="00BA027E">
              <w:rPr>
                <w:bCs/>
                <w:color w:val="FFFFFF"/>
              </w:rPr>
              <w:t>г.</w:t>
            </w:r>
          </w:p>
        </w:tc>
      </w:tr>
      <w:tr w:rsidR="00BA027E" w:rsidRPr="000D0DE2" w:rsidTr="00BA027E">
        <w:trPr>
          <w:trHeight w:val="728"/>
          <w:jc w:val="center"/>
        </w:trPr>
        <w:tc>
          <w:tcPr>
            <w:tcW w:w="773" w:type="dxa"/>
            <w:vMerge w:val="restart"/>
          </w:tcPr>
          <w:p w:rsidR="00BA027E" w:rsidRDefault="00BA027E" w:rsidP="00886FF0">
            <w:pPr>
              <w:rPr>
                <w:bCs/>
              </w:rPr>
            </w:pPr>
            <w:r>
              <w:rPr>
                <w:bCs/>
              </w:rPr>
              <w:t>1</w:t>
            </w:r>
          </w:p>
        </w:tc>
        <w:tc>
          <w:tcPr>
            <w:tcW w:w="4473" w:type="dxa"/>
          </w:tcPr>
          <w:p w:rsidR="00BA027E" w:rsidRPr="00C8797D" w:rsidRDefault="00BA027E" w:rsidP="00645E30">
            <w:pPr>
              <w:rPr>
                <w:bCs/>
                <w:sz w:val="22"/>
                <w:szCs w:val="22"/>
              </w:rPr>
            </w:pPr>
            <w:r w:rsidRPr="00C8797D">
              <w:rPr>
                <w:bCs/>
                <w:sz w:val="22"/>
                <w:szCs w:val="22"/>
              </w:rPr>
              <w:t>Выполнение муниципального задания (МЗ), индикаторы качества:</w:t>
            </w:r>
          </w:p>
          <w:p w:rsidR="00BA027E" w:rsidRPr="00C8797D" w:rsidRDefault="00BA027E" w:rsidP="00645E30">
            <w:pPr>
              <w:rPr>
                <w:bCs/>
                <w:sz w:val="22"/>
                <w:szCs w:val="22"/>
              </w:rPr>
            </w:pPr>
            <w:r w:rsidRPr="00C8797D">
              <w:rPr>
                <w:bCs/>
                <w:sz w:val="22"/>
                <w:szCs w:val="22"/>
              </w:rPr>
              <w:t xml:space="preserve">- количество обучающихся в рамках МЗ </w:t>
            </w:r>
          </w:p>
        </w:tc>
        <w:tc>
          <w:tcPr>
            <w:tcW w:w="2410" w:type="dxa"/>
          </w:tcPr>
          <w:p w:rsidR="00BA027E" w:rsidRPr="00C8797D" w:rsidRDefault="00BA027E" w:rsidP="004476F2">
            <w:pPr>
              <w:jc w:val="center"/>
              <w:rPr>
                <w:bCs/>
                <w:sz w:val="22"/>
                <w:szCs w:val="22"/>
              </w:rPr>
            </w:pPr>
          </w:p>
          <w:p w:rsidR="00BA027E" w:rsidRPr="00C8797D" w:rsidRDefault="00C8139D" w:rsidP="00BA027E">
            <w:pPr>
              <w:jc w:val="center"/>
              <w:rPr>
                <w:bCs/>
                <w:sz w:val="22"/>
                <w:szCs w:val="22"/>
              </w:rPr>
            </w:pPr>
            <w:r>
              <w:rPr>
                <w:bCs/>
                <w:sz w:val="22"/>
                <w:szCs w:val="22"/>
              </w:rPr>
              <w:t>379</w:t>
            </w:r>
            <w:r w:rsidR="00BA027E" w:rsidRPr="00C8797D">
              <w:rPr>
                <w:bCs/>
                <w:sz w:val="22"/>
                <w:szCs w:val="22"/>
              </w:rPr>
              <w:t xml:space="preserve"> чел.</w:t>
            </w:r>
          </w:p>
          <w:p w:rsidR="00BA027E" w:rsidRPr="00C8797D" w:rsidRDefault="00C8139D" w:rsidP="00BA027E">
            <w:pPr>
              <w:jc w:val="center"/>
              <w:rPr>
                <w:bCs/>
                <w:sz w:val="22"/>
                <w:szCs w:val="22"/>
              </w:rPr>
            </w:pPr>
            <w:r>
              <w:rPr>
                <w:bCs/>
                <w:sz w:val="22"/>
                <w:szCs w:val="22"/>
              </w:rPr>
              <w:t>99,5</w:t>
            </w:r>
            <w:r w:rsidR="00BA027E" w:rsidRPr="00C8797D">
              <w:rPr>
                <w:bCs/>
                <w:sz w:val="22"/>
                <w:szCs w:val="22"/>
              </w:rPr>
              <w:t xml:space="preserve"> %</w:t>
            </w:r>
          </w:p>
        </w:tc>
      </w:tr>
      <w:tr w:rsidR="00BA027E" w:rsidRPr="000D0DE2" w:rsidTr="00BA027E">
        <w:trPr>
          <w:trHeight w:val="527"/>
          <w:jc w:val="center"/>
        </w:trPr>
        <w:tc>
          <w:tcPr>
            <w:tcW w:w="773" w:type="dxa"/>
            <w:vMerge/>
          </w:tcPr>
          <w:p w:rsidR="00BA027E" w:rsidRDefault="00BA027E" w:rsidP="00886FF0">
            <w:pPr>
              <w:rPr>
                <w:bCs/>
              </w:rPr>
            </w:pPr>
          </w:p>
        </w:tc>
        <w:tc>
          <w:tcPr>
            <w:tcW w:w="4473" w:type="dxa"/>
          </w:tcPr>
          <w:p w:rsidR="00BA027E" w:rsidRPr="00490B4B" w:rsidRDefault="00BA027E" w:rsidP="00D45498">
            <w:pPr>
              <w:rPr>
                <w:bCs/>
                <w:sz w:val="22"/>
                <w:szCs w:val="22"/>
              </w:rPr>
            </w:pPr>
            <w:r w:rsidRPr="00490B4B">
              <w:rPr>
                <w:bCs/>
                <w:sz w:val="22"/>
                <w:szCs w:val="22"/>
              </w:rPr>
              <w:t>-</w:t>
            </w:r>
            <w:r w:rsidRPr="00490B4B">
              <w:rPr>
                <w:sz w:val="22"/>
                <w:szCs w:val="22"/>
              </w:rPr>
              <w:t xml:space="preserve"> количество видов (специальностей) предоставляемых услуг</w:t>
            </w:r>
          </w:p>
        </w:tc>
        <w:tc>
          <w:tcPr>
            <w:tcW w:w="2410" w:type="dxa"/>
          </w:tcPr>
          <w:p w:rsidR="00BA027E" w:rsidRPr="00490B4B" w:rsidRDefault="00490B4B" w:rsidP="004476F2">
            <w:pPr>
              <w:jc w:val="center"/>
              <w:rPr>
                <w:bCs/>
                <w:sz w:val="22"/>
                <w:szCs w:val="22"/>
              </w:rPr>
            </w:pPr>
            <w:r w:rsidRPr="00490B4B">
              <w:rPr>
                <w:bCs/>
                <w:sz w:val="22"/>
                <w:szCs w:val="22"/>
              </w:rPr>
              <w:br/>
              <w:t>3</w:t>
            </w:r>
          </w:p>
        </w:tc>
      </w:tr>
      <w:tr w:rsidR="00BA027E" w:rsidRPr="00B75955" w:rsidTr="00BA027E">
        <w:trPr>
          <w:trHeight w:val="805"/>
          <w:jc w:val="center"/>
        </w:trPr>
        <w:tc>
          <w:tcPr>
            <w:tcW w:w="773" w:type="dxa"/>
            <w:vMerge/>
          </w:tcPr>
          <w:p w:rsidR="00BA027E" w:rsidRDefault="00BA027E" w:rsidP="00886FF0">
            <w:pPr>
              <w:rPr>
                <w:bCs/>
              </w:rPr>
            </w:pPr>
          </w:p>
        </w:tc>
        <w:tc>
          <w:tcPr>
            <w:tcW w:w="4473" w:type="dxa"/>
          </w:tcPr>
          <w:p w:rsidR="00BA027E" w:rsidRPr="003756DD" w:rsidRDefault="00BA027E" w:rsidP="00D45498">
            <w:pPr>
              <w:rPr>
                <w:bCs/>
                <w:sz w:val="22"/>
                <w:szCs w:val="22"/>
              </w:rPr>
            </w:pPr>
            <w:r w:rsidRPr="003756DD">
              <w:rPr>
                <w:sz w:val="22"/>
                <w:szCs w:val="22"/>
              </w:rPr>
              <w:t>- доля обучающихся, принимающих участие в конкурсах, фестивалях, выставках различного уровня</w:t>
            </w:r>
          </w:p>
        </w:tc>
        <w:tc>
          <w:tcPr>
            <w:tcW w:w="2410" w:type="dxa"/>
          </w:tcPr>
          <w:p w:rsidR="00BA027E" w:rsidRPr="00D05791" w:rsidRDefault="00895026" w:rsidP="003756DD">
            <w:pPr>
              <w:jc w:val="center"/>
              <w:rPr>
                <w:bCs/>
                <w:sz w:val="22"/>
                <w:szCs w:val="22"/>
                <w:highlight w:val="yellow"/>
              </w:rPr>
            </w:pPr>
            <w:r w:rsidRPr="00D05791">
              <w:rPr>
                <w:sz w:val="22"/>
                <w:szCs w:val="22"/>
              </w:rPr>
              <w:t xml:space="preserve">2456 </w:t>
            </w:r>
            <w:r w:rsidRPr="00D05791">
              <w:rPr>
                <w:sz w:val="22"/>
                <w:szCs w:val="22"/>
              </w:rPr>
              <w:br/>
              <w:t xml:space="preserve">человек </w:t>
            </w:r>
            <w:r w:rsidRPr="00D05791">
              <w:rPr>
                <w:sz w:val="22"/>
                <w:szCs w:val="22"/>
              </w:rPr>
              <w:br/>
              <w:t>(216,5%)</w:t>
            </w:r>
          </w:p>
        </w:tc>
      </w:tr>
      <w:tr w:rsidR="00BA027E" w:rsidRPr="00B75955" w:rsidTr="00BA027E">
        <w:trPr>
          <w:trHeight w:val="557"/>
          <w:jc w:val="center"/>
        </w:trPr>
        <w:tc>
          <w:tcPr>
            <w:tcW w:w="773" w:type="dxa"/>
            <w:vMerge/>
          </w:tcPr>
          <w:p w:rsidR="00BA027E" w:rsidRPr="00B75955" w:rsidRDefault="00BA027E" w:rsidP="00886FF0">
            <w:pPr>
              <w:rPr>
                <w:bCs/>
                <w:highlight w:val="yellow"/>
              </w:rPr>
            </w:pPr>
          </w:p>
        </w:tc>
        <w:tc>
          <w:tcPr>
            <w:tcW w:w="4473" w:type="dxa"/>
          </w:tcPr>
          <w:p w:rsidR="00BA027E" w:rsidRPr="00C8797D" w:rsidRDefault="00BA027E" w:rsidP="00D45498">
            <w:pPr>
              <w:rPr>
                <w:sz w:val="22"/>
                <w:szCs w:val="22"/>
              </w:rPr>
            </w:pPr>
            <w:r w:rsidRPr="00C8797D">
              <w:rPr>
                <w:sz w:val="22"/>
                <w:szCs w:val="22"/>
              </w:rPr>
              <w:t>- доля педагогических кадров с высшей квалификационной категорией от общего числа педагогов</w:t>
            </w:r>
            <w:r w:rsidRPr="00C8797D">
              <w:rPr>
                <w:sz w:val="22"/>
                <w:szCs w:val="22"/>
              </w:rPr>
              <w:br/>
              <w:t>- Удовлетворённость населения качеством оказываемой услуги (количество обоснованных жалоб)</w:t>
            </w:r>
          </w:p>
        </w:tc>
        <w:tc>
          <w:tcPr>
            <w:tcW w:w="2410" w:type="dxa"/>
          </w:tcPr>
          <w:p w:rsidR="00BA027E" w:rsidRPr="00D05791" w:rsidRDefault="00BA027E" w:rsidP="00772926">
            <w:pPr>
              <w:jc w:val="center"/>
              <w:rPr>
                <w:sz w:val="22"/>
                <w:szCs w:val="22"/>
              </w:rPr>
            </w:pPr>
            <w:r w:rsidRPr="00D05791">
              <w:rPr>
                <w:sz w:val="22"/>
                <w:szCs w:val="22"/>
              </w:rPr>
              <w:t>1</w:t>
            </w:r>
            <w:r w:rsidR="00AC02BE" w:rsidRPr="00D05791">
              <w:rPr>
                <w:sz w:val="22"/>
                <w:szCs w:val="22"/>
              </w:rPr>
              <w:t>4</w:t>
            </w:r>
            <w:r w:rsidRPr="00D05791">
              <w:rPr>
                <w:sz w:val="22"/>
                <w:szCs w:val="22"/>
              </w:rPr>
              <w:t xml:space="preserve"> чел.</w:t>
            </w:r>
          </w:p>
          <w:p w:rsidR="00BA027E" w:rsidRPr="00D05791" w:rsidRDefault="00BA027E" w:rsidP="00772926">
            <w:pPr>
              <w:jc w:val="center"/>
              <w:rPr>
                <w:sz w:val="22"/>
                <w:szCs w:val="22"/>
              </w:rPr>
            </w:pPr>
            <w:r w:rsidRPr="00D05791">
              <w:rPr>
                <w:sz w:val="22"/>
                <w:szCs w:val="22"/>
              </w:rPr>
              <w:t>7</w:t>
            </w:r>
            <w:r w:rsidR="00AC02BE" w:rsidRPr="00D05791">
              <w:rPr>
                <w:sz w:val="22"/>
                <w:szCs w:val="22"/>
              </w:rPr>
              <w:t>7</w:t>
            </w:r>
            <w:r w:rsidRPr="00D05791">
              <w:rPr>
                <w:sz w:val="22"/>
                <w:szCs w:val="22"/>
              </w:rPr>
              <w:t>,</w:t>
            </w:r>
            <w:r w:rsidR="00AC02BE" w:rsidRPr="00D05791">
              <w:rPr>
                <w:sz w:val="22"/>
                <w:szCs w:val="22"/>
              </w:rPr>
              <w:t>7</w:t>
            </w:r>
            <w:r w:rsidR="003D56CC" w:rsidRPr="00D05791">
              <w:rPr>
                <w:sz w:val="22"/>
                <w:szCs w:val="22"/>
              </w:rPr>
              <w:t xml:space="preserve"> %</w:t>
            </w:r>
            <w:r w:rsidRPr="00D05791">
              <w:rPr>
                <w:sz w:val="22"/>
                <w:szCs w:val="22"/>
              </w:rPr>
              <w:br/>
            </w:r>
          </w:p>
          <w:p w:rsidR="003D56CC" w:rsidRPr="00D05791" w:rsidRDefault="002B3D34" w:rsidP="00772926">
            <w:pPr>
              <w:jc w:val="center"/>
              <w:rPr>
                <w:sz w:val="22"/>
                <w:szCs w:val="22"/>
              </w:rPr>
            </w:pPr>
            <w:r w:rsidRPr="00D05791">
              <w:rPr>
                <w:sz w:val="22"/>
                <w:szCs w:val="22"/>
              </w:rPr>
              <w:t>92,4%</w:t>
            </w:r>
          </w:p>
          <w:p w:rsidR="00BA027E" w:rsidRPr="00D05791" w:rsidRDefault="002B3D34" w:rsidP="00772926">
            <w:pPr>
              <w:jc w:val="center"/>
              <w:rPr>
                <w:sz w:val="22"/>
                <w:szCs w:val="22"/>
              </w:rPr>
            </w:pPr>
            <w:r w:rsidRPr="00D05791">
              <w:rPr>
                <w:sz w:val="22"/>
                <w:szCs w:val="22"/>
              </w:rPr>
              <w:t>(</w:t>
            </w:r>
            <w:r w:rsidR="00BA027E" w:rsidRPr="00D05791">
              <w:rPr>
                <w:sz w:val="22"/>
                <w:szCs w:val="22"/>
              </w:rPr>
              <w:t>0</w:t>
            </w:r>
            <w:r w:rsidRPr="00D05791">
              <w:rPr>
                <w:sz w:val="22"/>
                <w:szCs w:val="22"/>
              </w:rPr>
              <w:t>)</w:t>
            </w:r>
          </w:p>
          <w:p w:rsidR="00BA027E" w:rsidRPr="00D05791" w:rsidRDefault="00BA027E" w:rsidP="00772926">
            <w:pPr>
              <w:jc w:val="center"/>
              <w:rPr>
                <w:sz w:val="22"/>
                <w:szCs w:val="22"/>
                <w:highlight w:val="yellow"/>
              </w:rPr>
            </w:pPr>
          </w:p>
        </w:tc>
      </w:tr>
      <w:tr w:rsidR="00BA027E" w:rsidRPr="00B75955" w:rsidTr="00BA027E">
        <w:trPr>
          <w:trHeight w:val="611"/>
          <w:jc w:val="center"/>
        </w:trPr>
        <w:tc>
          <w:tcPr>
            <w:tcW w:w="773" w:type="dxa"/>
          </w:tcPr>
          <w:p w:rsidR="00BA027E" w:rsidRPr="00BA027E" w:rsidRDefault="00BA027E" w:rsidP="00886FF0">
            <w:pPr>
              <w:rPr>
                <w:bCs/>
              </w:rPr>
            </w:pPr>
            <w:r w:rsidRPr="00BA027E">
              <w:rPr>
                <w:bCs/>
              </w:rPr>
              <w:t>2</w:t>
            </w:r>
          </w:p>
        </w:tc>
        <w:tc>
          <w:tcPr>
            <w:tcW w:w="4473" w:type="dxa"/>
          </w:tcPr>
          <w:p w:rsidR="00BA027E" w:rsidRPr="00C8797D" w:rsidRDefault="00BA027E" w:rsidP="00C5540B">
            <w:pPr>
              <w:rPr>
                <w:bCs/>
                <w:sz w:val="22"/>
                <w:szCs w:val="22"/>
              </w:rPr>
            </w:pPr>
            <w:r w:rsidRPr="00C8797D">
              <w:rPr>
                <w:bCs/>
                <w:sz w:val="22"/>
                <w:szCs w:val="22"/>
              </w:rPr>
              <w:t>Количество обучающихся по школе показатель (МЗ+ПОУ)</w:t>
            </w:r>
          </w:p>
        </w:tc>
        <w:tc>
          <w:tcPr>
            <w:tcW w:w="2410" w:type="dxa"/>
          </w:tcPr>
          <w:p w:rsidR="00CD2255" w:rsidRPr="00D05791" w:rsidRDefault="00CD2255" w:rsidP="00B17F4A">
            <w:pPr>
              <w:jc w:val="center"/>
              <w:rPr>
                <w:bCs/>
                <w:sz w:val="22"/>
                <w:szCs w:val="22"/>
                <w:highlight w:val="yellow"/>
              </w:rPr>
            </w:pPr>
            <w:r w:rsidRPr="00D05791">
              <w:rPr>
                <w:bCs/>
                <w:sz w:val="22"/>
                <w:szCs w:val="22"/>
              </w:rPr>
              <w:t>1</w:t>
            </w:r>
            <w:r w:rsidR="00B17F4A" w:rsidRPr="00D05791">
              <w:rPr>
                <w:bCs/>
                <w:sz w:val="22"/>
                <w:szCs w:val="22"/>
              </w:rPr>
              <w:t>162</w:t>
            </w:r>
          </w:p>
        </w:tc>
      </w:tr>
      <w:tr w:rsidR="00BA027E" w:rsidRPr="00B75955" w:rsidTr="00BA027E">
        <w:trPr>
          <w:jc w:val="center"/>
        </w:trPr>
        <w:tc>
          <w:tcPr>
            <w:tcW w:w="773" w:type="dxa"/>
          </w:tcPr>
          <w:p w:rsidR="00BA027E" w:rsidRPr="00BA027E" w:rsidRDefault="00BA027E" w:rsidP="00886FF0">
            <w:pPr>
              <w:rPr>
                <w:bCs/>
              </w:rPr>
            </w:pPr>
            <w:r w:rsidRPr="00BA027E">
              <w:rPr>
                <w:bCs/>
              </w:rPr>
              <w:t>3</w:t>
            </w:r>
          </w:p>
        </w:tc>
        <w:tc>
          <w:tcPr>
            <w:tcW w:w="4473" w:type="dxa"/>
          </w:tcPr>
          <w:p w:rsidR="00BA027E" w:rsidRPr="00C8797D" w:rsidRDefault="00BA027E" w:rsidP="00886FF0">
            <w:pPr>
              <w:rPr>
                <w:sz w:val="22"/>
                <w:szCs w:val="22"/>
              </w:rPr>
            </w:pPr>
            <w:r w:rsidRPr="00C8797D">
              <w:rPr>
                <w:sz w:val="22"/>
                <w:szCs w:val="22"/>
              </w:rPr>
              <w:t>Кол-во выпускников, поступивших в ВУЗы, СУЗы</w:t>
            </w:r>
          </w:p>
        </w:tc>
        <w:tc>
          <w:tcPr>
            <w:tcW w:w="2410" w:type="dxa"/>
          </w:tcPr>
          <w:p w:rsidR="00BA027E" w:rsidRPr="00D05791" w:rsidRDefault="006E0395" w:rsidP="003A28BC">
            <w:pPr>
              <w:jc w:val="center"/>
              <w:rPr>
                <w:bCs/>
                <w:sz w:val="22"/>
                <w:szCs w:val="22"/>
                <w:highlight w:val="yellow"/>
              </w:rPr>
            </w:pPr>
            <w:r w:rsidRPr="00D05791">
              <w:rPr>
                <w:bCs/>
                <w:sz w:val="22"/>
                <w:szCs w:val="22"/>
              </w:rPr>
              <w:t>60</w:t>
            </w:r>
          </w:p>
        </w:tc>
      </w:tr>
      <w:tr w:rsidR="00BA027E" w:rsidRPr="00B75955" w:rsidTr="00BA027E">
        <w:trPr>
          <w:trHeight w:val="329"/>
          <w:jc w:val="center"/>
        </w:trPr>
        <w:tc>
          <w:tcPr>
            <w:tcW w:w="773" w:type="dxa"/>
          </w:tcPr>
          <w:p w:rsidR="00BA027E" w:rsidRPr="00BA027E" w:rsidRDefault="00BA027E" w:rsidP="00886FF0">
            <w:pPr>
              <w:rPr>
                <w:bCs/>
              </w:rPr>
            </w:pPr>
            <w:r w:rsidRPr="00BA027E">
              <w:rPr>
                <w:bCs/>
              </w:rPr>
              <w:t>4</w:t>
            </w:r>
          </w:p>
          <w:p w:rsidR="00BA027E" w:rsidRPr="00BA027E" w:rsidRDefault="00BA027E" w:rsidP="00886FF0">
            <w:pPr>
              <w:rPr>
                <w:bCs/>
              </w:rPr>
            </w:pPr>
          </w:p>
        </w:tc>
        <w:tc>
          <w:tcPr>
            <w:tcW w:w="4473" w:type="dxa"/>
          </w:tcPr>
          <w:p w:rsidR="00BA027E" w:rsidRPr="00C8797D" w:rsidRDefault="00BA027E" w:rsidP="00886FF0">
            <w:pPr>
              <w:rPr>
                <w:sz w:val="22"/>
                <w:szCs w:val="22"/>
              </w:rPr>
            </w:pPr>
            <w:r w:rsidRPr="00C8797D">
              <w:rPr>
                <w:sz w:val="22"/>
                <w:szCs w:val="22"/>
              </w:rPr>
              <w:t>Кол-во победителей выставок-конкурсов</w:t>
            </w:r>
          </w:p>
        </w:tc>
        <w:tc>
          <w:tcPr>
            <w:tcW w:w="2410" w:type="dxa"/>
          </w:tcPr>
          <w:p w:rsidR="00BA027E" w:rsidRPr="00D05791" w:rsidRDefault="00895026" w:rsidP="00772926">
            <w:pPr>
              <w:jc w:val="center"/>
              <w:rPr>
                <w:bCs/>
                <w:sz w:val="22"/>
                <w:szCs w:val="22"/>
                <w:highlight w:val="yellow"/>
              </w:rPr>
            </w:pPr>
            <w:r w:rsidRPr="00D05791">
              <w:rPr>
                <w:bCs/>
                <w:sz w:val="22"/>
                <w:szCs w:val="22"/>
              </w:rPr>
              <w:t>372 человека</w:t>
            </w:r>
          </w:p>
        </w:tc>
      </w:tr>
      <w:tr w:rsidR="00BA027E" w:rsidRPr="00B75955" w:rsidTr="00BA027E">
        <w:trPr>
          <w:jc w:val="center"/>
        </w:trPr>
        <w:tc>
          <w:tcPr>
            <w:tcW w:w="773" w:type="dxa"/>
          </w:tcPr>
          <w:p w:rsidR="00BA027E" w:rsidRPr="00BA027E" w:rsidRDefault="00BA027E" w:rsidP="00886FF0">
            <w:pPr>
              <w:rPr>
                <w:bCs/>
              </w:rPr>
            </w:pPr>
            <w:r w:rsidRPr="00BA027E">
              <w:rPr>
                <w:bCs/>
              </w:rPr>
              <w:t>5</w:t>
            </w:r>
          </w:p>
        </w:tc>
        <w:tc>
          <w:tcPr>
            <w:tcW w:w="4473" w:type="dxa"/>
          </w:tcPr>
          <w:p w:rsidR="00BA027E" w:rsidRPr="00EF2CF2" w:rsidRDefault="00BA027E" w:rsidP="00886FF0">
            <w:pPr>
              <w:rPr>
                <w:sz w:val="22"/>
                <w:szCs w:val="22"/>
              </w:rPr>
            </w:pPr>
            <w:r w:rsidRPr="00EF2CF2">
              <w:rPr>
                <w:sz w:val="22"/>
                <w:szCs w:val="22"/>
              </w:rPr>
              <w:t>Кол-во постоянно действующих выставок</w:t>
            </w:r>
          </w:p>
        </w:tc>
        <w:tc>
          <w:tcPr>
            <w:tcW w:w="2410" w:type="dxa"/>
          </w:tcPr>
          <w:p w:rsidR="00BA027E" w:rsidRPr="00D05791" w:rsidRDefault="00895026" w:rsidP="00772926">
            <w:pPr>
              <w:jc w:val="center"/>
              <w:rPr>
                <w:bCs/>
                <w:sz w:val="22"/>
                <w:szCs w:val="22"/>
                <w:highlight w:val="yellow"/>
              </w:rPr>
            </w:pPr>
            <w:r w:rsidRPr="00D05791">
              <w:rPr>
                <w:bCs/>
                <w:sz w:val="22"/>
                <w:szCs w:val="22"/>
              </w:rPr>
              <w:t>41</w:t>
            </w:r>
          </w:p>
        </w:tc>
      </w:tr>
      <w:tr w:rsidR="00BA027E" w:rsidRPr="00B75955" w:rsidTr="00EC3BC4">
        <w:trPr>
          <w:jc w:val="center"/>
        </w:trPr>
        <w:tc>
          <w:tcPr>
            <w:tcW w:w="773" w:type="dxa"/>
          </w:tcPr>
          <w:p w:rsidR="00BA027E" w:rsidRPr="00D96A60" w:rsidRDefault="00BA027E" w:rsidP="00886FF0">
            <w:pPr>
              <w:rPr>
                <w:bCs/>
              </w:rPr>
            </w:pPr>
            <w:r w:rsidRPr="00D96A60">
              <w:rPr>
                <w:bCs/>
              </w:rPr>
              <w:t>6</w:t>
            </w:r>
          </w:p>
        </w:tc>
        <w:tc>
          <w:tcPr>
            <w:tcW w:w="4473" w:type="dxa"/>
            <w:shd w:val="clear" w:color="auto" w:fill="FFFFFF" w:themeFill="background1"/>
          </w:tcPr>
          <w:p w:rsidR="00BA027E" w:rsidRPr="00D96A60" w:rsidRDefault="00BA027E" w:rsidP="00886FF0">
            <w:pPr>
              <w:rPr>
                <w:sz w:val="22"/>
                <w:szCs w:val="22"/>
              </w:rPr>
            </w:pPr>
            <w:r w:rsidRPr="00D96A60">
              <w:rPr>
                <w:sz w:val="22"/>
                <w:szCs w:val="22"/>
              </w:rPr>
              <w:t>Финансовые средства, полученные от оказания дополнительных</w:t>
            </w:r>
            <w:r w:rsidR="00291DF0" w:rsidRPr="00D96A60">
              <w:rPr>
                <w:sz w:val="22"/>
                <w:szCs w:val="22"/>
              </w:rPr>
              <w:t xml:space="preserve"> платных</w:t>
            </w:r>
            <w:r w:rsidRPr="00D96A60">
              <w:rPr>
                <w:sz w:val="22"/>
                <w:szCs w:val="22"/>
              </w:rPr>
              <w:t xml:space="preserve"> образовательных услуг</w:t>
            </w:r>
          </w:p>
        </w:tc>
        <w:tc>
          <w:tcPr>
            <w:tcW w:w="2410" w:type="dxa"/>
            <w:shd w:val="clear" w:color="auto" w:fill="FFFFFF" w:themeFill="background1"/>
          </w:tcPr>
          <w:p w:rsidR="00BA027E" w:rsidRPr="00D96A60" w:rsidRDefault="00216412" w:rsidP="00D96A60">
            <w:pPr>
              <w:jc w:val="center"/>
              <w:rPr>
                <w:sz w:val="22"/>
                <w:szCs w:val="22"/>
              </w:rPr>
            </w:pPr>
            <w:r w:rsidRPr="00D96A60">
              <w:rPr>
                <w:sz w:val="22"/>
                <w:szCs w:val="22"/>
              </w:rPr>
              <w:t>9</w:t>
            </w:r>
            <w:r w:rsidR="00D96A60" w:rsidRPr="00D96A60">
              <w:rPr>
                <w:sz w:val="22"/>
                <w:szCs w:val="22"/>
              </w:rPr>
              <w:t> </w:t>
            </w:r>
            <w:r w:rsidRPr="00D96A60">
              <w:rPr>
                <w:sz w:val="22"/>
                <w:szCs w:val="22"/>
              </w:rPr>
              <w:t>458</w:t>
            </w:r>
            <w:r w:rsidR="00D96A60" w:rsidRPr="00D96A60">
              <w:rPr>
                <w:sz w:val="22"/>
                <w:szCs w:val="22"/>
              </w:rPr>
              <w:t> 016,83</w:t>
            </w:r>
            <w:r w:rsidR="00BA027E" w:rsidRPr="00D96A60">
              <w:rPr>
                <w:sz w:val="22"/>
                <w:szCs w:val="22"/>
              </w:rPr>
              <w:t xml:space="preserve"> руб.</w:t>
            </w:r>
          </w:p>
        </w:tc>
      </w:tr>
      <w:tr w:rsidR="00BA027E" w:rsidRPr="00B75955" w:rsidTr="00BA027E">
        <w:trPr>
          <w:trHeight w:val="495"/>
          <w:jc w:val="center"/>
        </w:trPr>
        <w:tc>
          <w:tcPr>
            <w:tcW w:w="773" w:type="dxa"/>
            <w:vMerge w:val="restart"/>
          </w:tcPr>
          <w:p w:rsidR="00BA027E" w:rsidRPr="00BA027E" w:rsidRDefault="00BA027E" w:rsidP="00886FF0">
            <w:pPr>
              <w:rPr>
                <w:bCs/>
              </w:rPr>
            </w:pPr>
            <w:r w:rsidRPr="00BA027E">
              <w:rPr>
                <w:bCs/>
              </w:rPr>
              <w:t>7</w:t>
            </w:r>
          </w:p>
        </w:tc>
        <w:tc>
          <w:tcPr>
            <w:tcW w:w="4473" w:type="dxa"/>
          </w:tcPr>
          <w:p w:rsidR="00BA027E" w:rsidRPr="00C8797D" w:rsidRDefault="00BA027E" w:rsidP="0039698D">
            <w:pPr>
              <w:rPr>
                <w:sz w:val="22"/>
                <w:szCs w:val="22"/>
              </w:rPr>
            </w:pPr>
            <w:r w:rsidRPr="00C8797D">
              <w:rPr>
                <w:bCs/>
                <w:sz w:val="22"/>
                <w:szCs w:val="22"/>
              </w:rPr>
              <w:t xml:space="preserve">Количество студентов, прошедших педпрактику: </w:t>
            </w:r>
            <w:r w:rsidRPr="00C8797D">
              <w:rPr>
                <w:bCs/>
                <w:sz w:val="22"/>
                <w:szCs w:val="22"/>
              </w:rPr>
              <w:br/>
              <w:t>из них:</w:t>
            </w:r>
          </w:p>
        </w:tc>
        <w:tc>
          <w:tcPr>
            <w:tcW w:w="2410" w:type="dxa"/>
          </w:tcPr>
          <w:p w:rsidR="00BA027E" w:rsidRPr="0008154C" w:rsidRDefault="00BA027E" w:rsidP="0039698D">
            <w:pPr>
              <w:spacing w:line="276" w:lineRule="auto"/>
              <w:rPr>
                <w:sz w:val="22"/>
                <w:szCs w:val="22"/>
                <w:highlight w:val="green"/>
              </w:rPr>
            </w:pPr>
          </w:p>
          <w:p w:rsidR="00BA027E" w:rsidRPr="0008154C" w:rsidRDefault="00876AED" w:rsidP="0039698D">
            <w:pPr>
              <w:spacing w:line="276" w:lineRule="auto"/>
              <w:rPr>
                <w:sz w:val="22"/>
                <w:szCs w:val="22"/>
                <w:highlight w:val="green"/>
              </w:rPr>
            </w:pPr>
            <w:r w:rsidRPr="00EE5836">
              <w:rPr>
                <w:sz w:val="22"/>
                <w:szCs w:val="22"/>
              </w:rPr>
              <w:t>16</w:t>
            </w:r>
          </w:p>
        </w:tc>
      </w:tr>
      <w:tr w:rsidR="00BA027E" w:rsidRPr="00B75955" w:rsidTr="00BA027E">
        <w:trPr>
          <w:trHeight w:val="234"/>
          <w:jc w:val="center"/>
        </w:trPr>
        <w:tc>
          <w:tcPr>
            <w:tcW w:w="773" w:type="dxa"/>
            <w:vMerge/>
          </w:tcPr>
          <w:p w:rsidR="00BA027E" w:rsidRPr="00BA027E" w:rsidRDefault="00BA027E" w:rsidP="00886FF0">
            <w:pPr>
              <w:rPr>
                <w:bCs/>
              </w:rPr>
            </w:pPr>
          </w:p>
        </w:tc>
        <w:tc>
          <w:tcPr>
            <w:tcW w:w="4473" w:type="dxa"/>
          </w:tcPr>
          <w:p w:rsidR="00BA027E" w:rsidRPr="00C8797D" w:rsidRDefault="00BA027E" w:rsidP="0039698D">
            <w:pPr>
              <w:rPr>
                <w:bCs/>
                <w:sz w:val="22"/>
                <w:szCs w:val="22"/>
              </w:rPr>
            </w:pPr>
            <w:r w:rsidRPr="00C8797D">
              <w:rPr>
                <w:bCs/>
                <w:sz w:val="22"/>
                <w:szCs w:val="22"/>
              </w:rPr>
              <w:t>- ТГУ</w:t>
            </w:r>
          </w:p>
        </w:tc>
        <w:tc>
          <w:tcPr>
            <w:tcW w:w="2410" w:type="dxa"/>
          </w:tcPr>
          <w:p w:rsidR="00BA027E" w:rsidRPr="00AD0BA2" w:rsidRDefault="00323554" w:rsidP="0039698D">
            <w:pPr>
              <w:spacing w:line="276" w:lineRule="auto"/>
              <w:rPr>
                <w:sz w:val="22"/>
                <w:szCs w:val="22"/>
              </w:rPr>
            </w:pPr>
            <w:r w:rsidRPr="00AD0BA2">
              <w:rPr>
                <w:sz w:val="22"/>
                <w:szCs w:val="22"/>
              </w:rPr>
              <w:t>7</w:t>
            </w:r>
          </w:p>
        </w:tc>
      </w:tr>
      <w:tr w:rsidR="00BA027E" w:rsidRPr="00B75955" w:rsidTr="00BA027E">
        <w:trPr>
          <w:trHeight w:val="240"/>
          <w:jc w:val="center"/>
        </w:trPr>
        <w:tc>
          <w:tcPr>
            <w:tcW w:w="773" w:type="dxa"/>
            <w:vMerge/>
          </w:tcPr>
          <w:p w:rsidR="00BA027E" w:rsidRPr="00BA027E" w:rsidRDefault="00BA027E" w:rsidP="00886FF0">
            <w:pPr>
              <w:rPr>
                <w:bCs/>
              </w:rPr>
            </w:pPr>
          </w:p>
        </w:tc>
        <w:tc>
          <w:tcPr>
            <w:tcW w:w="4473" w:type="dxa"/>
          </w:tcPr>
          <w:p w:rsidR="00BA027E" w:rsidRPr="00C8797D" w:rsidRDefault="00BA027E" w:rsidP="0039698D">
            <w:pPr>
              <w:rPr>
                <w:bCs/>
                <w:sz w:val="22"/>
                <w:szCs w:val="22"/>
              </w:rPr>
            </w:pPr>
            <w:r w:rsidRPr="00C8797D">
              <w:rPr>
                <w:bCs/>
                <w:sz w:val="22"/>
                <w:szCs w:val="22"/>
              </w:rPr>
              <w:t>- ТМТТ</w:t>
            </w:r>
          </w:p>
        </w:tc>
        <w:tc>
          <w:tcPr>
            <w:tcW w:w="2410" w:type="dxa"/>
          </w:tcPr>
          <w:p w:rsidR="00BA027E" w:rsidRPr="00AD0BA2" w:rsidRDefault="0008154C" w:rsidP="0039698D">
            <w:pPr>
              <w:spacing w:line="276" w:lineRule="auto"/>
              <w:rPr>
                <w:sz w:val="22"/>
                <w:szCs w:val="22"/>
              </w:rPr>
            </w:pPr>
            <w:r w:rsidRPr="00AD0BA2">
              <w:rPr>
                <w:sz w:val="22"/>
                <w:szCs w:val="22"/>
              </w:rPr>
              <w:t>1</w:t>
            </w:r>
          </w:p>
        </w:tc>
      </w:tr>
      <w:tr w:rsidR="00BA027E" w:rsidRPr="00B75955" w:rsidTr="00BA027E">
        <w:trPr>
          <w:trHeight w:val="255"/>
          <w:jc w:val="center"/>
        </w:trPr>
        <w:tc>
          <w:tcPr>
            <w:tcW w:w="773" w:type="dxa"/>
            <w:vMerge/>
          </w:tcPr>
          <w:p w:rsidR="00BA027E" w:rsidRPr="00BA027E" w:rsidRDefault="00BA027E" w:rsidP="00886FF0">
            <w:pPr>
              <w:rPr>
                <w:bCs/>
              </w:rPr>
            </w:pPr>
          </w:p>
        </w:tc>
        <w:tc>
          <w:tcPr>
            <w:tcW w:w="4473" w:type="dxa"/>
          </w:tcPr>
          <w:p w:rsidR="00BA027E" w:rsidRPr="00C8797D" w:rsidRDefault="00BA027E" w:rsidP="0039698D">
            <w:pPr>
              <w:rPr>
                <w:bCs/>
                <w:sz w:val="22"/>
                <w:szCs w:val="22"/>
              </w:rPr>
            </w:pPr>
            <w:r w:rsidRPr="00C8797D">
              <w:rPr>
                <w:bCs/>
                <w:sz w:val="22"/>
                <w:szCs w:val="22"/>
              </w:rPr>
              <w:t>-</w:t>
            </w:r>
            <w:r w:rsidRPr="00C8797D">
              <w:rPr>
                <w:bCs/>
                <w:color w:val="FFFFFF"/>
                <w:sz w:val="22"/>
                <w:szCs w:val="22"/>
              </w:rPr>
              <w:t xml:space="preserve"> </w:t>
            </w:r>
            <w:r w:rsidR="00F72684" w:rsidRPr="00C8797D">
              <w:rPr>
                <w:bCs/>
                <w:sz w:val="22"/>
                <w:szCs w:val="22"/>
              </w:rPr>
              <w:t>ГКСКТиК</w:t>
            </w:r>
          </w:p>
        </w:tc>
        <w:tc>
          <w:tcPr>
            <w:tcW w:w="2410" w:type="dxa"/>
          </w:tcPr>
          <w:p w:rsidR="00BA027E" w:rsidRPr="00AD0BA2" w:rsidRDefault="0008154C" w:rsidP="0039698D">
            <w:pPr>
              <w:spacing w:line="276" w:lineRule="auto"/>
              <w:rPr>
                <w:sz w:val="22"/>
                <w:szCs w:val="22"/>
              </w:rPr>
            </w:pPr>
            <w:r w:rsidRPr="00AD0BA2">
              <w:rPr>
                <w:sz w:val="22"/>
                <w:szCs w:val="22"/>
              </w:rPr>
              <w:t>5</w:t>
            </w:r>
          </w:p>
        </w:tc>
      </w:tr>
      <w:tr w:rsidR="00BA027E" w:rsidRPr="00B75955" w:rsidTr="00BA027E">
        <w:trPr>
          <w:trHeight w:val="403"/>
          <w:jc w:val="center"/>
        </w:trPr>
        <w:tc>
          <w:tcPr>
            <w:tcW w:w="773" w:type="dxa"/>
          </w:tcPr>
          <w:p w:rsidR="00BA027E" w:rsidRPr="00BA027E" w:rsidRDefault="00BA027E" w:rsidP="00886FF0">
            <w:pPr>
              <w:rPr>
                <w:bCs/>
              </w:rPr>
            </w:pPr>
            <w:r w:rsidRPr="00BA027E">
              <w:rPr>
                <w:bCs/>
              </w:rPr>
              <w:t>8</w:t>
            </w:r>
          </w:p>
        </w:tc>
        <w:tc>
          <w:tcPr>
            <w:tcW w:w="4473" w:type="dxa"/>
          </w:tcPr>
          <w:p w:rsidR="00BA027E" w:rsidRPr="00C8797D" w:rsidRDefault="00BA027E" w:rsidP="00721E83">
            <w:pPr>
              <w:rPr>
                <w:bCs/>
                <w:sz w:val="22"/>
                <w:szCs w:val="22"/>
              </w:rPr>
            </w:pPr>
            <w:r w:rsidRPr="00C8797D">
              <w:rPr>
                <w:bCs/>
                <w:sz w:val="22"/>
                <w:szCs w:val="22"/>
              </w:rPr>
              <w:t>Наличие соцпартнеров</w:t>
            </w:r>
          </w:p>
        </w:tc>
        <w:tc>
          <w:tcPr>
            <w:tcW w:w="2410" w:type="dxa"/>
          </w:tcPr>
          <w:p w:rsidR="00BA027E" w:rsidRPr="006E0395" w:rsidRDefault="0021729D" w:rsidP="00FF0427">
            <w:pPr>
              <w:rPr>
                <w:sz w:val="22"/>
                <w:szCs w:val="22"/>
                <w:highlight w:val="yellow"/>
              </w:rPr>
            </w:pPr>
            <w:r w:rsidRPr="0021729D">
              <w:rPr>
                <w:sz w:val="22"/>
                <w:szCs w:val="22"/>
              </w:rPr>
              <w:t>24</w:t>
            </w:r>
          </w:p>
        </w:tc>
      </w:tr>
    </w:tbl>
    <w:p w:rsidR="001700AC" w:rsidRPr="00B75955" w:rsidRDefault="001700AC" w:rsidP="00D53876">
      <w:pPr>
        <w:jc w:val="both"/>
        <w:rPr>
          <w:bCs/>
          <w:highlight w:val="yellow"/>
        </w:rPr>
      </w:pPr>
    </w:p>
    <w:p w:rsidR="00FA75BC" w:rsidRDefault="00FA75BC" w:rsidP="006862A3">
      <w:pPr>
        <w:ind w:firstLine="708"/>
        <w:jc w:val="both"/>
        <w:rPr>
          <w:b/>
          <w:sz w:val="28"/>
          <w:szCs w:val="28"/>
          <w:highlight w:val="yellow"/>
        </w:rPr>
      </w:pPr>
    </w:p>
    <w:p w:rsidR="005F7969" w:rsidRPr="005C7330" w:rsidRDefault="005F7969" w:rsidP="005F7969">
      <w:pPr>
        <w:jc w:val="center"/>
        <w:rPr>
          <w:b/>
          <w:bCs/>
          <w:sz w:val="28"/>
          <w:szCs w:val="28"/>
        </w:rPr>
      </w:pPr>
      <w:r w:rsidRPr="005C7330">
        <w:rPr>
          <w:b/>
          <w:sz w:val="28"/>
          <w:szCs w:val="28"/>
        </w:rPr>
        <w:t xml:space="preserve">1. </w:t>
      </w:r>
      <w:r w:rsidR="00D05791">
        <w:rPr>
          <w:b/>
          <w:sz w:val="28"/>
          <w:szCs w:val="28"/>
        </w:rPr>
        <w:t>Сравнительный а</w:t>
      </w:r>
      <w:r w:rsidRPr="005C7330">
        <w:rPr>
          <w:b/>
          <w:sz w:val="28"/>
          <w:szCs w:val="28"/>
        </w:rPr>
        <w:t xml:space="preserve">нализ </w:t>
      </w:r>
      <w:r w:rsidR="00253C83">
        <w:rPr>
          <w:b/>
          <w:sz w:val="28"/>
          <w:szCs w:val="28"/>
        </w:rPr>
        <w:t>результатов</w:t>
      </w:r>
      <w:r w:rsidR="005B015A" w:rsidRPr="005C7330">
        <w:rPr>
          <w:b/>
          <w:sz w:val="28"/>
          <w:szCs w:val="28"/>
        </w:rPr>
        <w:t xml:space="preserve"> деятельности</w:t>
      </w:r>
      <w:r w:rsidRPr="005C7330">
        <w:rPr>
          <w:b/>
          <w:sz w:val="28"/>
          <w:szCs w:val="28"/>
        </w:rPr>
        <w:t xml:space="preserve"> </w:t>
      </w:r>
      <w:r w:rsidR="005B015A" w:rsidRPr="005C7330">
        <w:rPr>
          <w:b/>
          <w:sz w:val="28"/>
          <w:szCs w:val="28"/>
        </w:rPr>
        <w:t>по</w:t>
      </w:r>
      <w:r w:rsidRPr="005C7330">
        <w:rPr>
          <w:b/>
          <w:sz w:val="28"/>
          <w:szCs w:val="28"/>
        </w:rPr>
        <w:t xml:space="preserve"> направлениям.</w:t>
      </w:r>
    </w:p>
    <w:p w:rsidR="005F7969" w:rsidRPr="005C7330" w:rsidRDefault="005F7969" w:rsidP="005F7969">
      <w:pPr>
        <w:rPr>
          <w:b/>
          <w:sz w:val="28"/>
          <w:szCs w:val="28"/>
        </w:rPr>
      </w:pPr>
    </w:p>
    <w:p w:rsidR="007A4B50" w:rsidRPr="005C7330" w:rsidRDefault="00F47C4E" w:rsidP="00FE5CAD">
      <w:pPr>
        <w:jc w:val="center"/>
        <w:rPr>
          <w:b/>
        </w:rPr>
      </w:pPr>
      <w:r>
        <w:rPr>
          <w:b/>
        </w:rPr>
        <w:t xml:space="preserve">             </w:t>
      </w:r>
      <w:r w:rsidR="005F7969" w:rsidRPr="005C7330">
        <w:rPr>
          <w:b/>
        </w:rPr>
        <w:t>1.1 Управленческая деятельность.</w:t>
      </w:r>
    </w:p>
    <w:p w:rsidR="001700AC" w:rsidRPr="005C7330" w:rsidRDefault="00C54A9C" w:rsidP="005F60FC">
      <w:pPr>
        <w:ind w:firstLine="708"/>
        <w:jc w:val="center"/>
        <w:rPr>
          <w:b/>
          <w:bCs/>
          <w:color w:val="31849B"/>
        </w:rPr>
      </w:pPr>
      <w:r w:rsidRPr="005C7330">
        <w:rPr>
          <w:b/>
          <w:bCs/>
          <w:color w:val="31849B"/>
        </w:rPr>
        <w:t>Анализ документооборота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1533"/>
        <w:gridCol w:w="1513"/>
      </w:tblGrid>
      <w:tr w:rsidR="00D22961" w:rsidRPr="00B75955" w:rsidTr="00D22961">
        <w:tc>
          <w:tcPr>
            <w:tcW w:w="851" w:type="dxa"/>
            <w:shd w:val="clear" w:color="auto" w:fill="31849B"/>
          </w:tcPr>
          <w:p w:rsidR="00D22961" w:rsidRPr="005C7330" w:rsidRDefault="00D22961" w:rsidP="0023111F">
            <w:pPr>
              <w:rPr>
                <w:bCs/>
                <w:color w:val="FFFFFF"/>
              </w:rPr>
            </w:pPr>
            <w:r w:rsidRPr="005C7330">
              <w:rPr>
                <w:bCs/>
                <w:color w:val="FFFFFF"/>
              </w:rPr>
              <w:t>№ п/п</w:t>
            </w:r>
          </w:p>
        </w:tc>
        <w:tc>
          <w:tcPr>
            <w:tcW w:w="4678" w:type="dxa"/>
            <w:shd w:val="clear" w:color="auto" w:fill="31849B"/>
          </w:tcPr>
          <w:p w:rsidR="00D22961" w:rsidRPr="005C7330" w:rsidRDefault="00D22961" w:rsidP="0023111F">
            <w:pPr>
              <w:rPr>
                <w:bCs/>
                <w:color w:val="FFFFFF"/>
              </w:rPr>
            </w:pPr>
            <w:r w:rsidRPr="005C7330">
              <w:rPr>
                <w:bCs/>
                <w:color w:val="FFFFFF"/>
              </w:rPr>
              <w:t>Показатель</w:t>
            </w:r>
          </w:p>
        </w:tc>
        <w:tc>
          <w:tcPr>
            <w:tcW w:w="1533" w:type="dxa"/>
            <w:shd w:val="clear" w:color="auto" w:fill="31849B"/>
          </w:tcPr>
          <w:p w:rsidR="00D22961" w:rsidRPr="005C7330" w:rsidRDefault="003D56CC" w:rsidP="006C189D">
            <w:pPr>
              <w:rPr>
                <w:bCs/>
                <w:color w:val="FFFFFF"/>
              </w:rPr>
            </w:pPr>
            <w:r>
              <w:rPr>
                <w:bCs/>
                <w:color w:val="FFFFFF"/>
              </w:rPr>
              <w:t>2019</w:t>
            </w:r>
            <w:r w:rsidR="00D22961">
              <w:rPr>
                <w:bCs/>
                <w:color w:val="FFFFFF"/>
              </w:rPr>
              <w:t xml:space="preserve"> </w:t>
            </w:r>
            <w:r w:rsidR="00D22961" w:rsidRPr="005C7330">
              <w:rPr>
                <w:bCs/>
                <w:color w:val="FFFFFF"/>
              </w:rPr>
              <w:t>г.</w:t>
            </w:r>
            <w:r w:rsidR="00D22961" w:rsidRPr="005C7330">
              <w:rPr>
                <w:bCs/>
                <w:color w:val="FFFFFF"/>
              </w:rPr>
              <w:br/>
              <w:t>(количество</w:t>
            </w:r>
            <w:r w:rsidR="00D05791">
              <w:rPr>
                <w:bCs/>
                <w:color w:val="FFFFFF"/>
              </w:rPr>
              <w:t>, шт.</w:t>
            </w:r>
            <w:r w:rsidR="00D22961" w:rsidRPr="005C7330">
              <w:rPr>
                <w:bCs/>
                <w:color w:val="FFFFFF"/>
              </w:rPr>
              <w:t>)</w:t>
            </w:r>
          </w:p>
        </w:tc>
        <w:tc>
          <w:tcPr>
            <w:tcW w:w="1063" w:type="dxa"/>
            <w:shd w:val="clear" w:color="auto" w:fill="31849B"/>
          </w:tcPr>
          <w:p w:rsidR="00D22961" w:rsidRPr="005C7330" w:rsidRDefault="003D56CC" w:rsidP="006C189D">
            <w:pPr>
              <w:rPr>
                <w:bCs/>
                <w:color w:val="FFFFFF"/>
              </w:rPr>
            </w:pPr>
            <w:r>
              <w:rPr>
                <w:bCs/>
                <w:color w:val="FFFFFF"/>
              </w:rPr>
              <w:t>2020</w:t>
            </w:r>
            <w:r w:rsidR="00D22961">
              <w:rPr>
                <w:bCs/>
                <w:color w:val="FFFFFF"/>
              </w:rPr>
              <w:t xml:space="preserve"> </w:t>
            </w:r>
            <w:r w:rsidR="00D22961" w:rsidRPr="005C7330">
              <w:rPr>
                <w:bCs/>
                <w:color w:val="FFFFFF"/>
              </w:rPr>
              <w:t>г.</w:t>
            </w:r>
            <w:r w:rsidR="00D22961" w:rsidRPr="005C7330">
              <w:rPr>
                <w:bCs/>
                <w:color w:val="FFFFFF"/>
              </w:rPr>
              <w:br/>
              <w:t>(количество</w:t>
            </w:r>
            <w:r w:rsidR="00D05791">
              <w:rPr>
                <w:bCs/>
                <w:color w:val="FFFFFF"/>
              </w:rPr>
              <w:t>, шт.</w:t>
            </w:r>
            <w:r w:rsidR="00D22961" w:rsidRPr="005C7330">
              <w:rPr>
                <w:bCs/>
                <w:color w:val="FFFFFF"/>
              </w:rPr>
              <w:t>)</w:t>
            </w:r>
          </w:p>
        </w:tc>
      </w:tr>
      <w:tr w:rsidR="00D22961" w:rsidRPr="00B75955" w:rsidTr="00D22961">
        <w:tc>
          <w:tcPr>
            <w:tcW w:w="851" w:type="dxa"/>
          </w:tcPr>
          <w:p w:rsidR="00D22961" w:rsidRPr="007869D7" w:rsidRDefault="00D22961" w:rsidP="0023111F">
            <w:pPr>
              <w:rPr>
                <w:bCs/>
              </w:rPr>
            </w:pPr>
            <w:r w:rsidRPr="007869D7">
              <w:rPr>
                <w:bCs/>
              </w:rPr>
              <w:t>1</w:t>
            </w:r>
          </w:p>
        </w:tc>
        <w:tc>
          <w:tcPr>
            <w:tcW w:w="4678" w:type="dxa"/>
          </w:tcPr>
          <w:p w:rsidR="00D22961" w:rsidRPr="00C8797D" w:rsidRDefault="00D22961" w:rsidP="0023111F">
            <w:pPr>
              <w:rPr>
                <w:bCs/>
              </w:rPr>
            </w:pPr>
            <w:r w:rsidRPr="00C8797D">
              <w:rPr>
                <w:bCs/>
              </w:rPr>
              <w:t>Издание приказов:</w:t>
            </w:r>
          </w:p>
          <w:p w:rsidR="00D22961" w:rsidRPr="00C8797D" w:rsidRDefault="00D22961" w:rsidP="0023111F">
            <w:pPr>
              <w:rPr>
                <w:bCs/>
              </w:rPr>
            </w:pPr>
            <w:r w:rsidRPr="00C8797D">
              <w:rPr>
                <w:bCs/>
              </w:rPr>
              <w:t>- по основной деятельности</w:t>
            </w:r>
            <w:r w:rsidRPr="00C8797D">
              <w:rPr>
                <w:bCs/>
              </w:rPr>
              <w:br/>
              <w:t xml:space="preserve"> - по личному составу</w:t>
            </w:r>
          </w:p>
        </w:tc>
        <w:tc>
          <w:tcPr>
            <w:tcW w:w="1533" w:type="dxa"/>
          </w:tcPr>
          <w:p w:rsidR="00D22961" w:rsidRPr="00CC08FA" w:rsidRDefault="00D22961" w:rsidP="0023111F">
            <w:pPr>
              <w:rPr>
                <w:bCs/>
              </w:rPr>
            </w:pPr>
          </w:p>
          <w:p w:rsidR="00D22961" w:rsidRPr="00CC08FA" w:rsidRDefault="003D56CC" w:rsidP="0023111F">
            <w:pPr>
              <w:rPr>
                <w:bCs/>
              </w:rPr>
            </w:pPr>
            <w:r w:rsidRPr="00CC08FA">
              <w:rPr>
                <w:bCs/>
              </w:rPr>
              <w:t>102</w:t>
            </w:r>
          </w:p>
          <w:p w:rsidR="00D22961" w:rsidRPr="00CC08FA" w:rsidRDefault="003D56CC" w:rsidP="0023111F">
            <w:pPr>
              <w:rPr>
                <w:bCs/>
              </w:rPr>
            </w:pPr>
            <w:r w:rsidRPr="00CC08FA">
              <w:rPr>
                <w:bCs/>
              </w:rPr>
              <w:t>40</w:t>
            </w:r>
          </w:p>
        </w:tc>
        <w:tc>
          <w:tcPr>
            <w:tcW w:w="1063" w:type="dxa"/>
          </w:tcPr>
          <w:p w:rsidR="00D22961" w:rsidRPr="00CC08FA" w:rsidRDefault="00D22961" w:rsidP="007869D7">
            <w:pPr>
              <w:rPr>
                <w:bCs/>
              </w:rPr>
            </w:pPr>
          </w:p>
          <w:p w:rsidR="00323554" w:rsidRPr="00CC08FA" w:rsidRDefault="00323554" w:rsidP="007869D7">
            <w:pPr>
              <w:rPr>
                <w:bCs/>
              </w:rPr>
            </w:pPr>
            <w:r w:rsidRPr="00CC08FA">
              <w:rPr>
                <w:bCs/>
              </w:rPr>
              <w:t>109</w:t>
            </w:r>
          </w:p>
          <w:p w:rsidR="00323554" w:rsidRPr="00CC08FA" w:rsidRDefault="00876AED" w:rsidP="007869D7">
            <w:pPr>
              <w:rPr>
                <w:bCs/>
                <w:color w:val="000000" w:themeColor="text1"/>
              </w:rPr>
            </w:pPr>
            <w:r w:rsidRPr="00CC08FA">
              <w:rPr>
                <w:bCs/>
                <w:color w:val="000000" w:themeColor="text1"/>
              </w:rPr>
              <w:t>49</w:t>
            </w:r>
          </w:p>
        </w:tc>
      </w:tr>
      <w:tr w:rsidR="00D22961" w:rsidRPr="00B75955" w:rsidTr="00D22961">
        <w:tc>
          <w:tcPr>
            <w:tcW w:w="851" w:type="dxa"/>
          </w:tcPr>
          <w:p w:rsidR="00D22961" w:rsidRPr="007869D7" w:rsidRDefault="00D22961" w:rsidP="0023111F">
            <w:pPr>
              <w:rPr>
                <w:bCs/>
              </w:rPr>
            </w:pPr>
            <w:r w:rsidRPr="007869D7">
              <w:rPr>
                <w:bCs/>
              </w:rPr>
              <w:t>2</w:t>
            </w:r>
          </w:p>
        </w:tc>
        <w:tc>
          <w:tcPr>
            <w:tcW w:w="4678" w:type="dxa"/>
          </w:tcPr>
          <w:p w:rsidR="00D22961" w:rsidRPr="00C8797D" w:rsidRDefault="00D22961" w:rsidP="0023111F">
            <w:pPr>
              <w:rPr>
                <w:bCs/>
              </w:rPr>
            </w:pPr>
            <w:r w:rsidRPr="00C8797D">
              <w:rPr>
                <w:bCs/>
              </w:rPr>
              <w:t>Регистрация входящей и исходящей документации:</w:t>
            </w:r>
          </w:p>
          <w:p w:rsidR="00D22961" w:rsidRPr="00C8797D" w:rsidRDefault="00D22961" w:rsidP="0023111F">
            <w:pPr>
              <w:rPr>
                <w:bCs/>
              </w:rPr>
            </w:pPr>
            <w:r w:rsidRPr="00C8797D">
              <w:rPr>
                <w:bCs/>
              </w:rPr>
              <w:t>- входящая</w:t>
            </w:r>
            <w:r w:rsidRPr="00C8797D">
              <w:rPr>
                <w:bCs/>
              </w:rPr>
              <w:br/>
              <w:t>- исходящая</w:t>
            </w:r>
          </w:p>
        </w:tc>
        <w:tc>
          <w:tcPr>
            <w:tcW w:w="1533" w:type="dxa"/>
          </w:tcPr>
          <w:p w:rsidR="00D22961" w:rsidRDefault="00D22961" w:rsidP="00D22961">
            <w:pPr>
              <w:rPr>
                <w:bCs/>
              </w:rPr>
            </w:pPr>
            <w:r w:rsidRPr="00C8797D">
              <w:rPr>
                <w:bCs/>
              </w:rPr>
              <w:br/>
            </w:r>
            <w:r w:rsidRPr="00C8797D">
              <w:rPr>
                <w:bCs/>
              </w:rPr>
              <w:br/>
            </w:r>
            <w:r w:rsidR="003D56CC">
              <w:rPr>
                <w:bCs/>
              </w:rPr>
              <w:t>172</w:t>
            </w:r>
          </w:p>
          <w:p w:rsidR="00D22961" w:rsidRPr="00C8797D" w:rsidRDefault="003D56CC" w:rsidP="00D22961">
            <w:pPr>
              <w:rPr>
                <w:bCs/>
              </w:rPr>
            </w:pPr>
            <w:r>
              <w:rPr>
                <w:bCs/>
              </w:rPr>
              <w:t>532</w:t>
            </w:r>
          </w:p>
        </w:tc>
        <w:tc>
          <w:tcPr>
            <w:tcW w:w="1063" w:type="dxa"/>
          </w:tcPr>
          <w:p w:rsidR="00D22961" w:rsidRDefault="00D22961" w:rsidP="00CA0A67">
            <w:pPr>
              <w:rPr>
                <w:bCs/>
              </w:rPr>
            </w:pPr>
          </w:p>
          <w:p w:rsidR="00323554" w:rsidRDefault="00323554" w:rsidP="00CA0A67">
            <w:pPr>
              <w:rPr>
                <w:bCs/>
              </w:rPr>
            </w:pPr>
          </w:p>
          <w:p w:rsidR="00323554" w:rsidRDefault="00323554" w:rsidP="00CA0A67">
            <w:pPr>
              <w:rPr>
                <w:bCs/>
              </w:rPr>
            </w:pPr>
            <w:r w:rsidRPr="00EE5836">
              <w:rPr>
                <w:bCs/>
              </w:rPr>
              <w:t>172</w:t>
            </w:r>
          </w:p>
          <w:p w:rsidR="00323554" w:rsidRPr="00C8797D" w:rsidRDefault="00323554" w:rsidP="00CA0A67">
            <w:pPr>
              <w:rPr>
                <w:bCs/>
              </w:rPr>
            </w:pPr>
            <w:r>
              <w:rPr>
                <w:bCs/>
              </w:rPr>
              <w:t>444</w:t>
            </w:r>
          </w:p>
        </w:tc>
      </w:tr>
    </w:tbl>
    <w:p w:rsidR="001700AC" w:rsidRPr="00B75955" w:rsidRDefault="001700AC" w:rsidP="005F60FC">
      <w:pPr>
        <w:rPr>
          <w:b/>
          <w:bCs/>
          <w:color w:val="31849B"/>
          <w:highlight w:val="yellow"/>
        </w:rPr>
      </w:pPr>
    </w:p>
    <w:p w:rsidR="000D0DE2" w:rsidRPr="005C7330" w:rsidRDefault="00C54A9C" w:rsidP="00A14EFC">
      <w:pPr>
        <w:ind w:firstLine="708"/>
        <w:jc w:val="center"/>
        <w:rPr>
          <w:bCs/>
          <w:color w:val="31849B"/>
        </w:rPr>
      </w:pPr>
      <w:r w:rsidRPr="005C7330">
        <w:rPr>
          <w:b/>
          <w:bCs/>
          <w:color w:val="31849B"/>
        </w:rPr>
        <w:t>Анализ работы с кадрами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1533"/>
        <w:gridCol w:w="1533"/>
      </w:tblGrid>
      <w:tr w:rsidR="00D22961" w:rsidRPr="00B75955" w:rsidTr="00D22961">
        <w:tc>
          <w:tcPr>
            <w:tcW w:w="851" w:type="dxa"/>
            <w:shd w:val="clear" w:color="auto" w:fill="31849B"/>
          </w:tcPr>
          <w:p w:rsidR="00D22961" w:rsidRPr="005C7330" w:rsidRDefault="00D22961" w:rsidP="00D22961">
            <w:pPr>
              <w:rPr>
                <w:bCs/>
                <w:color w:val="FFFFFF"/>
              </w:rPr>
            </w:pPr>
            <w:r w:rsidRPr="005C7330">
              <w:rPr>
                <w:bCs/>
                <w:color w:val="FFFFFF"/>
              </w:rPr>
              <w:t>№ п/п</w:t>
            </w:r>
          </w:p>
        </w:tc>
        <w:tc>
          <w:tcPr>
            <w:tcW w:w="4678" w:type="dxa"/>
            <w:shd w:val="clear" w:color="auto" w:fill="31849B"/>
          </w:tcPr>
          <w:p w:rsidR="00D22961" w:rsidRPr="005C7330" w:rsidRDefault="00D22961" w:rsidP="00D22961">
            <w:pPr>
              <w:rPr>
                <w:bCs/>
                <w:color w:val="FFFFFF"/>
              </w:rPr>
            </w:pPr>
            <w:r w:rsidRPr="005C7330">
              <w:rPr>
                <w:bCs/>
                <w:color w:val="FFFFFF"/>
              </w:rPr>
              <w:t>Показатель</w:t>
            </w:r>
          </w:p>
        </w:tc>
        <w:tc>
          <w:tcPr>
            <w:tcW w:w="1533" w:type="dxa"/>
            <w:shd w:val="clear" w:color="auto" w:fill="31849B"/>
          </w:tcPr>
          <w:p w:rsidR="00D22961" w:rsidRPr="005C7330" w:rsidRDefault="001842C7" w:rsidP="00D22961">
            <w:pPr>
              <w:rPr>
                <w:bCs/>
                <w:color w:val="FFFFFF"/>
              </w:rPr>
            </w:pPr>
            <w:r>
              <w:rPr>
                <w:bCs/>
                <w:color w:val="FFFFFF"/>
              </w:rPr>
              <w:t>2019</w:t>
            </w:r>
            <w:r w:rsidR="00D22961" w:rsidRPr="005C7330">
              <w:rPr>
                <w:bCs/>
                <w:color w:val="FFFFFF"/>
              </w:rPr>
              <w:t xml:space="preserve"> г.</w:t>
            </w:r>
            <w:r w:rsidR="00D22961" w:rsidRPr="005C7330">
              <w:rPr>
                <w:bCs/>
                <w:color w:val="FFFFFF"/>
              </w:rPr>
              <w:br/>
              <w:t>(количество)</w:t>
            </w:r>
          </w:p>
        </w:tc>
        <w:tc>
          <w:tcPr>
            <w:tcW w:w="1533" w:type="dxa"/>
            <w:shd w:val="clear" w:color="auto" w:fill="31849B"/>
          </w:tcPr>
          <w:p w:rsidR="00D22961" w:rsidRPr="005C7330" w:rsidRDefault="001842C7" w:rsidP="00D22961">
            <w:pPr>
              <w:rPr>
                <w:bCs/>
                <w:color w:val="FFFFFF"/>
              </w:rPr>
            </w:pPr>
            <w:r>
              <w:rPr>
                <w:bCs/>
                <w:color w:val="FFFFFF"/>
              </w:rPr>
              <w:t>2020</w:t>
            </w:r>
            <w:r w:rsidR="00D22961" w:rsidRPr="005C7330">
              <w:rPr>
                <w:bCs/>
                <w:color w:val="FFFFFF"/>
              </w:rPr>
              <w:t xml:space="preserve"> г.</w:t>
            </w:r>
            <w:r w:rsidR="00D22961" w:rsidRPr="005C7330">
              <w:rPr>
                <w:bCs/>
                <w:color w:val="FFFFFF"/>
              </w:rPr>
              <w:br/>
              <w:t>(количество)</w:t>
            </w:r>
          </w:p>
        </w:tc>
      </w:tr>
      <w:tr w:rsidR="00D22961" w:rsidRPr="00B75955" w:rsidTr="00D22961">
        <w:tc>
          <w:tcPr>
            <w:tcW w:w="851" w:type="dxa"/>
          </w:tcPr>
          <w:p w:rsidR="00D22961" w:rsidRPr="007869D7" w:rsidRDefault="00D22961" w:rsidP="00D22961">
            <w:pPr>
              <w:jc w:val="center"/>
              <w:rPr>
                <w:bCs/>
              </w:rPr>
            </w:pPr>
            <w:r w:rsidRPr="007869D7">
              <w:rPr>
                <w:bCs/>
              </w:rPr>
              <w:t>1</w:t>
            </w:r>
          </w:p>
        </w:tc>
        <w:tc>
          <w:tcPr>
            <w:tcW w:w="4678" w:type="dxa"/>
          </w:tcPr>
          <w:p w:rsidR="00D22961" w:rsidRPr="00D22961" w:rsidRDefault="00D22961" w:rsidP="00D22961">
            <w:pPr>
              <w:rPr>
                <w:bCs/>
              </w:rPr>
            </w:pPr>
            <w:r w:rsidRPr="00D22961">
              <w:rPr>
                <w:bCs/>
              </w:rPr>
              <w:t>Заключение договоров</w:t>
            </w:r>
            <w:r w:rsidR="00D05791">
              <w:rPr>
                <w:bCs/>
              </w:rPr>
              <w:t xml:space="preserve"> (шт.)</w:t>
            </w:r>
            <w:r w:rsidRPr="00D22961">
              <w:rPr>
                <w:bCs/>
              </w:rPr>
              <w:t xml:space="preserve">: </w:t>
            </w:r>
            <w:r w:rsidRPr="00D22961">
              <w:rPr>
                <w:bCs/>
              </w:rPr>
              <w:br/>
              <w:t>- трудовых</w:t>
            </w:r>
            <w:r w:rsidRPr="00D22961">
              <w:rPr>
                <w:bCs/>
              </w:rPr>
              <w:br/>
              <w:t>- возмездного оказания услуг</w:t>
            </w:r>
            <w:r w:rsidRPr="00D22961">
              <w:rPr>
                <w:bCs/>
              </w:rPr>
              <w:br/>
              <w:t xml:space="preserve">- доп. </w:t>
            </w:r>
            <w:r w:rsidRPr="00DE7A65">
              <w:rPr>
                <w:bCs/>
              </w:rPr>
              <w:t>соглашений к трудовым договорам</w:t>
            </w:r>
            <w:r w:rsidRPr="00DE7A65">
              <w:rPr>
                <w:bCs/>
              </w:rPr>
              <w:br/>
              <w:t>- доп. соглашений к договорам возмездного оказания услуг</w:t>
            </w:r>
          </w:p>
        </w:tc>
        <w:tc>
          <w:tcPr>
            <w:tcW w:w="1533" w:type="dxa"/>
          </w:tcPr>
          <w:p w:rsidR="00D22961" w:rsidRPr="00D22961" w:rsidRDefault="00D22961" w:rsidP="00D22961">
            <w:pPr>
              <w:rPr>
                <w:bCs/>
              </w:rPr>
            </w:pPr>
          </w:p>
          <w:p w:rsidR="001842C7" w:rsidRPr="001842C7" w:rsidRDefault="001842C7" w:rsidP="001842C7">
            <w:pPr>
              <w:rPr>
                <w:bCs/>
              </w:rPr>
            </w:pPr>
            <w:r w:rsidRPr="001842C7">
              <w:rPr>
                <w:bCs/>
              </w:rPr>
              <w:t>13</w:t>
            </w:r>
          </w:p>
          <w:p w:rsidR="001842C7" w:rsidRPr="001842C7" w:rsidRDefault="001842C7" w:rsidP="001842C7">
            <w:pPr>
              <w:rPr>
                <w:bCs/>
              </w:rPr>
            </w:pPr>
            <w:r w:rsidRPr="001842C7">
              <w:rPr>
                <w:bCs/>
              </w:rPr>
              <w:t>293</w:t>
            </w:r>
          </w:p>
          <w:p w:rsidR="001842C7" w:rsidRPr="001842C7" w:rsidRDefault="001842C7" w:rsidP="001842C7">
            <w:pPr>
              <w:rPr>
                <w:bCs/>
              </w:rPr>
            </w:pPr>
            <w:r w:rsidRPr="001842C7">
              <w:rPr>
                <w:bCs/>
              </w:rPr>
              <w:t>92</w:t>
            </w:r>
          </w:p>
          <w:p w:rsidR="00D22961" w:rsidRPr="00D22961" w:rsidRDefault="001842C7" w:rsidP="001842C7">
            <w:pPr>
              <w:rPr>
                <w:bCs/>
              </w:rPr>
            </w:pPr>
            <w:r w:rsidRPr="001842C7">
              <w:rPr>
                <w:bCs/>
              </w:rPr>
              <w:t>2</w:t>
            </w:r>
          </w:p>
        </w:tc>
        <w:tc>
          <w:tcPr>
            <w:tcW w:w="1533" w:type="dxa"/>
          </w:tcPr>
          <w:p w:rsidR="00D22961" w:rsidRPr="001842C7" w:rsidRDefault="00D22961" w:rsidP="00D22961">
            <w:pPr>
              <w:rPr>
                <w:bCs/>
              </w:rPr>
            </w:pPr>
          </w:p>
          <w:p w:rsidR="00D22961" w:rsidRDefault="001842C7" w:rsidP="00D22961">
            <w:pPr>
              <w:rPr>
                <w:bCs/>
              </w:rPr>
            </w:pPr>
            <w:r w:rsidRPr="001842C7">
              <w:rPr>
                <w:bCs/>
              </w:rPr>
              <w:t>14</w:t>
            </w:r>
          </w:p>
          <w:p w:rsidR="001842C7" w:rsidRDefault="001842C7" w:rsidP="00D22961">
            <w:pPr>
              <w:rPr>
                <w:bCs/>
              </w:rPr>
            </w:pPr>
            <w:r>
              <w:rPr>
                <w:bCs/>
              </w:rPr>
              <w:t>245</w:t>
            </w:r>
          </w:p>
          <w:p w:rsidR="001842C7" w:rsidRPr="002B3D34" w:rsidRDefault="00182A52" w:rsidP="00D22961">
            <w:pPr>
              <w:rPr>
                <w:bCs/>
              </w:rPr>
            </w:pPr>
            <w:r w:rsidRPr="002B3D34">
              <w:rPr>
                <w:bCs/>
              </w:rPr>
              <w:t>81</w:t>
            </w:r>
          </w:p>
          <w:p w:rsidR="00182A52" w:rsidRPr="001842C7" w:rsidRDefault="002B3D34" w:rsidP="00D22961">
            <w:pPr>
              <w:rPr>
                <w:bCs/>
              </w:rPr>
            </w:pPr>
            <w:r w:rsidRPr="002B3D34">
              <w:rPr>
                <w:bCs/>
              </w:rPr>
              <w:t>0</w:t>
            </w:r>
          </w:p>
        </w:tc>
      </w:tr>
      <w:tr w:rsidR="00C3000B" w:rsidRPr="00B75955" w:rsidTr="00543D08">
        <w:tc>
          <w:tcPr>
            <w:tcW w:w="851" w:type="dxa"/>
          </w:tcPr>
          <w:p w:rsidR="00C3000B" w:rsidRPr="00BB59B0" w:rsidRDefault="00C3000B" w:rsidP="00D22961">
            <w:pPr>
              <w:jc w:val="center"/>
              <w:rPr>
                <w:bCs/>
              </w:rPr>
            </w:pPr>
            <w:r w:rsidRPr="00BB59B0">
              <w:rPr>
                <w:bCs/>
              </w:rPr>
              <w:t>2</w:t>
            </w:r>
          </w:p>
        </w:tc>
        <w:tc>
          <w:tcPr>
            <w:tcW w:w="4678" w:type="dxa"/>
          </w:tcPr>
          <w:p w:rsidR="00C3000B" w:rsidRPr="00D22961" w:rsidRDefault="00C3000B" w:rsidP="00D22961">
            <w:pPr>
              <w:rPr>
                <w:bCs/>
                <w:highlight w:val="green"/>
              </w:rPr>
            </w:pPr>
            <w:r w:rsidRPr="00543D08">
              <w:rPr>
                <w:bCs/>
              </w:rPr>
              <w:t>Расторжение договоров</w:t>
            </w:r>
            <w:r w:rsidR="00D05791">
              <w:rPr>
                <w:bCs/>
              </w:rPr>
              <w:t xml:space="preserve"> (шт.)</w:t>
            </w:r>
            <w:r w:rsidRPr="00543D08">
              <w:rPr>
                <w:bCs/>
              </w:rPr>
              <w:t xml:space="preserve">: </w:t>
            </w:r>
            <w:r w:rsidRPr="00543D08">
              <w:rPr>
                <w:bCs/>
              </w:rPr>
              <w:br/>
              <w:t>- трудовых</w:t>
            </w:r>
            <w:r w:rsidRPr="00543D08">
              <w:rPr>
                <w:bCs/>
              </w:rPr>
              <w:br/>
              <w:t>- возмездного оказания услуг</w:t>
            </w:r>
          </w:p>
        </w:tc>
        <w:tc>
          <w:tcPr>
            <w:tcW w:w="1533" w:type="dxa"/>
          </w:tcPr>
          <w:p w:rsidR="00C3000B" w:rsidRPr="00C3000B" w:rsidRDefault="00C3000B" w:rsidP="00D22961">
            <w:pPr>
              <w:rPr>
                <w:bCs/>
              </w:rPr>
            </w:pPr>
            <w:r w:rsidRPr="00C3000B">
              <w:rPr>
                <w:bCs/>
              </w:rPr>
              <w:t>-</w:t>
            </w:r>
          </w:p>
          <w:p w:rsidR="00C3000B" w:rsidRPr="00D22961" w:rsidRDefault="00C3000B" w:rsidP="00D22961">
            <w:pPr>
              <w:rPr>
                <w:bCs/>
                <w:highlight w:val="green"/>
              </w:rPr>
            </w:pPr>
            <w:r w:rsidRPr="00C3000B">
              <w:rPr>
                <w:bCs/>
              </w:rPr>
              <w:t>-</w:t>
            </w:r>
          </w:p>
        </w:tc>
        <w:tc>
          <w:tcPr>
            <w:tcW w:w="1533" w:type="dxa"/>
          </w:tcPr>
          <w:p w:rsidR="00C3000B" w:rsidRPr="00543D08" w:rsidRDefault="002B3D34" w:rsidP="00D22961">
            <w:pPr>
              <w:rPr>
                <w:bCs/>
              </w:rPr>
            </w:pPr>
            <w:r>
              <w:rPr>
                <w:bCs/>
              </w:rPr>
              <w:t>12</w:t>
            </w:r>
          </w:p>
          <w:p w:rsidR="00543D08" w:rsidRPr="00D22961" w:rsidRDefault="00543D08" w:rsidP="00D22961">
            <w:pPr>
              <w:rPr>
                <w:bCs/>
                <w:highlight w:val="green"/>
              </w:rPr>
            </w:pPr>
            <w:r w:rsidRPr="00543D08">
              <w:rPr>
                <w:bCs/>
              </w:rPr>
              <w:t>-</w:t>
            </w:r>
          </w:p>
        </w:tc>
      </w:tr>
      <w:tr w:rsidR="00C3000B" w:rsidRPr="00B75955" w:rsidTr="00543D08">
        <w:tc>
          <w:tcPr>
            <w:tcW w:w="851" w:type="dxa"/>
          </w:tcPr>
          <w:p w:rsidR="00C3000B" w:rsidRPr="00BB59B0" w:rsidRDefault="00C3000B" w:rsidP="00D22961">
            <w:pPr>
              <w:jc w:val="center"/>
              <w:rPr>
                <w:bCs/>
              </w:rPr>
            </w:pPr>
            <w:r w:rsidRPr="00BB59B0">
              <w:rPr>
                <w:bCs/>
              </w:rPr>
              <w:t>3</w:t>
            </w:r>
          </w:p>
        </w:tc>
        <w:tc>
          <w:tcPr>
            <w:tcW w:w="4678" w:type="dxa"/>
          </w:tcPr>
          <w:p w:rsidR="00C3000B" w:rsidRPr="0091116A" w:rsidRDefault="00C3000B" w:rsidP="00D22961">
            <w:pPr>
              <w:rPr>
                <w:bCs/>
              </w:rPr>
            </w:pPr>
            <w:r w:rsidRPr="0091116A">
              <w:rPr>
                <w:bCs/>
              </w:rPr>
              <w:t>Издание приказов</w:t>
            </w:r>
            <w:r w:rsidR="00D05791">
              <w:rPr>
                <w:bCs/>
              </w:rPr>
              <w:t xml:space="preserve"> (шт.)</w:t>
            </w:r>
            <w:r w:rsidRPr="0091116A">
              <w:rPr>
                <w:bCs/>
              </w:rPr>
              <w:t xml:space="preserve">: </w:t>
            </w:r>
            <w:r w:rsidRPr="0091116A">
              <w:rPr>
                <w:bCs/>
              </w:rPr>
              <w:br/>
              <w:t>-прием сотрудников</w:t>
            </w:r>
            <w:r w:rsidRPr="0091116A">
              <w:rPr>
                <w:bCs/>
              </w:rPr>
              <w:br/>
              <w:t>-увольнение сотрудников</w:t>
            </w:r>
          </w:p>
        </w:tc>
        <w:tc>
          <w:tcPr>
            <w:tcW w:w="1533" w:type="dxa"/>
          </w:tcPr>
          <w:p w:rsidR="0091116A" w:rsidRPr="0091116A" w:rsidRDefault="0091116A" w:rsidP="00D22961">
            <w:pPr>
              <w:rPr>
                <w:bCs/>
              </w:rPr>
            </w:pPr>
          </w:p>
          <w:p w:rsidR="001842C7" w:rsidRPr="001842C7" w:rsidRDefault="001842C7" w:rsidP="001842C7">
            <w:pPr>
              <w:rPr>
                <w:bCs/>
              </w:rPr>
            </w:pPr>
            <w:r w:rsidRPr="001842C7">
              <w:rPr>
                <w:bCs/>
              </w:rPr>
              <w:t>13</w:t>
            </w:r>
          </w:p>
          <w:p w:rsidR="00C3000B" w:rsidRPr="0091116A" w:rsidRDefault="001842C7" w:rsidP="001842C7">
            <w:pPr>
              <w:rPr>
                <w:bCs/>
              </w:rPr>
            </w:pPr>
            <w:r w:rsidRPr="001842C7">
              <w:rPr>
                <w:bCs/>
              </w:rPr>
              <w:t>16</w:t>
            </w:r>
          </w:p>
        </w:tc>
        <w:tc>
          <w:tcPr>
            <w:tcW w:w="1533" w:type="dxa"/>
          </w:tcPr>
          <w:p w:rsidR="0091116A" w:rsidRPr="0091116A" w:rsidRDefault="0091116A" w:rsidP="00D22961">
            <w:pPr>
              <w:rPr>
                <w:bCs/>
              </w:rPr>
            </w:pPr>
          </w:p>
          <w:p w:rsidR="0091116A" w:rsidRDefault="00A16073" w:rsidP="00D22961">
            <w:pPr>
              <w:rPr>
                <w:bCs/>
              </w:rPr>
            </w:pPr>
            <w:r>
              <w:rPr>
                <w:bCs/>
              </w:rPr>
              <w:t>14</w:t>
            </w:r>
          </w:p>
          <w:p w:rsidR="00A16073" w:rsidRPr="0091116A" w:rsidRDefault="00A16073" w:rsidP="00D22961">
            <w:pPr>
              <w:rPr>
                <w:bCs/>
              </w:rPr>
            </w:pPr>
            <w:r>
              <w:rPr>
                <w:bCs/>
              </w:rPr>
              <w:t>12</w:t>
            </w:r>
          </w:p>
        </w:tc>
      </w:tr>
      <w:tr w:rsidR="00C3000B" w:rsidRPr="00B75955" w:rsidTr="00543D08">
        <w:tc>
          <w:tcPr>
            <w:tcW w:w="851" w:type="dxa"/>
          </w:tcPr>
          <w:p w:rsidR="00C3000B" w:rsidRPr="00B02418" w:rsidRDefault="00C3000B" w:rsidP="00D22961">
            <w:pPr>
              <w:jc w:val="center"/>
              <w:rPr>
                <w:bCs/>
              </w:rPr>
            </w:pPr>
            <w:r w:rsidRPr="00B02418">
              <w:rPr>
                <w:bCs/>
              </w:rPr>
              <w:t>4</w:t>
            </w:r>
          </w:p>
        </w:tc>
        <w:tc>
          <w:tcPr>
            <w:tcW w:w="4678" w:type="dxa"/>
          </w:tcPr>
          <w:p w:rsidR="00C3000B" w:rsidRPr="00C35772" w:rsidRDefault="00C3000B" w:rsidP="00D22961">
            <w:pPr>
              <w:rPr>
                <w:bCs/>
              </w:rPr>
            </w:pPr>
            <w:r w:rsidRPr="00C35772">
              <w:rPr>
                <w:bCs/>
              </w:rPr>
              <w:t>Награждения</w:t>
            </w:r>
            <w:r w:rsidR="00D05791">
              <w:rPr>
                <w:bCs/>
              </w:rPr>
              <w:t xml:space="preserve"> (чел.)</w:t>
            </w:r>
            <w:r w:rsidRPr="00C35772">
              <w:rPr>
                <w:bCs/>
              </w:rPr>
              <w:t>:</w:t>
            </w:r>
            <w:r w:rsidRPr="00C35772">
              <w:t xml:space="preserve"> </w:t>
            </w:r>
            <w:r w:rsidRPr="00C35772">
              <w:br/>
              <w:t>- муниципальный уровень</w:t>
            </w:r>
            <w:r w:rsidRPr="00C35772">
              <w:br/>
              <w:t>- региональный уровень</w:t>
            </w:r>
            <w:r w:rsidRPr="00C35772">
              <w:br/>
              <w:t>- всероссийский уровень</w:t>
            </w:r>
            <w:r w:rsidRPr="00C35772">
              <w:br/>
              <w:t>итого:</w:t>
            </w:r>
          </w:p>
        </w:tc>
        <w:tc>
          <w:tcPr>
            <w:tcW w:w="1533" w:type="dxa"/>
          </w:tcPr>
          <w:p w:rsidR="00C3000B" w:rsidRPr="00C35772" w:rsidRDefault="00C3000B" w:rsidP="00D22961">
            <w:pPr>
              <w:rPr>
                <w:bCs/>
              </w:rPr>
            </w:pPr>
          </w:p>
          <w:p w:rsidR="001842C7" w:rsidRPr="001842C7" w:rsidRDefault="001842C7" w:rsidP="001842C7">
            <w:pPr>
              <w:rPr>
                <w:bCs/>
              </w:rPr>
            </w:pPr>
            <w:r w:rsidRPr="001842C7">
              <w:rPr>
                <w:bCs/>
              </w:rPr>
              <w:t>9</w:t>
            </w:r>
          </w:p>
          <w:p w:rsidR="001842C7" w:rsidRPr="001842C7" w:rsidRDefault="001842C7" w:rsidP="001842C7">
            <w:pPr>
              <w:rPr>
                <w:bCs/>
              </w:rPr>
            </w:pPr>
            <w:r w:rsidRPr="001842C7">
              <w:rPr>
                <w:bCs/>
              </w:rPr>
              <w:t>1</w:t>
            </w:r>
          </w:p>
          <w:p w:rsidR="001842C7" w:rsidRPr="001842C7" w:rsidRDefault="001842C7" w:rsidP="001842C7">
            <w:pPr>
              <w:rPr>
                <w:bCs/>
              </w:rPr>
            </w:pPr>
            <w:r w:rsidRPr="001842C7">
              <w:rPr>
                <w:bCs/>
              </w:rPr>
              <w:t>0</w:t>
            </w:r>
          </w:p>
          <w:p w:rsidR="00C3000B" w:rsidRPr="00C35772" w:rsidRDefault="001842C7" w:rsidP="001842C7">
            <w:pPr>
              <w:rPr>
                <w:bCs/>
              </w:rPr>
            </w:pPr>
            <w:r w:rsidRPr="001842C7">
              <w:rPr>
                <w:bCs/>
              </w:rPr>
              <w:t>10</w:t>
            </w:r>
          </w:p>
        </w:tc>
        <w:tc>
          <w:tcPr>
            <w:tcW w:w="1533" w:type="dxa"/>
          </w:tcPr>
          <w:p w:rsidR="00C3000B" w:rsidRPr="00514985" w:rsidRDefault="00C3000B" w:rsidP="00D22961">
            <w:pPr>
              <w:rPr>
                <w:bCs/>
              </w:rPr>
            </w:pPr>
          </w:p>
          <w:p w:rsidR="00CC08FA" w:rsidRPr="00514985" w:rsidRDefault="00514985" w:rsidP="00CC08FA">
            <w:pPr>
              <w:rPr>
                <w:bCs/>
              </w:rPr>
            </w:pPr>
            <w:r w:rsidRPr="00514985">
              <w:rPr>
                <w:bCs/>
              </w:rPr>
              <w:t>3</w:t>
            </w:r>
          </w:p>
          <w:p w:rsidR="00CC08FA" w:rsidRPr="00514985" w:rsidRDefault="00CC08FA" w:rsidP="00CC08FA">
            <w:pPr>
              <w:rPr>
                <w:bCs/>
              </w:rPr>
            </w:pPr>
            <w:r w:rsidRPr="00514985">
              <w:rPr>
                <w:bCs/>
              </w:rPr>
              <w:t>1</w:t>
            </w:r>
          </w:p>
          <w:p w:rsidR="00CC08FA" w:rsidRPr="00514985" w:rsidRDefault="00514985" w:rsidP="00CC08FA">
            <w:pPr>
              <w:rPr>
                <w:bCs/>
              </w:rPr>
            </w:pPr>
            <w:r w:rsidRPr="00514985">
              <w:rPr>
                <w:bCs/>
              </w:rPr>
              <w:t>1</w:t>
            </w:r>
          </w:p>
          <w:p w:rsidR="00C35772" w:rsidRPr="00514985" w:rsidRDefault="00514985" w:rsidP="00CC08FA">
            <w:pPr>
              <w:rPr>
                <w:bCs/>
              </w:rPr>
            </w:pPr>
            <w:r w:rsidRPr="00514985">
              <w:rPr>
                <w:bCs/>
              </w:rPr>
              <w:t>5</w:t>
            </w:r>
          </w:p>
        </w:tc>
      </w:tr>
      <w:tr w:rsidR="00380EDD" w:rsidRPr="00B75955" w:rsidTr="00543D08">
        <w:tc>
          <w:tcPr>
            <w:tcW w:w="851" w:type="dxa"/>
          </w:tcPr>
          <w:p w:rsidR="00380EDD" w:rsidRPr="00A01CC0" w:rsidRDefault="00380EDD" w:rsidP="00380EDD">
            <w:pPr>
              <w:rPr>
                <w:bCs/>
              </w:rPr>
            </w:pPr>
            <w:r w:rsidRPr="00A01CC0">
              <w:rPr>
                <w:bCs/>
              </w:rPr>
              <w:t>5</w:t>
            </w:r>
          </w:p>
        </w:tc>
        <w:tc>
          <w:tcPr>
            <w:tcW w:w="4678" w:type="dxa"/>
          </w:tcPr>
          <w:p w:rsidR="00380EDD" w:rsidRPr="006209DA" w:rsidRDefault="00380EDD" w:rsidP="00380EDD">
            <w:pPr>
              <w:rPr>
                <w:bCs/>
              </w:rPr>
            </w:pPr>
            <w:r w:rsidRPr="006209DA">
              <w:rPr>
                <w:bCs/>
              </w:rPr>
              <w:t>Премирование</w:t>
            </w:r>
            <w:r w:rsidR="00D05791">
              <w:rPr>
                <w:bCs/>
              </w:rPr>
              <w:t xml:space="preserve"> (руб.)</w:t>
            </w:r>
          </w:p>
        </w:tc>
        <w:tc>
          <w:tcPr>
            <w:tcW w:w="1533" w:type="dxa"/>
          </w:tcPr>
          <w:p w:rsidR="00380EDD" w:rsidRPr="00527A31" w:rsidRDefault="00380EDD" w:rsidP="00380EDD">
            <w:r w:rsidRPr="00527A31">
              <w:t>1 428 372,64</w:t>
            </w:r>
          </w:p>
        </w:tc>
        <w:tc>
          <w:tcPr>
            <w:tcW w:w="1533" w:type="dxa"/>
          </w:tcPr>
          <w:p w:rsidR="00380EDD" w:rsidRPr="00DF7C55" w:rsidRDefault="00DF7C55" w:rsidP="00380EDD">
            <w:r w:rsidRPr="00DF7C55">
              <w:t>1 269 069,45</w:t>
            </w:r>
          </w:p>
        </w:tc>
      </w:tr>
      <w:tr w:rsidR="00380EDD" w:rsidRPr="00B75955" w:rsidTr="00543D08">
        <w:tc>
          <w:tcPr>
            <w:tcW w:w="851" w:type="dxa"/>
          </w:tcPr>
          <w:p w:rsidR="00380EDD" w:rsidRPr="00A01CC0" w:rsidRDefault="00380EDD" w:rsidP="00380EDD">
            <w:pPr>
              <w:rPr>
                <w:bCs/>
              </w:rPr>
            </w:pPr>
            <w:r w:rsidRPr="00A01CC0">
              <w:rPr>
                <w:bCs/>
              </w:rPr>
              <w:t>6</w:t>
            </w:r>
          </w:p>
        </w:tc>
        <w:tc>
          <w:tcPr>
            <w:tcW w:w="4678" w:type="dxa"/>
          </w:tcPr>
          <w:p w:rsidR="00380EDD" w:rsidRPr="006209DA" w:rsidRDefault="00380EDD" w:rsidP="00380EDD">
            <w:pPr>
              <w:rPr>
                <w:bCs/>
              </w:rPr>
            </w:pPr>
            <w:r w:rsidRPr="006209DA">
              <w:rPr>
                <w:bCs/>
              </w:rPr>
              <w:t>Оказание материальной помощи</w:t>
            </w:r>
            <w:r w:rsidR="00D05791">
              <w:rPr>
                <w:bCs/>
              </w:rPr>
              <w:t xml:space="preserve"> (руб.)</w:t>
            </w:r>
          </w:p>
        </w:tc>
        <w:tc>
          <w:tcPr>
            <w:tcW w:w="1533" w:type="dxa"/>
          </w:tcPr>
          <w:p w:rsidR="00380EDD" w:rsidRDefault="00380EDD" w:rsidP="00380EDD">
            <w:r w:rsidRPr="00527A31">
              <w:t>47 046</w:t>
            </w:r>
          </w:p>
        </w:tc>
        <w:tc>
          <w:tcPr>
            <w:tcW w:w="1533" w:type="dxa"/>
          </w:tcPr>
          <w:p w:rsidR="00380EDD" w:rsidRPr="00DF7C55" w:rsidRDefault="00DF7C55" w:rsidP="00380EDD">
            <w:r w:rsidRPr="00DF7C55">
              <w:t>56 075</w:t>
            </w:r>
          </w:p>
        </w:tc>
      </w:tr>
      <w:tr w:rsidR="00FE647E" w:rsidRPr="00F44AE2" w:rsidTr="00543D08">
        <w:tc>
          <w:tcPr>
            <w:tcW w:w="851" w:type="dxa"/>
          </w:tcPr>
          <w:p w:rsidR="00FE647E" w:rsidRPr="001F1B83" w:rsidRDefault="00FE647E" w:rsidP="00D22961">
            <w:pPr>
              <w:rPr>
                <w:bCs/>
              </w:rPr>
            </w:pPr>
            <w:r w:rsidRPr="001F1B83">
              <w:rPr>
                <w:bCs/>
              </w:rPr>
              <w:t>7</w:t>
            </w:r>
          </w:p>
        </w:tc>
        <w:tc>
          <w:tcPr>
            <w:tcW w:w="4678" w:type="dxa"/>
          </w:tcPr>
          <w:p w:rsidR="00FE647E" w:rsidRPr="008616BF" w:rsidRDefault="00FE647E" w:rsidP="00D22961">
            <w:pPr>
              <w:rPr>
                <w:bCs/>
              </w:rPr>
            </w:pPr>
            <w:r w:rsidRPr="008616BF">
              <w:rPr>
                <w:bCs/>
              </w:rPr>
              <w:t>Выдача справок</w:t>
            </w:r>
            <w:r w:rsidR="00D05791">
              <w:rPr>
                <w:bCs/>
              </w:rPr>
              <w:t xml:space="preserve"> (шт.)</w:t>
            </w:r>
          </w:p>
        </w:tc>
        <w:tc>
          <w:tcPr>
            <w:tcW w:w="1533" w:type="dxa"/>
          </w:tcPr>
          <w:p w:rsidR="00FE647E" w:rsidRPr="008616BF" w:rsidRDefault="001842C7" w:rsidP="00D22961">
            <w:pPr>
              <w:rPr>
                <w:bCs/>
              </w:rPr>
            </w:pPr>
            <w:r w:rsidRPr="001842C7">
              <w:rPr>
                <w:bCs/>
              </w:rPr>
              <w:t>294</w:t>
            </w:r>
          </w:p>
        </w:tc>
        <w:tc>
          <w:tcPr>
            <w:tcW w:w="1533" w:type="dxa"/>
          </w:tcPr>
          <w:p w:rsidR="00FE647E" w:rsidRPr="008616BF" w:rsidRDefault="00CC08FA" w:rsidP="00D22961">
            <w:pPr>
              <w:rPr>
                <w:bCs/>
              </w:rPr>
            </w:pPr>
            <w:r>
              <w:rPr>
                <w:bCs/>
              </w:rPr>
              <w:t>308</w:t>
            </w:r>
          </w:p>
        </w:tc>
      </w:tr>
    </w:tbl>
    <w:p w:rsidR="00253C83" w:rsidRDefault="00253C83" w:rsidP="00D05791">
      <w:pPr>
        <w:rPr>
          <w:b/>
          <w:color w:val="31849B" w:themeColor="accent5" w:themeShade="BF"/>
        </w:rPr>
      </w:pPr>
    </w:p>
    <w:p w:rsidR="00B935DF" w:rsidRPr="00640621" w:rsidRDefault="00B935DF" w:rsidP="00640621">
      <w:pPr>
        <w:ind w:firstLine="708"/>
        <w:jc w:val="center"/>
        <w:rPr>
          <w:bCs/>
          <w:color w:val="31849B"/>
        </w:rPr>
      </w:pPr>
      <w:r w:rsidRPr="00640621">
        <w:rPr>
          <w:b/>
          <w:color w:val="31849B" w:themeColor="accent5" w:themeShade="BF"/>
        </w:rPr>
        <w:t xml:space="preserve">Характеристика педагогического состава в соответствии </w:t>
      </w:r>
      <w:r w:rsidRPr="00640621">
        <w:rPr>
          <w:b/>
          <w:color w:val="31849B" w:themeColor="accent5" w:themeShade="BF"/>
        </w:rPr>
        <w:br/>
        <w:t>со штатным расписанием</w:t>
      </w:r>
      <w:r w:rsidR="00640621" w:rsidRPr="00640621">
        <w:rPr>
          <w:b/>
          <w:bCs/>
          <w:color w:val="31849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134"/>
        <w:gridCol w:w="1134"/>
        <w:gridCol w:w="992"/>
        <w:gridCol w:w="1276"/>
        <w:gridCol w:w="992"/>
        <w:gridCol w:w="1276"/>
        <w:gridCol w:w="1134"/>
      </w:tblGrid>
      <w:tr w:rsidR="00640621" w:rsidRPr="00640621" w:rsidTr="009C5067">
        <w:trPr>
          <w:cantSplit/>
          <w:trHeight w:val="1727"/>
        </w:trPr>
        <w:tc>
          <w:tcPr>
            <w:tcW w:w="709" w:type="dxa"/>
            <w:shd w:val="clear" w:color="auto" w:fill="31849B" w:themeFill="accent5" w:themeFillShade="BF"/>
            <w:textDirection w:val="btLr"/>
          </w:tcPr>
          <w:p w:rsidR="00B935DF" w:rsidRPr="0008000A" w:rsidRDefault="00B935DF" w:rsidP="00886FF0">
            <w:pPr>
              <w:ind w:left="113" w:right="113"/>
              <w:jc w:val="both"/>
              <w:rPr>
                <w:color w:val="FFFFFF" w:themeColor="background1"/>
                <w:sz w:val="20"/>
              </w:rPr>
            </w:pPr>
            <w:r w:rsidRPr="0008000A">
              <w:rPr>
                <w:color w:val="FFFFFF" w:themeColor="background1"/>
                <w:sz w:val="20"/>
              </w:rPr>
              <w:t>Календарный год</w:t>
            </w:r>
          </w:p>
        </w:tc>
        <w:tc>
          <w:tcPr>
            <w:tcW w:w="1276" w:type="dxa"/>
            <w:shd w:val="clear" w:color="auto" w:fill="31849B" w:themeFill="accent5" w:themeFillShade="BF"/>
            <w:textDirection w:val="btLr"/>
          </w:tcPr>
          <w:p w:rsidR="00B935DF" w:rsidRPr="0008000A" w:rsidRDefault="00B935DF" w:rsidP="00E24A14">
            <w:pPr>
              <w:ind w:left="113" w:right="113"/>
              <w:rPr>
                <w:color w:val="FFFFFF" w:themeColor="background1"/>
                <w:sz w:val="20"/>
              </w:rPr>
            </w:pPr>
            <w:r w:rsidRPr="0008000A">
              <w:rPr>
                <w:color w:val="FFFFFF" w:themeColor="background1"/>
                <w:sz w:val="20"/>
              </w:rPr>
              <w:t xml:space="preserve">Всего </w:t>
            </w:r>
            <w:r w:rsidR="009C5067" w:rsidRPr="0008000A">
              <w:rPr>
                <w:color w:val="FFFFFF" w:themeColor="background1"/>
                <w:sz w:val="20"/>
              </w:rPr>
              <w:t>преподавателей, оказывающих услуги в рамках МЗ</w:t>
            </w:r>
            <w:r w:rsidRPr="0008000A">
              <w:rPr>
                <w:color w:val="FFFFFF" w:themeColor="background1"/>
                <w:sz w:val="20"/>
              </w:rPr>
              <w:t xml:space="preserve"> </w:t>
            </w:r>
          </w:p>
        </w:tc>
        <w:tc>
          <w:tcPr>
            <w:tcW w:w="1134" w:type="dxa"/>
            <w:shd w:val="clear" w:color="auto" w:fill="31849B" w:themeFill="accent5" w:themeFillShade="BF"/>
            <w:textDirection w:val="btLr"/>
          </w:tcPr>
          <w:p w:rsidR="00B935DF" w:rsidRPr="0008000A" w:rsidRDefault="00B935DF" w:rsidP="00886FF0">
            <w:pPr>
              <w:ind w:left="113" w:right="113"/>
              <w:rPr>
                <w:color w:val="FFFFFF" w:themeColor="background1"/>
                <w:sz w:val="20"/>
              </w:rPr>
            </w:pPr>
            <w:r w:rsidRPr="0008000A">
              <w:rPr>
                <w:color w:val="FFFFFF" w:themeColor="background1"/>
                <w:sz w:val="20"/>
              </w:rPr>
              <w:t>Количество преподавателей 1 категории</w:t>
            </w:r>
          </w:p>
        </w:tc>
        <w:tc>
          <w:tcPr>
            <w:tcW w:w="1134" w:type="dxa"/>
            <w:shd w:val="clear" w:color="auto" w:fill="31849B" w:themeFill="accent5" w:themeFillShade="BF"/>
            <w:textDirection w:val="btLr"/>
          </w:tcPr>
          <w:p w:rsidR="00B935DF" w:rsidRPr="0008000A" w:rsidRDefault="00B935DF" w:rsidP="00886FF0">
            <w:pPr>
              <w:ind w:left="113" w:right="113"/>
              <w:jc w:val="both"/>
              <w:rPr>
                <w:color w:val="FFFFFF" w:themeColor="background1"/>
                <w:sz w:val="20"/>
              </w:rPr>
            </w:pPr>
            <w:r w:rsidRPr="0008000A">
              <w:rPr>
                <w:color w:val="FFFFFF" w:themeColor="background1"/>
                <w:sz w:val="20"/>
              </w:rPr>
              <w:t>Количество преподавателей высшей категории</w:t>
            </w:r>
          </w:p>
        </w:tc>
        <w:tc>
          <w:tcPr>
            <w:tcW w:w="992" w:type="dxa"/>
            <w:shd w:val="clear" w:color="auto" w:fill="31849B" w:themeFill="accent5" w:themeFillShade="BF"/>
            <w:textDirection w:val="btLr"/>
          </w:tcPr>
          <w:p w:rsidR="00B935DF" w:rsidRPr="0008000A" w:rsidRDefault="00B935DF" w:rsidP="00886FF0">
            <w:pPr>
              <w:ind w:left="113" w:right="113"/>
              <w:rPr>
                <w:color w:val="FFFFFF" w:themeColor="background1"/>
                <w:sz w:val="20"/>
              </w:rPr>
            </w:pPr>
            <w:r w:rsidRPr="0008000A">
              <w:rPr>
                <w:color w:val="FFFFFF" w:themeColor="background1"/>
                <w:sz w:val="20"/>
              </w:rPr>
              <w:t xml:space="preserve">Количество </w:t>
            </w:r>
          </w:p>
          <w:p w:rsidR="00B935DF" w:rsidRPr="0008000A" w:rsidRDefault="00B935DF" w:rsidP="00886FF0">
            <w:pPr>
              <w:ind w:left="113" w:right="113"/>
              <w:rPr>
                <w:color w:val="FFFFFF" w:themeColor="background1"/>
                <w:sz w:val="20"/>
              </w:rPr>
            </w:pPr>
            <w:r w:rsidRPr="0008000A">
              <w:rPr>
                <w:color w:val="FFFFFF" w:themeColor="background1"/>
                <w:sz w:val="20"/>
              </w:rPr>
              <w:t>молодых специалистов</w:t>
            </w:r>
          </w:p>
        </w:tc>
        <w:tc>
          <w:tcPr>
            <w:tcW w:w="1276" w:type="dxa"/>
            <w:shd w:val="clear" w:color="auto" w:fill="31849B" w:themeFill="accent5" w:themeFillShade="BF"/>
            <w:textDirection w:val="btLr"/>
          </w:tcPr>
          <w:p w:rsidR="00B935DF" w:rsidRPr="0008000A" w:rsidRDefault="00B935DF" w:rsidP="00886FF0">
            <w:pPr>
              <w:ind w:left="113" w:right="113"/>
              <w:jc w:val="both"/>
              <w:rPr>
                <w:color w:val="FFFFFF" w:themeColor="background1"/>
                <w:sz w:val="20"/>
              </w:rPr>
            </w:pPr>
            <w:r w:rsidRPr="0008000A">
              <w:rPr>
                <w:color w:val="FFFFFF" w:themeColor="background1"/>
                <w:sz w:val="20"/>
              </w:rPr>
              <w:t xml:space="preserve">Количество </w:t>
            </w:r>
          </w:p>
          <w:p w:rsidR="00B935DF" w:rsidRPr="0008000A" w:rsidRDefault="00B935DF" w:rsidP="00886FF0">
            <w:pPr>
              <w:ind w:left="113" w:right="113"/>
              <w:jc w:val="both"/>
              <w:rPr>
                <w:color w:val="FFFFFF" w:themeColor="background1"/>
                <w:sz w:val="20"/>
              </w:rPr>
            </w:pPr>
            <w:r w:rsidRPr="0008000A">
              <w:rPr>
                <w:color w:val="FFFFFF" w:themeColor="background1"/>
                <w:sz w:val="20"/>
              </w:rPr>
              <w:t>работников предпенсионного возраста</w:t>
            </w:r>
          </w:p>
        </w:tc>
        <w:tc>
          <w:tcPr>
            <w:tcW w:w="992" w:type="dxa"/>
            <w:shd w:val="clear" w:color="auto" w:fill="31849B" w:themeFill="accent5" w:themeFillShade="BF"/>
            <w:textDirection w:val="btLr"/>
          </w:tcPr>
          <w:p w:rsidR="00B935DF" w:rsidRPr="0008000A" w:rsidRDefault="00B935DF" w:rsidP="00886FF0">
            <w:pPr>
              <w:ind w:left="113" w:right="113"/>
              <w:jc w:val="both"/>
              <w:rPr>
                <w:color w:val="FFFFFF" w:themeColor="background1"/>
                <w:sz w:val="20"/>
              </w:rPr>
            </w:pPr>
            <w:r w:rsidRPr="0008000A">
              <w:rPr>
                <w:color w:val="FFFFFF" w:themeColor="background1"/>
                <w:sz w:val="20"/>
              </w:rPr>
              <w:t>Количество</w:t>
            </w:r>
          </w:p>
          <w:p w:rsidR="00B935DF" w:rsidRPr="0008000A" w:rsidRDefault="00B935DF" w:rsidP="00886FF0">
            <w:pPr>
              <w:ind w:left="113" w:right="113"/>
              <w:jc w:val="both"/>
              <w:rPr>
                <w:color w:val="FFFFFF" w:themeColor="background1"/>
                <w:sz w:val="20"/>
                <w:szCs w:val="20"/>
              </w:rPr>
            </w:pPr>
            <w:r w:rsidRPr="0008000A">
              <w:rPr>
                <w:color w:val="FFFFFF" w:themeColor="background1"/>
                <w:sz w:val="20"/>
                <w:szCs w:val="20"/>
              </w:rPr>
              <w:t>работающих пенсионеров</w:t>
            </w:r>
          </w:p>
        </w:tc>
        <w:tc>
          <w:tcPr>
            <w:tcW w:w="1276" w:type="dxa"/>
            <w:shd w:val="clear" w:color="auto" w:fill="31849B" w:themeFill="accent5" w:themeFillShade="BF"/>
            <w:textDirection w:val="btLr"/>
          </w:tcPr>
          <w:p w:rsidR="00B935DF" w:rsidRPr="0008000A" w:rsidRDefault="00B935DF" w:rsidP="00886FF0">
            <w:pPr>
              <w:ind w:left="113" w:right="113"/>
              <w:rPr>
                <w:color w:val="FFFFFF" w:themeColor="background1"/>
                <w:sz w:val="20"/>
              </w:rPr>
            </w:pPr>
            <w:r w:rsidRPr="0008000A">
              <w:rPr>
                <w:color w:val="FFFFFF" w:themeColor="background1"/>
                <w:sz w:val="20"/>
              </w:rPr>
              <w:t>Количество</w:t>
            </w:r>
          </w:p>
          <w:p w:rsidR="00B935DF" w:rsidRPr="0008000A" w:rsidRDefault="00B935DF" w:rsidP="00886FF0">
            <w:pPr>
              <w:ind w:left="113" w:right="113"/>
              <w:rPr>
                <w:color w:val="FFFFFF" w:themeColor="background1"/>
                <w:sz w:val="20"/>
              </w:rPr>
            </w:pPr>
            <w:r w:rsidRPr="0008000A">
              <w:rPr>
                <w:color w:val="FFFFFF" w:themeColor="background1"/>
                <w:sz w:val="20"/>
              </w:rPr>
              <w:t>преподавателей со средне-специальным образованием</w:t>
            </w:r>
          </w:p>
        </w:tc>
        <w:tc>
          <w:tcPr>
            <w:tcW w:w="1134" w:type="dxa"/>
            <w:shd w:val="clear" w:color="auto" w:fill="31849B" w:themeFill="accent5" w:themeFillShade="BF"/>
            <w:textDirection w:val="btLr"/>
          </w:tcPr>
          <w:p w:rsidR="00B935DF" w:rsidRPr="0008000A" w:rsidRDefault="00B935DF" w:rsidP="00886FF0">
            <w:pPr>
              <w:ind w:left="113" w:right="113"/>
              <w:jc w:val="both"/>
              <w:rPr>
                <w:color w:val="FFFFFF" w:themeColor="background1"/>
                <w:sz w:val="20"/>
              </w:rPr>
            </w:pPr>
            <w:r w:rsidRPr="0008000A">
              <w:rPr>
                <w:color w:val="FFFFFF" w:themeColor="background1"/>
                <w:sz w:val="20"/>
              </w:rPr>
              <w:t>Количество преподавателей с высшим образованием</w:t>
            </w:r>
          </w:p>
        </w:tc>
      </w:tr>
      <w:tr w:rsidR="00D05791" w:rsidRPr="00640621" w:rsidTr="00B50C3E">
        <w:trPr>
          <w:trHeight w:val="230"/>
        </w:trPr>
        <w:tc>
          <w:tcPr>
            <w:tcW w:w="709" w:type="dxa"/>
            <w:shd w:val="clear" w:color="auto" w:fill="auto"/>
          </w:tcPr>
          <w:p w:rsidR="00D05791" w:rsidRPr="0008000A" w:rsidRDefault="00D05791" w:rsidP="00B50C3E">
            <w:pPr>
              <w:rPr>
                <w:sz w:val="20"/>
              </w:rPr>
            </w:pPr>
            <w:r w:rsidRPr="0008000A">
              <w:rPr>
                <w:sz w:val="20"/>
              </w:rPr>
              <w:t>2019</w:t>
            </w:r>
          </w:p>
        </w:tc>
        <w:tc>
          <w:tcPr>
            <w:tcW w:w="1276" w:type="dxa"/>
            <w:shd w:val="clear" w:color="auto" w:fill="auto"/>
          </w:tcPr>
          <w:p w:rsidR="00D05791" w:rsidRPr="0008000A" w:rsidRDefault="00D05791" w:rsidP="00B50C3E">
            <w:pPr>
              <w:rPr>
                <w:b/>
                <w:sz w:val="20"/>
              </w:rPr>
            </w:pPr>
            <w:r w:rsidRPr="0008000A">
              <w:rPr>
                <w:b/>
                <w:sz w:val="20"/>
              </w:rPr>
              <w:t>18</w:t>
            </w:r>
          </w:p>
        </w:tc>
        <w:tc>
          <w:tcPr>
            <w:tcW w:w="1134" w:type="dxa"/>
            <w:shd w:val="clear" w:color="auto" w:fill="auto"/>
          </w:tcPr>
          <w:p w:rsidR="00D05791" w:rsidRPr="0008000A" w:rsidRDefault="00D05791" w:rsidP="00B50C3E">
            <w:pPr>
              <w:rPr>
                <w:b/>
                <w:sz w:val="20"/>
              </w:rPr>
            </w:pPr>
            <w:r w:rsidRPr="0008000A">
              <w:rPr>
                <w:b/>
                <w:sz w:val="20"/>
              </w:rPr>
              <w:t>3</w:t>
            </w:r>
          </w:p>
        </w:tc>
        <w:tc>
          <w:tcPr>
            <w:tcW w:w="1134" w:type="dxa"/>
            <w:shd w:val="clear" w:color="auto" w:fill="auto"/>
          </w:tcPr>
          <w:p w:rsidR="00D05791" w:rsidRPr="0008000A" w:rsidRDefault="00D05791" w:rsidP="00B50C3E">
            <w:pPr>
              <w:rPr>
                <w:b/>
                <w:sz w:val="20"/>
              </w:rPr>
            </w:pPr>
            <w:r w:rsidRPr="0008000A">
              <w:rPr>
                <w:b/>
                <w:sz w:val="20"/>
              </w:rPr>
              <w:t>14</w:t>
            </w:r>
          </w:p>
        </w:tc>
        <w:tc>
          <w:tcPr>
            <w:tcW w:w="992" w:type="dxa"/>
            <w:shd w:val="clear" w:color="auto" w:fill="auto"/>
          </w:tcPr>
          <w:p w:rsidR="00D05791" w:rsidRPr="0008000A" w:rsidRDefault="00D05791" w:rsidP="00B50C3E">
            <w:pPr>
              <w:rPr>
                <w:b/>
                <w:sz w:val="20"/>
              </w:rPr>
            </w:pPr>
            <w:r w:rsidRPr="0008000A">
              <w:rPr>
                <w:b/>
                <w:sz w:val="20"/>
              </w:rPr>
              <w:t>1</w:t>
            </w:r>
          </w:p>
        </w:tc>
        <w:tc>
          <w:tcPr>
            <w:tcW w:w="1276" w:type="dxa"/>
            <w:shd w:val="clear" w:color="auto" w:fill="auto"/>
          </w:tcPr>
          <w:p w:rsidR="00D05791" w:rsidRPr="0008000A" w:rsidRDefault="00D05791" w:rsidP="00B50C3E">
            <w:pPr>
              <w:rPr>
                <w:b/>
                <w:sz w:val="20"/>
              </w:rPr>
            </w:pPr>
            <w:r w:rsidRPr="0008000A">
              <w:rPr>
                <w:b/>
                <w:sz w:val="20"/>
              </w:rPr>
              <w:t>3</w:t>
            </w:r>
          </w:p>
        </w:tc>
        <w:tc>
          <w:tcPr>
            <w:tcW w:w="992" w:type="dxa"/>
            <w:shd w:val="clear" w:color="auto" w:fill="auto"/>
          </w:tcPr>
          <w:p w:rsidR="00D05791" w:rsidRPr="0008000A" w:rsidRDefault="00D05791" w:rsidP="00B50C3E">
            <w:pPr>
              <w:rPr>
                <w:b/>
                <w:sz w:val="20"/>
              </w:rPr>
            </w:pPr>
            <w:r w:rsidRPr="0008000A">
              <w:rPr>
                <w:b/>
                <w:sz w:val="20"/>
              </w:rPr>
              <w:t>5</w:t>
            </w:r>
          </w:p>
        </w:tc>
        <w:tc>
          <w:tcPr>
            <w:tcW w:w="1276" w:type="dxa"/>
          </w:tcPr>
          <w:p w:rsidR="00D05791" w:rsidRPr="0008000A" w:rsidRDefault="00D05791" w:rsidP="00B50C3E">
            <w:pPr>
              <w:ind w:hanging="146"/>
              <w:jc w:val="center"/>
              <w:rPr>
                <w:b/>
                <w:sz w:val="20"/>
              </w:rPr>
            </w:pPr>
            <w:r w:rsidRPr="0008000A">
              <w:rPr>
                <w:b/>
                <w:sz w:val="20"/>
              </w:rPr>
              <w:t>4</w:t>
            </w:r>
          </w:p>
        </w:tc>
        <w:tc>
          <w:tcPr>
            <w:tcW w:w="1134" w:type="dxa"/>
            <w:shd w:val="clear" w:color="auto" w:fill="auto"/>
          </w:tcPr>
          <w:p w:rsidR="00D05791" w:rsidRPr="0008000A" w:rsidRDefault="00D05791" w:rsidP="00B50C3E">
            <w:pPr>
              <w:ind w:hanging="146"/>
              <w:jc w:val="center"/>
              <w:rPr>
                <w:b/>
                <w:sz w:val="20"/>
              </w:rPr>
            </w:pPr>
            <w:r w:rsidRPr="0008000A">
              <w:rPr>
                <w:b/>
                <w:sz w:val="20"/>
              </w:rPr>
              <w:t>14</w:t>
            </w:r>
          </w:p>
        </w:tc>
      </w:tr>
      <w:tr w:rsidR="00641A65" w:rsidRPr="00640621" w:rsidTr="009C5067">
        <w:trPr>
          <w:trHeight w:val="230"/>
        </w:trPr>
        <w:tc>
          <w:tcPr>
            <w:tcW w:w="709" w:type="dxa"/>
            <w:shd w:val="clear" w:color="auto" w:fill="auto"/>
          </w:tcPr>
          <w:p w:rsidR="00641A65" w:rsidRPr="008B051E" w:rsidRDefault="00514985" w:rsidP="006C189D">
            <w:pPr>
              <w:rPr>
                <w:sz w:val="20"/>
              </w:rPr>
            </w:pPr>
            <w:r w:rsidRPr="008B051E">
              <w:rPr>
                <w:sz w:val="20"/>
              </w:rPr>
              <w:t>2020</w:t>
            </w:r>
          </w:p>
        </w:tc>
        <w:tc>
          <w:tcPr>
            <w:tcW w:w="1276" w:type="dxa"/>
            <w:shd w:val="clear" w:color="auto" w:fill="auto"/>
          </w:tcPr>
          <w:p w:rsidR="00641A65" w:rsidRPr="008B051E" w:rsidRDefault="00641A65" w:rsidP="00886FF0">
            <w:pPr>
              <w:rPr>
                <w:b/>
                <w:sz w:val="20"/>
              </w:rPr>
            </w:pPr>
            <w:r w:rsidRPr="008B051E">
              <w:rPr>
                <w:b/>
                <w:sz w:val="20"/>
              </w:rPr>
              <w:t>18</w:t>
            </w:r>
          </w:p>
        </w:tc>
        <w:tc>
          <w:tcPr>
            <w:tcW w:w="1134" w:type="dxa"/>
            <w:shd w:val="clear" w:color="auto" w:fill="auto"/>
          </w:tcPr>
          <w:p w:rsidR="00641A65" w:rsidRPr="008B051E" w:rsidRDefault="00641A65" w:rsidP="00886FF0">
            <w:pPr>
              <w:rPr>
                <w:b/>
                <w:sz w:val="20"/>
              </w:rPr>
            </w:pPr>
            <w:r w:rsidRPr="008B051E">
              <w:rPr>
                <w:b/>
                <w:sz w:val="20"/>
              </w:rPr>
              <w:t>3</w:t>
            </w:r>
          </w:p>
        </w:tc>
        <w:tc>
          <w:tcPr>
            <w:tcW w:w="1134" w:type="dxa"/>
            <w:shd w:val="clear" w:color="auto" w:fill="auto"/>
          </w:tcPr>
          <w:p w:rsidR="00641A65" w:rsidRPr="008B051E" w:rsidRDefault="00F3001C" w:rsidP="00886FF0">
            <w:pPr>
              <w:rPr>
                <w:b/>
                <w:sz w:val="20"/>
              </w:rPr>
            </w:pPr>
            <w:r w:rsidRPr="008B051E">
              <w:rPr>
                <w:b/>
                <w:sz w:val="20"/>
              </w:rPr>
              <w:t>14</w:t>
            </w:r>
          </w:p>
        </w:tc>
        <w:tc>
          <w:tcPr>
            <w:tcW w:w="992" w:type="dxa"/>
            <w:shd w:val="clear" w:color="auto" w:fill="auto"/>
          </w:tcPr>
          <w:p w:rsidR="00641A65" w:rsidRPr="008B051E" w:rsidRDefault="00641A65" w:rsidP="00886FF0">
            <w:pPr>
              <w:rPr>
                <w:b/>
                <w:sz w:val="20"/>
              </w:rPr>
            </w:pPr>
            <w:r w:rsidRPr="008B051E">
              <w:rPr>
                <w:b/>
                <w:sz w:val="20"/>
              </w:rPr>
              <w:t>1</w:t>
            </w:r>
          </w:p>
        </w:tc>
        <w:tc>
          <w:tcPr>
            <w:tcW w:w="1276" w:type="dxa"/>
            <w:shd w:val="clear" w:color="auto" w:fill="auto"/>
          </w:tcPr>
          <w:p w:rsidR="00641A65" w:rsidRPr="008B051E" w:rsidRDefault="009A471B" w:rsidP="00886FF0">
            <w:pPr>
              <w:rPr>
                <w:b/>
                <w:sz w:val="20"/>
              </w:rPr>
            </w:pPr>
            <w:r w:rsidRPr="008B051E">
              <w:rPr>
                <w:b/>
                <w:sz w:val="20"/>
              </w:rPr>
              <w:t>1</w:t>
            </w:r>
          </w:p>
        </w:tc>
        <w:tc>
          <w:tcPr>
            <w:tcW w:w="992" w:type="dxa"/>
            <w:shd w:val="clear" w:color="auto" w:fill="auto"/>
          </w:tcPr>
          <w:p w:rsidR="00641A65" w:rsidRPr="008B051E" w:rsidRDefault="009A471B" w:rsidP="00886FF0">
            <w:pPr>
              <w:rPr>
                <w:b/>
                <w:sz w:val="20"/>
              </w:rPr>
            </w:pPr>
            <w:r w:rsidRPr="008B051E">
              <w:rPr>
                <w:b/>
                <w:sz w:val="20"/>
              </w:rPr>
              <w:t>6</w:t>
            </w:r>
          </w:p>
        </w:tc>
        <w:tc>
          <w:tcPr>
            <w:tcW w:w="1276" w:type="dxa"/>
          </w:tcPr>
          <w:p w:rsidR="00641A65" w:rsidRPr="008B051E" w:rsidRDefault="009E23EA" w:rsidP="00886FF0">
            <w:pPr>
              <w:ind w:hanging="146"/>
              <w:jc w:val="center"/>
              <w:rPr>
                <w:b/>
                <w:sz w:val="20"/>
              </w:rPr>
            </w:pPr>
            <w:r w:rsidRPr="008B051E">
              <w:rPr>
                <w:b/>
                <w:sz w:val="20"/>
              </w:rPr>
              <w:t>4</w:t>
            </w:r>
          </w:p>
        </w:tc>
        <w:tc>
          <w:tcPr>
            <w:tcW w:w="1134" w:type="dxa"/>
            <w:shd w:val="clear" w:color="auto" w:fill="auto"/>
          </w:tcPr>
          <w:p w:rsidR="00641A65" w:rsidRPr="008B051E" w:rsidRDefault="009E23EA" w:rsidP="00886FF0">
            <w:pPr>
              <w:ind w:hanging="146"/>
              <w:jc w:val="center"/>
              <w:rPr>
                <w:b/>
                <w:sz w:val="20"/>
              </w:rPr>
            </w:pPr>
            <w:r w:rsidRPr="008B051E">
              <w:rPr>
                <w:b/>
                <w:sz w:val="20"/>
              </w:rPr>
              <w:t>14</w:t>
            </w:r>
          </w:p>
        </w:tc>
      </w:tr>
    </w:tbl>
    <w:p w:rsidR="00483958" w:rsidRDefault="00483958" w:rsidP="0039698D">
      <w:pPr>
        <w:rPr>
          <w:b/>
          <w:color w:val="31849B" w:themeColor="accent5" w:themeShade="BF"/>
        </w:rPr>
      </w:pPr>
    </w:p>
    <w:p w:rsidR="00B935DF" w:rsidRPr="00640621" w:rsidRDefault="00B935DF" w:rsidP="001372A6">
      <w:pPr>
        <w:jc w:val="center"/>
        <w:rPr>
          <w:b/>
          <w:color w:val="31849B" w:themeColor="accent5" w:themeShade="BF"/>
          <w:highlight w:val="yellow"/>
        </w:rPr>
      </w:pPr>
      <w:r w:rsidRPr="00640621">
        <w:rPr>
          <w:b/>
          <w:color w:val="31849B" w:themeColor="accent5" w:themeShade="BF"/>
        </w:rPr>
        <w:t xml:space="preserve">Характеристика педагогического состава, </w:t>
      </w:r>
      <w:r w:rsidR="001372A6" w:rsidRPr="00640621">
        <w:rPr>
          <w:b/>
          <w:color w:val="31849B" w:themeColor="accent5" w:themeShade="BF"/>
        </w:rPr>
        <w:br/>
      </w:r>
      <w:r w:rsidRPr="00640621">
        <w:rPr>
          <w:b/>
          <w:color w:val="31849B" w:themeColor="accent5" w:themeShade="BF"/>
        </w:rPr>
        <w:t>оказывающего платные образовательные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134"/>
        <w:gridCol w:w="1417"/>
        <w:gridCol w:w="1418"/>
        <w:gridCol w:w="1134"/>
        <w:gridCol w:w="1559"/>
        <w:gridCol w:w="1134"/>
      </w:tblGrid>
      <w:tr w:rsidR="001372A6" w:rsidRPr="0060316C" w:rsidTr="00871345">
        <w:trPr>
          <w:cantSplit/>
          <w:trHeight w:val="1727"/>
        </w:trPr>
        <w:tc>
          <w:tcPr>
            <w:tcW w:w="993"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Календарный год</w:t>
            </w:r>
          </w:p>
        </w:tc>
        <w:tc>
          <w:tcPr>
            <w:tcW w:w="1134" w:type="dxa"/>
            <w:shd w:val="clear" w:color="auto" w:fill="31849B" w:themeFill="accent5" w:themeFillShade="BF"/>
            <w:textDirection w:val="btLr"/>
          </w:tcPr>
          <w:p w:rsidR="00B935DF" w:rsidRPr="00772B36" w:rsidRDefault="00B935DF" w:rsidP="00E24A14">
            <w:pPr>
              <w:ind w:left="113" w:right="113"/>
              <w:rPr>
                <w:color w:val="FFFFFF" w:themeColor="background1"/>
                <w:sz w:val="20"/>
              </w:rPr>
            </w:pPr>
            <w:r w:rsidRPr="00772B36">
              <w:rPr>
                <w:color w:val="FFFFFF" w:themeColor="background1"/>
                <w:sz w:val="20"/>
              </w:rPr>
              <w:t xml:space="preserve">Всего преподавателей </w:t>
            </w:r>
          </w:p>
        </w:tc>
        <w:tc>
          <w:tcPr>
            <w:tcW w:w="1134"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 преподавателей 1 категории</w:t>
            </w:r>
          </w:p>
        </w:tc>
        <w:tc>
          <w:tcPr>
            <w:tcW w:w="1417"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высшей категории</w:t>
            </w:r>
          </w:p>
        </w:tc>
        <w:tc>
          <w:tcPr>
            <w:tcW w:w="1418"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 xml:space="preserve">Количество </w:t>
            </w:r>
          </w:p>
          <w:p w:rsidR="00B935DF" w:rsidRPr="00772B36" w:rsidRDefault="00B935DF" w:rsidP="00886FF0">
            <w:pPr>
              <w:ind w:left="113" w:right="113"/>
              <w:jc w:val="both"/>
              <w:rPr>
                <w:color w:val="FFFFFF" w:themeColor="background1"/>
                <w:sz w:val="20"/>
              </w:rPr>
            </w:pPr>
            <w:r w:rsidRPr="00772B36">
              <w:rPr>
                <w:color w:val="FFFFFF" w:themeColor="background1"/>
                <w:sz w:val="20"/>
              </w:rPr>
              <w:t>работников предпенсионного возраста</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jc w:val="both"/>
              <w:rPr>
                <w:color w:val="FFFFFF" w:themeColor="background1"/>
                <w:sz w:val="20"/>
                <w:szCs w:val="20"/>
              </w:rPr>
            </w:pPr>
            <w:r w:rsidRPr="00772B36">
              <w:rPr>
                <w:color w:val="FFFFFF" w:themeColor="background1"/>
                <w:sz w:val="20"/>
                <w:szCs w:val="20"/>
              </w:rPr>
              <w:t>работающих пенсионеров</w:t>
            </w:r>
          </w:p>
        </w:tc>
        <w:tc>
          <w:tcPr>
            <w:tcW w:w="1559" w:type="dxa"/>
            <w:shd w:val="clear" w:color="auto" w:fill="31849B" w:themeFill="accent5" w:themeFillShade="BF"/>
            <w:textDirection w:val="btLr"/>
          </w:tcPr>
          <w:p w:rsidR="00B935DF" w:rsidRPr="00772B36" w:rsidRDefault="00B935DF" w:rsidP="00886FF0">
            <w:pPr>
              <w:ind w:left="113" w:right="113"/>
              <w:rPr>
                <w:color w:val="FFFFFF" w:themeColor="background1"/>
                <w:sz w:val="20"/>
              </w:rPr>
            </w:pPr>
            <w:r w:rsidRPr="00772B36">
              <w:rPr>
                <w:color w:val="FFFFFF" w:themeColor="background1"/>
                <w:sz w:val="20"/>
              </w:rPr>
              <w:t>Количество</w:t>
            </w:r>
          </w:p>
          <w:p w:rsidR="00B935DF" w:rsidRPr="00772B36" w:rsidRDefault="00B935DF" w:rsidP="00886FF0">
            <w:pPr>
              <w:ind w:left="113" w:right="113"/>
              <w:rPr>
                <w:color w:val="FFFFFF" w:themeColor="background1"/>
                <w:sz w:val="20"/>
              </w:rPr>
            </w:pPr>
            <w:r w:rsidRPr="00772B36">
              <w:rPr>
                <w:color w:val="FFFFFF" w:themeColor="background1"/>
                <w:sz w:val="20"/>
              </w:rPr>
              <w:t>преподавателей со средне-специальным образованием</w:t>
            </w:r>
          </w:p>
        </w:tc>
        <w:tc>
          <w:tcPr>
            <w:tcW w:w="1134" w:type="dxa"/>
            <w:shd w:val="clear" w:color="auto" w:fill="31849B" w:themeFill="accent5" w:themeFillShade="BF"/>
            <w:textDirection w:val="btLr"/>
          </w:tcPr>
          <w:p w:rsidR="00B935DF" w:rsidRPr="00772B36" w:rsidRDefault="00B935DF" w:rsidP="00886FF0">
            <w:pPr>
              <w:ind w:left="113" w:right="113"/>
              <w:jc w:val="both"/>
              <w:rPr>
                <w:color w:val="FFFFFF" w:themeColor="background1"/>
                <w:sz w:val="20"/>
              </w:rPr>
            </w:pPr>
            <w:r w:rsidRPr="00772B36">
              <w:rPr>
                <w:color w:val="FFFFFF" w:themeColor="background1"/>
                <w:sz w:val="20"/>
              </w:rPr>
              <w:t>Количество преподавателей с высшим образованием</w:t>
            </w:r>
          </w:p>
        </w:tc>
      </w:tr>
      <w:tr w:rsidR="00C70939" w:rsidRPr="00640621" w:rsidTr="00A1285A">
        <w:trPr>
          <w:trHeight w:val="130"/>
        </w:trPr>
        <w:tc>
          <w:tcPr>
            <w:tcW w:w="993" w:type="dxa"/>
            <w:shd w:val="clear" w:color="auto" w:fill="auto"/>
          </w:tcPr>
          <w:p w:rsidR="00C70939" w:rsidRDefault="00C70939" w:rsidP="00A1285A">
            <w:pPr>
              <w:rPr>
                <w:sz w:val="20"/>
              </w:rPr>
            </w:pPr>
            <w:r>
              <w:rPr>
                <w:sz w:val="20"/>
              </w:rPr>
              <w:t>2019</w:t>
            </w:r>
          </w:p>
        </w:tc>
        <w:tc>
          <w:tcPr>
            <w:tcW w:w="1134" w:type="dxa"/>
            <w:shd w:val="clear" w:color="auto" w:fill="auto"/>
          </w:tcPr>
          <w:p w:rsidR="00C70939" w:rsidRPr="002F4804" w:rsidRDefault="00C70939" w:rsidP="00A1285A">
            <w:pPr>
              <w:jc w:val="center"/>
              <w:rPr>
                <w:b/>
                <w:sz w:val="20"/>
              </w:rPr>
            </w:pPr>
            <w:r w:rsidRPr="002F4804">
              <w:rPr>
                <w:b/>
                <w:sz w:val="20"/>
              </w:rPr>
              <w:t>26</w:t>
            </w:r>
          </w:p>
        </w:tc>
        <w:tc>
          <w:tcPr>
            <w:tcW w:w="1134" w:type="dxa"/>
            <w:shd w:val="clear" w:color="auto" w:fill="auto"/>
          </w:tcPr>
          <w:p w:rsidR="00C70939" w:rsidRPr="002F4804" w:rsidRDefault="00C70939" w:rsidP="00A1285A">
            <w:pPr>
              <w:jc w:val="center"/>
              <w:rPr>
                <w:b/>
                <w:sz w:val="20"/>
              </w:rPr>
            </w:pPr>
            <w:r w:rsidRPr="002F4804">
              <w:rPr>
                <w:b/>
                <w:sz w:val="20"/>
              </w:rPr>
              <w:t>3</w:t>
            </w:r>
          </w:p>
        </w:tc>
        <w:tc>
          <w:tcPr>
            <w:tcW w:w="1417" w:type="dxa"/>
            <w:shd w:val="clear" w:color="auto" w:fill="auto"/>
          </w:tcPr>
          <w:p w:rsidR="00C70939" w:rsidRPr="002F4804" w:rsidRDefault="00C70939" w:rsidP="00A1285A">
            <w:pPr>
              <w:jc w:val="center"/>
              <w:rPr>
                <w:b/>
                <w:sz w:val="20"/>
              </w:rPr>
            </w:pPr>
            <w:r w:rsidRPr="002F4804">
              <w:rPr>
                <w:b/>
                <w:sz w:val="20"/>
              </w:rPr>
              <w:t>14</w:t>
            </w:r>
          </w:p>
        </w:tc>
        <w:tc>
          <w:tcPr>
            <w:tcW w:w="1418" w:type="dxa"/>
            <w:shd w:val="clear" w:color="auto" w:fill="auto"/>
          </w:tcPr>
          <w:p w:rsidR="00C70939" w:rsidRPr="002F4804" w:rsidRDefault="00C70939" w:rsidP="00A1285A">
            <w:pPr>
              <w:jc w:val="center"/>
              <w:rPr>
                <w:b/>
                <w:sz w:val="20"/>
              </w:rPr>
            </w:pPr>
            <w:r w:rsidRPr="002F4804">
              <w:rPr>
                <w:b/>
                <w:sz w:val="20"/>
              </w:rPr>
              <w:t>3</w:t>
            </w:r>
          </w:p>
        </w:tc>
        <w:tc>
          <w:tcPr>
            <w:tcW w:w="1134" w:type="dxa"/>
            <w:shd w:val="clear" w:color="auto" w:fill="auto"/>
          </w:tcPr>
          <w:p w:rsidR="00C70939" w:rsidRPr="002F4804" w:rsidRDefault="00C70939" w:rsidP="00A1285A">
            <w:pPr>
              <w:jc w:val="center"/>
              <w:rPr>
                <w:b/>
                <w:sz w:val="20"/>
              </w:rPr>
            </w:pPr>
            <w:r w:rsidRPr="002F4804">
              <w:rPr>
                <w:b/>
                <w:sz w:val="20"/>
              </w:rPr>
              <w:t>7</w:t>
            </w:r>
          </w:p>
        </w:tc>
        <w:tc>
          <w:tcPr>
            <w:tcW w:w="1559" w:type="dxa"/>
          </w:tcPr>
          <w:p w:rsidR="00C70939" w:rsidRPr="002F4804" w:rsidRDefault="00C70939" w:rsidP="00A1285A">
            <w:pPr>
              <w:ind w:hanging="146"/>
              <w:jc w:val="center"/>
              <w:rPr>
                <w:b/>
                <w:sz w:val="20"/>
              </w:rPr>
            </w:pPr>
            <w:r w:rsidRPr="002F4804">
              <w:rPr>
                <w:b/>
                <w:sz w:val="20"/>
              </w:rPr>
              <w:t>7</w:t>
            </w:r>
          </w:p>
        </w:tc>
        <w:tc>
          <w:tcPr>
            <w:tcW w:w="1134" w:type="dxa"/>
            <w:shd w:val="clear" w:color="auto" w:fill="auto"/>
          </w:tcPr>
          <w:p w:rsidR="00C70939" w:rsidRPr="002F4804" w:rsidRDefault="00C70939" w:rsidP="00A1285A">
            <w:pPr>
              <w:ind w:hanging="146"/>
              <w:jc w:val="center"/>
              <w:rPr>
                <w:b/>
                <w:sz w:val="20"/>
              </w:rPr>
            </w:pPr>
            <w:r w:rsidRPr="002F4804">
              <w:rPr>
                <w:b/>
                <w:sz w:val="20"/>
              </w:rPr>
              <w:t>19</w:t>
            </w:r>
          </w:p>
        </w:tc>
      </w:tr>
      <w:tr w:rsidR="007A5262" w:rsidRPr="00640621" w:rsidTr="007A5262">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rsidR="007A5262" w:rsidRPr="00C70939" w:rsidRDefault="007A5262" w:rsidP="0021149C">
            <w:pPr>
              <w:rPr>
                <w:sz w:val="20"/>
              </w:rPr>
            </w:pPr>
            <w:r w:rsidRPr="00C70939">
              <w:rPr>
                <w:sz w:val="2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5262" w:rsidRPr="00C70939" w:rsidRDefault="00C70939" w:rsidP="0021149C">
            <w:pPr>
              <w:jc w:val="center"/>
              <w:rPr>
                <w:b/>
                <w:sz w:val="20"/>
              </w:rPr>
            </w:pPr>
            <w:r w:rsidRPr="00C70939">
              <w:rPr>
                <w:b/>
                <w:sz w:val="2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5262" w:rsidRPr="00C70939" w:rsidRDefault="007A5262" w:rsidP="0021149C">
            <w:pPr>
              <w:jc w:val="center"/>
              <w:rPr>
                <w:b/>
                <w:sz w:val="20"/>
              </w:rPr>
            </w:pPr>
            <w:r w:rsidRPr="00C70939">
              <w:rPr>
                <w:b/>
                <w:sz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5262" w:rsidRPr="00C70939" w:rsidRDefault="007A5262" w:rsidP="0021149C">
            <w:pPr>
              <w:jc w:val="center"/>
              <w:rPr>
                <w:b/>
                <w:sz w:val="20"/>
              </w:rPr>
            </w:pPr>
            <w:r w:rsidRPr="00C70939">
              <w:rPr>
                <w:b/>
                <w:sz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5262" w:rsidRPr="00C70939" w:rsidRDefault="007A5262" w:rsidP="0021149C">
            <w:pPr>
              <w:jc w:val="center"/>
              <w:rPr>
                <w:b/>
                <w:sz w:val="20"/>
              </w:rPr>
            </w:pPr>
            <w:r w:rsidRPr="00C70939">
              <w:rPr>
                <w:b/>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5262" w:rsidRPr="00C70939" w:rsidRDefault="00C70939" w:rsidP="0021149C">
            <w:pPr>
              <w:jc w:val="center"/>
              <w:rPr>
                <w:b/>
                <w:sz w:val="20"/>
              </w:rPr>
            </w:pPr>
            <w:r w:rsidRPr="00C70939">
              <w:rPr>
                <w:b/>
                <w:sz w:val="20"/>
              </w:rPr>
              <w:t>7</w:t>
            </w:r>
          </w:p>
        </w:tc>
        <w:tc>
          <w:tcPr>
            <w:tcW w:w="1559" w:type="dxa"/>
            <w:tcBorders>
              <w:top w:val="single" w:sz="4" w:space="0" w:color="auto"/>
              <w:left w:val="single" w:sz="4" w:space="0" w:color="auto"/>
              <w:bottom w:val="single" w:sz="4" w:space="0" w:color="auto"/>
              <w:right w:val="single" w:sz="4" w:space="0" w:color="auto"/>
            </w:tcBorders>
          </w:tcPr>
          <w:p w:rsidR="007A5262" w:rsidRPr="00C70939" w:rsidRDefault="00C70939" w:rsidP="0021149C">
            <w:pPr>
              <w:ind w:hanging="146"/>
              <w:jc w:val="center"/>
              <w:rPr>
                <w:b/>
                <w:sz w:val="20"/>
              </w:rPr>
            </w:pPr>
            <w:r w:rsidRPr="00C70939">
              <w:rPr>
                <w:b/>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5262" w:rsidRPr="008335D6" w:rsidRDefault="00C70939" w:rsidP="0021149C">
            <w:pPr>
              <w:ind w:hanging="146"/>
              <w:jc w:val="center"/>
              <w:rPr>
                <w:b/>
                <w:sz w:val="20"/>
              </w:rPr>
            </w:pPr>
            <w:r w:rsidRPr="00C70939">
              <w:rPr>
                <w:b/>
                <w:sz w:val="20"/>
              </w:rPr>
              <w:t>19</w:t>
            </w:r>
          </w:p>
        </w:tc>
      </w:tr>
    </w:tbl>
    <w:p w:rsidR="00871345" w:rsidRDefault="00871345" w:rsidP="00884488">
      <w:pPr>
        <w:rPr>
          <w:b/>
          <w:color w:val="31849B" w:themeColor="accent5" w:themeShade="BF"/>
        </w:rPr>
      </w:pPr>
    </w:p>
    <w:p w:rsidR="00FE617C" w:rsidRDefault="00FE617C" w:rsidP="00884488">
      <w:pPr>
        <w:rPr>
          <w:b/>
          <w:color w:val="31849B" w:themeColor="accent5" w:themeShade="BF"/>
        </w:rPr>
      </w:pPr>
    </w:p>
    <w:p w:rsidR="00B935DF" w:rsidRPr="00B56B43" w:rsidRDefault="00B935DF" w:rsidP="00B56B43">
      <w:pPr>
        <w:jc w:val="center"/>
        <w:rPr>
          <w:b/>
          <w:color w:val="31849B" w:themeColor="accent5" w:themeShade="BF"/>
        </w:rPr>
      </w:pPr>
      <w:r w:rsidRPr="00B56B43">
        <w:rPr>
          <w:b/>
          <w:color w:val="31849B" w:themeColor="accent5" w:themeShade="BF"/>
        </w:rPr>
        <w:t xml:space="preserve">Педагогический стаж штатных </w:t>
      </w:r>
      <w:r w:rsidRPr="00B56B43">
        <w:rPr>
          <w:b/>
          <w:color w:val="31849B" w:themeColor="accent5" w:themeShade="BF"/>
        </w:rPr>
        <w:br/>
        <w:t xml:space="preserve">работников ДХШ № 1 </w:t>
      </w:r>
      <w:r w:rsidR="006879C2" w:rsidRPr="00B56B43">
        <w:rPr>
          <w:b/>
          <w:color w:val="31849B" w:themeColor="accent5" w:themeShade="BF"/>
        </w:rPr>
        <w:t>(</w:t>
      </w:r>
      <w:r w:rsidR="00374CBB" w:rsidRPr="00B56B43">
        <w:rPr>
          <w:b/>
          <w:color w:val="31849B" w:themeColor="accent5" w:themeShade="BF"/>
        </w:rPr>
        <w:t>на 31.12</w:t>
      </w:r>
      <w:r w:rsidR="00514985">
        <w:rPr>
          <w:b/>
          <w:color w:val="31849B" w:themeColor="accent5" w:themeShade="BF"/>
        </w:rPr>
        <w:t>.2020</w:t>
      </w:r>
      <w:r w:rsidR="00E24A14" w:rsidRPr="00B56B43">
        <w:rPr>
          <w:b/>
          <w:color w:val="31849B" w:themeColor="accent5" w:themeShade="BF"/>
        </w:rPr>
        <w:t xml:space="preserve"> г.</w:t>
      </w:r>
      <w:r w:rsidR="006879C2" w:rsidRPr="00B56B43">
        <w:rPr>
          <w:b/>
          <w:color w:val="31849B" w:themeColor="accent5" w:themeShade="BF"/>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1984"/>
      </w:tblGrid>
      <w:tr w:rsidR="00B935DF" w:rsidRPr="00B56B43" w:rsidTr="00CC7C13">
        <w:trPr>
          <w:trHeight w:val="261"/>
        </w:trPr>
        <w:tc>
          <w:tcPr>
            <w:tcW w:w="2127" w:type="dxa"/>
            <w:shd w:val="clear" w:color="auto" w:fill="31849B" w:themeFill="accent5" w:themeFillShade="BF"/>
          </w:tcPr>
          <w:p w:rsidR="00B935DF" w:rsidRPr="00B56B43" w:rsidRDefault="00B935DF" w:rsidP="00B56B43">
            <w:pPr>
              <w:jc w:val="center"/>
              <w:rPr>
                <w:b/>
                <w:color w:val="FFFFFF" w:themeColor="background1"/>
              </w:rPr>
            </w:pPr>
            <w:r w:rsidRPr="00B56B43">
              <w:rPr>
                <w:b/>
                <w:color w:val="FFFFFF" w:themeColor="background1"/>
              </w:rPr>
              <w:t>№</w:t>
            </w:r>
          </w:p>
        </w:tc>
        <w:tc>
          <w:tcPr>
            <w:tcW w:w="2835" w:type="dxa"/>
            <w:shd w:val="clear" w:color="auto" w:fill="31849B" w:themeFill="accent5" w:themeFillShade="BF"/>
          </w:tcPr>
          <w:p w:rsidR="00B935DF" w:rsidRPr="00B56B43" w:rsidRDefault="00B935DF" w:rsidP="00B56B43">
            <w:pPr>
              <w:jc w:val="center"/>
              <w:rPr>
                <w:b/>
                <w:color w:val="FFFFFF" w:themeColor="background1"/>
              </w:rPr>
            </w:pPr>
            <w:r w:rsidRPr="00B56B43">
              <w:rPr>
                <w:b/>
                <w:color w:val="FFFFFF" w:themeColor="background1"/>
              </w:rPr>
              <w:t>Ф.И.О.</w:t>
            </w:r>
          </w:p>
        </w:tc>
        <w:tc>
          <w:tcPr>
            <w:tcW w:w="1984" w:type="dxa"/>
            <w:shd w:val="clear" w:color="auto" w:fill="31849B" w:themeFill="accent5" w:themeFillShade="BF"/>
          </w:tcPr>
          <w:p w:rsidR="00B935DF" w:rsidRPr="00B56B43" w:rsidRDefault="00B935DF" w:rsidP="00B56B43">
            <w:pPr>
              <w:jc w:val="center"/>
              <w:rPr>
                <w:b/>
                <w:color w:val="FFFFFF" w:themeColor="background1"/>
              </w:rPr>
            </w:pPr>
            <w:r w:rsidRPr="00B56B43">
              <w:rPr>
                <w:b/>
                <w:color w:val="FFFFFF" w:themeColor="background1"/>
              </w:rPr>
              <w:t>Стаж</w:t>
            </w:r>
          </w:p>
        </w:tc>
      </w:tr>
      <w:tr w:rsidR="00B935DF" w:rsidRPr="00B56B43" w:rsidTr="00515770">
        <w:trPr>
          <w:trHeight w:val="275"/>
        </w:trPr>
        <w:tc>
          <w:tcPr>
            <w:tcW w:w="2127" w:type="dxa"/>
          </w:tcPr>
          <w:p w:rsidR="00B935DF" w:rsidRPr="00B56B43" w:rsidRDefault="00DB42BA" w:rsidP="00B56B43">
            <w:pPr>
              <w:jc w:val="center"/>
            </w:pPr>
            <w:r w:rsidRPr="00B56B43">
              <w:t>1</w:t>
            </w:r>
          </w:p>
        </w:tc>
        <w:tc>
          <w:tcPr>
            <w:tcW w:w="2835" w:type="dxa"/>
          </w:tcPr>
          <w:p w:rsidR="00B935DF" w:rsidRPr="00B56B43" w:rsidRDefault="00B935DF" w:rsidP="00B56B43">
            <w:r w:rsidRPr="00B56B43">
              <w:t>Авдеева О.Н.</w:t>
            </w:r>
          </w:p>
        </w:tc>
        <w:tc>
          <w:tcPr>
            <w:tcW w:w="1984" w:type="dxa"/>
          </w:tcPr>
          <w:p w:rsidR="00B935DF" w:rsidRPr="009D38FD" w:rsidRDefault="00E22750" w:rsidP="00B56B43">
            <w:r w:rsidRPr="009D38FD">
              <w:t>13</w:t>
            </w:r>
            <w:r w:rsidR="00B935DF" w:rsidRPr="009D38FD">
              <w:t xml:space="preserve"> лет</w:t>
            </w:r>
            <w:r w:rsidRPr="009D38FD">
              <w:t xml:space="preserve"> </w:t>
            </w:r>
          </w:p>
        </w:tc>
      </w:tr>
      <w:tr w:rsidR="00B935DF" w:rsidRPr="00B56B43" w:rsidTr="00515770">
        <w:trPr>
          <w:trHeight w:val="261"/>
        </w:trPr>
        <w:tc>
          <w:tcPr>
            <w:tcW w:w="2127" w:type="dxa"/>
          </w:tcPr>
          <w:p w:rsidR="00B935DF" w:rsidRPr="00B56B43" w:rsidRDefault="00DB42BA" w:rsidP="00B56B43">
            <w:pPr>
              <w:jc w:val="center"/>
            </w:pPr>
            <w:r w:rsidRPr="00B56B43">
              <w:t>2</w:t>
            </w:r>
          </w:p>
        </w:tc>
        <w:tc>
          <w:tcPr>
            <w:tcW w:w="2835" w:type="dxa"/>
          </w:tcPr>
          <w:p w:rsidR="00B935DF" w:rsidRPr="00B56B43" w:rsidRDefault="00B935DF" w:rsidP="00B56B43">
            <w:r w:rsidRPr="00B56B43">
              <w:t>Алеева Н.Б.</w:t>
            </w:r>
          </w:p>
        </w:tc>
        <w:tc>
          <w:tcPr>
            <w:tcW w:w="1984" w:type="dxa"/>
          </w:tcPr>
          <w:p w:rsidR="00B935DF" w:rsidRPr="009D38FD" w:rsidRDefault="00B935DF" w:rsidP="00B56B43">
            <w:r w:rsidRPr="009D38FD">
              <w:t>3</w:t>
            </w:r>
            <w:r w:rsidR="00E22750" w:rsidRPr="009D38FD">
              <w:t>8</w:t>
            </w:r>
            <w:r w:rsidRPr="009D38FD">
              <w:t xml:space="preserve"> лет</w:t>
            </w:r>
          </w:p>
        </w:tc>
      </w:tr>
      <w:tr w:rsidR="00240536" w:rsidRPr="00B56B43" w:rsidTr="00515770">
        <w:trPr>
          <w:trHeight w:val="261"/>
        </w:trPr>
        <w:tc>
          <w:tcPr>
            <w:tcW w:w="2127" w:type="dxa"/>
          </w:tcPr>
          <w:p w:rsidR="00240536" w:rsidRPr="00B56B43" w:rsidRDefault="00240536" w:rsidP="00B56B43">
            <w:pPr>
              <w:jc w:val="center"/>
            </w:pPr>
            <w:r w:rsidRPr="00B56B43">
              <w:t>3</w:t>
            </w:r>
          </w:p>
        </w:tc>
        <w:tc>
          <w:tcPr>
            <w:tcW w:w="2835" w:type="dxa"/>
          </w:tcPr>
          <w:p w:rsidR="00240536" w:rsidRPr="00B56B43" w:rsidRDefault="00240536" w:rsidP="00B56B43">
            <w:r w:rsidRPr="00B56B43">
              <w:t>Аленина И.А.</w:t>
            </w:r>
          </w:p>
        </w:tc>
        <w:tc>
          <w:tcPr>
            <w:tcW w:w="1984" w:type="dxa"/>
          </w:tcPr>
          <w:p w:rsidR="00240536" w:rsidRPr="009D38FD" w:rsidRDefault="00E22750" w:rsidP="00B56B43">
            <w:r w:rsidRPr="009D38FD">
              <w:t>3</w:t>
            </w:r>
            <w:r w:rsidR="0051761E" w:rsidRPr="009D38FD">
              <w:t xml:space="preserve"> год</w:t>
            </w:r>
            <w:r w:rsidR="00A51F27" w:rsidRPr="009D38FD">
              <w:t>а</w:t>
            </w:r>
          </w:p>
        </w:tc>
      </w:tr>
      <w:tr w:rsidR="00B935DF" w:rsidRPr="00B56B43" w:rsidTr="00515770">
        <w:trPr>
          <w:trHeight w:val="261"/>
        </w:trPr>
        <w:tc>
          <w:tcPr>
            <w:tcW w:w="2127" w:type="dxa"/>
          </w:tcPr>
          <w:p w:rsidR="00B935DF" w:rsidRPr="00B56B43" w:rsidRDefault="005C7330" w:rsidP="00B56B43">
            <w:pPr>
              <w:jc w:val="center"/>
            </w:pPr>
            <w:r w:rsidRPr="00B56B43">
              <w:t>4</w:t>
            </w:r>
          </w:p>
        </w:tc>
        <w:tc>
          <w:tcPr>
            <w:tcW w:w="2835" w:type="dxa"/>
          </w:tcPr>
          <w:p w:rsidR="00B935DF" w:rsidRPr="00B56B43" w:rsidRDefault="00B935DF" w:rsidP="00B56B43">
            <w:r w:rsidRPr="00B56B43">
              <w:t>Вернер С.В.</w:t>
            </w:r>
          </w:p>
        </w:tc>
        <w:tc>
          <w:tcPr>
            <w:tcW w:w="1984" w:type="dxa"/>
          </w:tcPr>
          <w:p w:rsidR="00B935DF" w:rsidRPr="009D38FD" w:rsidRDefault="009D38FD" w:rsidP="00B56B43">
            <w:r w:rsidRPr="009D38FD">
              <w:t xml:space="preserve">26 лет </w:t>
            </w:r>
          </w:p>
        </w:tc>
      </w:tr>
      <w:tr w:rsidR="00B935DF" w:rsidRPr="00B56B43" w:rsidTr="00515770">
        <w:trPr>
          <w:trHeight w:val="261"/>
        </w:trPr>
        <w:tc>
          <w:tcPr>
            <w:tcW w:w="2127" w:type="dxa"/>
          </w:tcPr>
          <w:p w:rsidR="00B935DF" w:rsidRPr="00B56B43" w:rsidRDefault="005C7330" w:rsidP="00B56B43">
            <w:pPr>
              <w:jc w:val="center"/>
            </w:pPr>
            <w:r w:rsidRPr="00B56B43">
              <w:t>5</w:t>
            </w:r>
          </w:p>
        </w:tc>
        <w:tc>
          <w:tcPr>
            <w:tcW w:w="2835" w:type="dxa"/>
          </w:tcPr>
          <w:p w:rsidR="00B935DF" w:rsidRPr="00B56B43" w:rsidRDefault="00B935DF" w:rsidP="00B56B43">
            <w:r w:rsidRPr="00B56B43">
              <w:t>Двизова О.В.</w:t>
            </w:r>
          </w:p>
        </w:tc>
        <w:tc>
          <w:tcPr>
            <w:tcW w:w="1984" w:type="dxa"/>
          </w:tcPr>
          <w:p w:rsidR="00B935DF" w:rsidRPr="009D38FD" w:rsidRDefault="00B935DF" w:rsidP="00B56B43">
            <w:r w:rsidRPr="009D38FD">
              <w:t>2</w:t>
            </w:r>
            <w:r w:rsidR="00E22750" w:rsidRPr="009D38FD">
              <w:t>9</w:t>
            </w:r>
            <w:r w:rsidRPr="009D38FD">
              <w:t xml:space="preserve"> </w:t>
            </w:r>
            <w:r w:rsidR="0051761E" w:rsidRPr="009D38FD">
              <w:t>лет</w:t>
            </w:r>
          </w:p>
        </w:tc>
      </w:tr>
      <w:tr w:rsidR="00B935DF" w:rsidRPr="00B56B43" w:rsidTr="00515770">
        <w:trPr>
          <w:trHeight w:val="261"/>
        </w:trPr>
        <w:tc>
          <w:tcPr>
            <w:tcW w:w="2127" w:type="dxa"/>
          </w:tcPr>
          <w:p w:rsidR="00B935DF" w:rsidRPr="00B56B43" w:rsidRDefault="005C7330" w:rsidP="00B56B43">
            <w:pPr>
              <w:jc w:val="center"/>
            </w:pPr>
            <w:r w:rsidRPr="00B56B43">
              <w:t>6</w:t>
            </w:r>
          </w:p>
        </w:tc>
        <w:tc>
          <w:tcPr>
            <w:tcW w:w="2835" w:type="dxa"/>
          </w:tcPr>
          <w:p w:rsidR="00B935DF" w:rsidRPr="00B56B43" w:rsidRDefault="00B935DF" w:rsidP="00B56B43">
            <w:r w:rsidRPr="00B56B43">
              <w:t>Князева А.П.</w:t>
            </w:r>
          </w:p>
        </w:tc>
        <w:tc>
          <w:tcPr>
            <w:tcW w:w="1984" w:type="dxa"/>
          </w:tcPr>
          <w:p w:rsidR="00B935DF" w:rsidRPr="009D38FD" w:rsidRDefault="00240536" w:rsidP="00337B32">
            <w:r w:rsidRPr="009D38FD">
              <w:t>4</w:t>
            </w:r>
            <w:r w:rsidR="009D38FD" w:rsidRPr="009D38FD">
              <w:t>1</w:t>
            </w:r>
            <w:r w:rsidR="00B935DF" w:rsidRPr="009D38FD">
              <w:t xml:space="preserve"> </w:t>
            </w:r>
            <w:r w:rsidR="009D38FD" w:rsidRPr="009D38FD">
              <w:t>год</w:t>
            </w:r>
          </w:p>
        </w:tc>
      </w:tr>
      <w:tr w:rsidR="00B935DF" w:rsidRPr="00B56B43" w:rsidTr="00515770">
        <w:trPr>
          <w:trHeight w:val="261"/>
        </w:trPr>
        <w:tc>
          <w:tcPr>
            <w:tcW w:w="2127" w:type="dxa"/>
          </w:tcPr>
          <w:p w:rsidR="00B935DF" w:rsidRPr="00A71EEB" w:rsidRDefault="005C7330" w:rsidP="00B56B43">
            <w:pPr>
              <w:jc w:val="center"/>
            </w:pPr>
            <w:r w:rsidRPr="00A71EEB">
              <w:t>7</w:t>
            </w:r>
          </w:p>
        </w:tc>
        <w:tc>
          <w:tcPr>
            <w:tcW w:w="2835" w:type="dxa"/>
          </w:tcPr>
          <w:p w:rsidR="00B935DF" w:rsidRPr="00A71EEB" w:rsidRDefault="00B935DF" w:rsidP="00B56B43">
            <w:r w:rsidRPr="00A71EEB">
              <w:t>Колмакова В.В.</w:t>
            </w:r>
          </w:p>
        </w:tc>
        <w:tc>
          <w:tcPr>
            <w:tcW w:w="1984" w:type="dxa"/>
          </w:tcPr>
          <w:p w:rsidR="00B935DF" w:rsidRPr="00A71EEB" w:rsidRDefault="00233863" w:rsidP="00B56B43">
            <w:r w:rsidRPr="00A71EEB">
              <w:t>4</w:t>
            </w:r>
            <w:r w:rsidR="00A71EEB">
              <w:t>6</w:t>
            </w:r>
            <w:r w:rsidR="00B935DF" w:rsidRPr="00A71EEB">
              <w:t xml:space="preserve"> </w:t>
            </w:r>
            <w:r w:rsidR="00A51F27" w:rsidRPr="00A71EEB">
              <w:t>лет</w:t>
            </w:r>
          </w:p>
        </w:tc>
      </w:tr>
      <w:tr w:rsidR="00B935DF" w:rsidRPr="00B56B43" w:rsidTr="00A71EEB">
        <w:trPr>
          <w:trHeight w:val="261"/>
        </w:trPr>
        <w:tc>
          <w:tcPr>
            <w:tcW w:w="2127" w:type="dxa"/>
            <w:shd w:val="clear" w:color="auto" w:fill="auto"/>
          </w:tcPr>
          <w:p w:rsidR="00B935DF" w:rsidRPr="00A71EEB" w:rsidRDefault="005C7330" w:rsidP="00B56B43">
            <w:pPr>
              <w:jc w:val="center"/>
            </w:pPr>
            <w:r w:rsidRPr="00A71EEB">
              <w:t>8</w:t>
            </w:r>
          </w:p>
        </w:tc>
        <w:tc>
          <w:tcPr>
            <w:tcW w:w="2835" w:type="dxa"/>
            <w:shd w:val="clear" w:color="auto" w:fill="auto"/>
          </w:tcPr>
          <w:p w:rsidR="00B935DF" w:rsidRPr="00A71EEB" w:rsidRDefault="00B935DF" w:rsidP="00B56B43">
            <w:r w:rsidRPr="00A71EEB">
              <w:t>Кушкова О.В.</w:t>
            </w:r>
          </w:p>
        </w:tc>
        <w:tc>
          <w:tcPr>
            <w:tcW w:w="1984" w:type="dxa"/>
            <w:shd w:val="clear" w:color="auto" w:fill="auto"/>
          </w:tcPr>
          <w:p w:rsidR="00B935DF" w:rsidRPr="00A71EEB" w:rsidRDefault="00A51F27" w:rsidP="00B56B43">
            <w:r w:rsidRPr="00A71EEB">
              <w:t>32</w:t>
            </w:r>
            <w:r w:rsidR="0051761E" w:rsidRPr="00A71EEB">
              <w:t xml:space="preserve"> год</w:t>
            </w:r>
            <w:r w:rsidRPr="00A71EEB">
              <w:t>а</w:t>
            </w:r>
          </w:p>
        </w:tc>
      </w:tr>
      <w:tr w:rsidR="00B935DF" w:rsidRPr="00B56B43" w:rsidTr="00515770">
        <w:trPr>
          <w:trHeight w:val="275"/>
        </w:trPr>
        <w:tc>
          <w:tcPr>
            <w:tcW w:w="2127" w:type="dxa"/>
          </w:tcPr>
          <w:p w:rsidR="00B935DF" w:rsidRPr="00A71EEB" w:rsidRDefault="005C7330" w:rsidP="00B56B43">
            <w:pPr>
              <w:jc w:val="center"/>
            </w:pPr>
            <w:r w:rsidRPr="00A71EEB">
              <w:t>9</w:t>
            </w:r>
          </w:p>
        </w:tc>
        <w:tc>
          <w:tcPr>
            <w:tcW w:w="2835" w:type="dxa"/>
          </w:tcPr>
          <w:p w:rsidR="00B935DF" w:rsidRPr="00A71EEB" w:rsidRDefault="00B935DF" w:rsidP="00B56B43">
            <w:r w:rsidRPr="00A71EEB">
              <w:t>Нетребо О.М.</w:t>
            </w:r>
          </w:p>
        </w:tc>
        <w:tc>
          <w:tcPr>
            <w:tcW w:w="1984" w:type="dxa"/>
          </w:tcPr>
          <w:p w:rsidR="00B935DF" w:rsidRPr="00A71EEB" w:rsidRDefault="000C0A24" w:rsidP="00B56B43">
            <w:r>
              <w:t>11</w:t>
            </w:r>
            <w:r w:rsidR="00240536" w:rsidRPr="00A71EEB">
              <w:t xml:space="preserve"> лет</w:t>
            </w:r>
          </w:p>
        </w:tc>
      </w:tr>
      <w:tr w:rsidR="00B935DF" w:rsidRPr="00B56B43" w:rsidTr="00515770">
        <w:trPr>
          <w:trHeight w:val="261"/>
        </w:trPr>
        <w:tc>
          <w:tcPr>
            <w:tcW w:w="2127" w:type="dxa"/>
          </w:tcPr>
          <w:p w:rsidR="00B935DF" w:rsidRPr="00A71EEB" w:rsidRDefault="005C7330" w:rsidP="00B56B43">
            <w:pPr>
              <w:jc w:val="center"/>
            </w:pPr>
            <w:r w:rsidRPr="00A71EEB">
              <w:t>10</w:t>
            </w:r>
          </w:p>
        </w:tc>
        <w:tc>
          <w:tcPr>
            <w:tcW w:w="2835" w:type="dxa"/>
          </w:tcPr>
          <w:p w:rsidR="00B935DF" w:rsidRPr="00A71EEB" w:rsidRDefault="00B935DF" w:rsidP="00B56B43">
            <w:r w:rsidRPr="00A71EEB">
              <w:t>Пантелеева Е.В.</w:t>
            </w:r>
          </w:p>
        </w:tc>
        <w:tc>
          <w:tcPr>
            <w:tcW w:w="1984" w:type="dxa"/>
          </w:tcPr>
          <w:p w:rsidR="00B935DF" w:rsidRPr="00A71EEB" w:rsidRDefault="00A71EEB" w:rsidP="00B56B43">
            <w:r w:rsidRPr="00A71EEB">
              <w:t>19 лет</w:t>
            </w:r>
          </w:p>
        </w:tc>
      </w:tr>
      <w:tr w:rsidR="00B935DF" w:rsidRPr="00B56B43" w:rsidTr="00515770">
        <w:trPr>
          <w:trHeight w:val="261"/>
        </w:trPr>
        <w:tc>
          <w:tcPr>
            <w:tcW w:w="2127" w:type="dxa"/>
          </w:tcPr>
          <w:p w:rsidR="00B935DF" w:rsidRPr="000C0A24" w:rsidRDefault="005C7330" w:rsidP="00B56B43">
            <w:pPr>
              <w:jc w:val="center"/>
            </w:pPr>
            <w:r w:rsidRPr="000C0A24">
              <w:t>11</w:t>
            </w:r>
          </w:p>
        </w:tc>
        <w:tc>
          <w:tcPr>
            <w:tcW w:w="2835" w:type="dxa"/>
          </w:tcPr>
          <w:p w:rsidR="00B935DF" w:rsidRPr="000C0A24" w:rsidRDefault="00B935DF" w:rsidP="00B56B43">
            <w:r w:rsidRPr="000C0A24">
              <w:t>Пешкова Т.А.</w:t>
            </w:r>
          </w:p>
        </w:tc>
        <w:tc>
          <w:tcPr>
            <w:tcW w:w="1984" w:type="dxa"/>
          </w:tcPr>
          <w:p w:rsidR="00B935DF" w:rsidRPr="00F94D4B" w:rsidRDefault="00F94D4B" w:rsidP="00B56B43">
            <w:r w:rsidRPr="000C0A24">
              <w:t>40</w:t>
            </w:r>
            <w:r w:rsidR="00240536" w:rsidRPr="000C0A24">
              <w:t xml:space="preserve"> </w:t>
            </w:r>
            <w:r w:rsidR="00A51F27" w:rsidRPr="000C0A24">
              <w:t>лет</w:t>
            </w:r>
          </w:p>
        </w:tc>
      </w:tr>
      <w:tr w:rsidR="00B935DF" w:rsidRPr="00B56B43" w:rsidTr="00515770">
        <w:trPr>
          <w:trHeight w:val="275"/>
        </w:trPr>
        <w:tc>
          <w:tcPr>
            <w:tcW w:w="2127" w:type="dxa"/>
          </w:tcPr>
          <w:p w:rsidR="00B935DF" w:rsidRPr="00B56B43" w:rsidRDefault="005C7330" w:rsidP="00B56B43">
            <w:pPr>
              <w:jc w:val="center"/>
            </w:pPr>
            <w:r w:rsidRPr="00B56B43">
              <w:t>12</w:t>
            </w:r>
          </w:p>
        </w:tc>
        <w:tc>
          <w:tcPr>
            <w:tcW w:w="2835" w:type="dxa"/>
          </w:tcPr>
          <w:p w:rsidR="00B935DF" w:rsidRPr="00B56B43" w:rsidRDefault="00B935DF" w:rsidP="00B56B43">
            <w:r w:rsidRPr="00B56B43">
              <w:t xml:space="preserve">Попова Е.Н. </w:t>
            </w:r>
          </w:p>
        </w:tc>
        <w:tc>
          <w:tcPr>
            <w:tcW w:w="1984" w:type="dxa"/>
          </w:tcPr>
          <w:p w:rsidR="00B935DF" w:rsidRPr="00F94D4B" w:rsidRDefault="00F94D4B" w:rsidP="00B56B43">
            <w:r w:rsidRPr="00F94D4B">
              <w:t>12</w:t>
            </w:r>
            <w:r w:rsidR="00240536" w:rsidRPr="00F94D4B">
              <w:t xml:space="preserve"> лет</w:t>
            </w:r>
          </w:p>
        </w:tc>
      </w:tr>
      <w:tr w:rsidR="00240536" w:rsidRPr="00B56B43" w:rsidTr="00515770">
        <w:trPr>
          <w:trHeight w:val="275"/>
        </w:trPr>
        <w:tc>
          <w:tcPr>
            <w:tcW w:w="2127" w:type="dxa"/>
          </w:tcPr>
          <w:p w:rsidR="00240536" w:rsidRPr="00B56B43" w:rsidRDefault="005C7330" w:rsidP="00B56B43">
            <w:pPr>
              <w:jc w:val="center"/>
            </w:pPr>
            <w:r w:rsidRPr="00B56B43">
              <w:t>13</w:t>
            </w:r>
          </w:p>
        </w:tc>
        <w:tc>
          <w:tcPr>
            <w:tcW w:w="2835" w:type="dxa"/>
          </w:tcPr>
          <w:p w:rsidR="00240536" w:rsidRPr="00B56B43" w:rsidRDefault="00240536" w:rsidP="00B56B43">
            <w:r w:rsidRPr="00B56B43">
              <w:t>Попова Т.С.</w:t>
            </w:r>
          </w:p>
        </w:tc>
        <w:tc>
          <w:tcPr>
            <w:tcW w:w="1984" w:type="dxa"/>
          </w:tcPr>
          <w:p w:rsidR="00240536" w:rsidRPr="00F94D4B" w:rsidRDefault="00F94D4B" w:rsidP="00B56B43">
            <w:r w:rsidRPr="00F94D4B">
              <w:t>3 года</w:t>
            </w:r>
          </w:p>
        </w:tc>
      </w:tr>
      <w:tr w:rsidR="00B935DF" w:rsidRPr="00B56B43" w:rsidTr="00515770">
        <w:trPr>
          <w:trHeight w:val="261"/>
        </w:trPr>
        <w:tc>
          <w:tcPr>
            <w:tcW w:w="2127" w:type="dxa"/>
          </w:tcPr>
          <w:p w:rsidR="00B935DF" w:rsidRPr="006F3525" w:rsidRDefault="005C7330" w:rsidP="00B56B43">
            <w:pPr>
              <w:jc w:val="center"/>
            </w:pPr>
            <w:r w:rsidRPr="006F3525">
              <w:t>14</w:t>
            </w:r>
          </w:p>
        </w:tc>
        <w:tc>
          <w:tcPr>
            <w:tcW w:w="2835" w:type="dxa"/>
          </w:tcPr>
          <w:p w:rsidR="00B935DF" w:rsidRPr="006F3525" w:rsidRDefault="00B935DF" w:rsidP="00B56B43">
            <w:r w:rsidRPr="006F3525">
              <w:t>Распопова Л.Н.</w:t>
            </w:r>
          </w:p>
        </w:tc>
        <w:tc>
          <w:tcPr>
            <w:tcW w:w="1984" w:type="dxa"/>
          </w:tcPr>
          <w:p w:rsidR="00B935DF" w:rsidRPr="006F3525" w:rsidRDefault="006F3525" w:rsidP="00B56B43">
            <w:r w:rsidRPr="006F3525">
              <w:t>28 лет</w:t>
            </w:r>
          </w:p>
        </w:tc>
      </w:tr>
      <w:tr w:rsidR="00B935DF" w:rsidRPr="00B56B43" w:rsidTr="00515770">
        <w:trPr>
          <w:trHeight w:val="261"/>
        </w:trPr>
        <w:tc>
          <w:tcPr>
            <w:tcW w:w="2127" w:type="dxa"/>
          </w:tcPr>
          <w:p w:rsidR="00B935DF" w:rsidRPr="006F3525" w:rsidRDefault="005C7330" w:rsidP="00B56B43">
            <w:pPr>
              <w:jc w:val="center"/>
            </w:pPr>
            <w:r w:rsidRPr="006F3525">
              <w:t>15</w:t>
            </w:r>
          </w:p>
        </w:tc>
        <w:tc>
          <w:tcPr>
            <w:tcW w:w="2835" w:type="dxa"/>
          </w:tcPr>
          <w:p w:rsidR="00B935DF" w:rsidRPr="006F3525" w:rsidRDefault="00A51F27" w:rsidP="00B56B43">
            <w:r w:rsidRPr="006F3525">
              <w:t>Семе</w:t>
            </w:r>
            <w:r w:rsidR="00B935DF" w:rsidRPr="006F3525">
              <w:t>нова В.В.</w:t>
            </w:r>
          </w:p>
        </w:tc>
        <w:tc>
          <w:tcPr>
            <w:tcW w:w="1984" w:type="dxa"/>
          </w:tcPr>
          <w:p w:rsidR="00B935DF" w:rsidRPr="006F3525" w:rsidRDefault="006F3525" w:rsidP="00B56B43">
            <w:r w:rsidRPr="006F3525">
              <w:t>22 года</w:t>
            </w:r>
          </w:p>
        </w:tc>
      </w:tr>
      <w:tr w:rsidR="00B935DF" w:rsidRPr="00B56B43" w:rsidTr="00515770">
        <w:trPr>
          <w:trHeight w:val="261"/>
        </w:trPr>
        <w:tc>
          <w:tcPr>
            <w:tcW w:w="2127" w:type="dxa"/>
          </w:tcPr>
          <w:p w:rsidR="00B935DF" w:rsidRPr="006F3525" w:rsidRDefault="005C7330" w:rsidP="00B56B43">
            <w:pPr>
              <w:jc w:val="center"/>
            </w:pPr>
            <w:r w:rsidRPr="006F3525">
              <w:t>16</w:t>
            </w:r>
          </w:p>
        </w:tc>
        <w:tc>
          <w:tcPr>
            <w:tcW w:w="2835" w:type="dxa"/>
          </w:tcPr>
          <w:p w:rsidR="00B935DF" w:rsidRPr="006F3525" w:rsidRDefault="00B935DF" w:rsidP="00B56B43">
            <w:r w:rsidRPr="006F3525">
              <w:t>Скочилов Г.В.</w:t>
            </w:r>
          </w:p>
        </w:tc>
        <w:tc>
          <w:tcPr>
            <w:tcW w:w="1984" w:type="dxa"/>
          </w:tcPr>
          <w:p w:rsidR="00B935DF" w:rsidRPr="006F3525" w:rsidRDefault="006F3525" w:rsidP="00B56B43">
            <w:r w:rsidRPr="006F3525">
              <w:t>30</w:t>
            </w:r>
            <w:r w:rsidR="00240536" w:rsidRPr="006F3525">
              <w:t xml:space="preserve"> лет</w:t>
            </w:r>
          </w:p>
        </w:tc>
      </w:tr>
      <w:tr w:rsidR="00B935DF" w:rsidRPr="00B56B43" w:rsidTr="00515770">
        <w:trPr>
          <w:trHeight w:val="275"/>
        </w:trPr>
        <w:tc>
          <w:tcPr>
            <w:tcW w:w="2127" w:type="dxa"/>
          </w:tcPr>
          <w:p w:rsidR="00B935DF" w:rsidRPr="00B56B43" w:rsidRDefault="005C7330" w:rsidP="00B56B43">
            <w:pPr>
              <w:jc w:val="center"/>
            </w:pPr>
            <w:r w:rsidRPr="00B56B43">
              <w:t>17</w:t>
            </w:r>
          </w:p>
        </w:tc>
        <w:tc>
          <w:tcPr>
            <w:tcW w:w="2835" w:type="dxa"/>
          </w:tcPr>
          <w:p w:rsidR="00B935DF" w:rsidRPr="00B56B43" w:rsidRDefault="00B935DF" w:rsidP="00B56B43">
            <w:r w:rsidRPr="00B56B43">
              <w:t>Христева Е.С.</w:t>
            </w:r>
          </w:p>
        </w:tc>
        <w:tc>
          <w:tcPr>
            <w:tcW w:w="1984" w:type="dxa"/>
          </w:tcPr>
          <w:p w:rsidR="00B935DF" w:rsidRPr="009D38FD" w:rsidRDefault="000C0A24" w:rsidP="00B56B43">
            <w:pPr>
              <w:rPr>
                <w:highlight w:val="cyan"/>
              </w:rPr>
            </w:pPr>
            <w:r>
              <w:t>7</w:t>
            </w:r>
            <w:r w:rsidR="00240536" w:rsidRPr="000C0A24">
              <w:t xml:space="preserve"> лет</w:t>
            </w:r>
          </w:p>
        </w:tc>
      </w:tr>
      <w:tr w:rsidR="00B935DF" w:rsidRPr="00B56B43" w:rsidTr="00515770">
        <w:trPr>
          <w:trHeight w:val="275"/>
        </w:trPr>
        <w:tc>
          <w:tcPr>
            <w:tcW w:w="2127" w:type="dxa"/>
          </w:tcPr>
          <w:p w:rsidR="00B935DF" w:rsidRPr="000C0A24" w:rsidRDefault="005C7330" w:rsidP="00B56B43">
            <w:pPr>
              <w:jc w:val="center"/>
            </w:pPr>
            <w:r w:rsidRPr="000C0A24">
              <w:t>18</w:t>
            </w:r>
          </w:p>
        </w:tc>
        <w:tc>
          <w:tcPr>
            <w:tcW w:w="2835" w:type="dxa"/>
          </w:tcPr>
          <w:p w:rsidR="00B935DF" w:rsidRPr="000C0A24" w:rsidRDefault="00B935DF" w:rsidP="00B56B43">
            <w:r w:rsidRPr="000C0A24">
              <w:t>Юдинцева А.М.</w:t>
            </w:r>
          </w:p>
        </w:tc>
        <w:tc>
          <w:tcPr>
            <w:tcW w:w="1984" w:type="dxa"/>
          </w:tcPr>
          <w:p w:rsidR="00B935DF" w:rsidRPr="000C0A24" w:rsidRDefault="000C0A24" w:rsidP="00B56B43">
            <w:r w:rsidRPr="000C0A24">
              <w:t>14</w:t>
            </w:r>
            <w:r w:rsidR="00240536" w:rsidRPr="000C0A24">
              <w:t xml:space="preserve"> лет</w:t>
            </w:r>
          </w:p>
        </w:tc>
      </w:tr>
    </w:tbl>
    <w:p w:rsidR="00CC7C13" w:rsidRDefault="00CC7C13" w:rsidP="00B56B43">
      <w:pPr>
        <w:rPr>
          <w:b/>
        </w:rPr>
      </w:pPr>
    </w:p>
    <w:p w:rsidR="00253C83" w:rsidRDefault="00253C83" w:rsidP="00B56B43">
      <w:pPr>
        <w:jc w:val="center"/>
        <w:rPr>
          <w:b/>
          <w:color w:val="31849B" w:themeColor="accent5" w:themeShade="BF"/>
        </w:rPr>
      </w:pPr>
    </w:p>
    <w:p w:rsidR="00253C83" w:rsidRDefault="00253C83" w:rsidP="00B56B43">
      <w:pPr>
        <w:jc w:val="center"/>
        <w:rPr>
          <w:b/>
          <w:color w:val="31849B" w:themeColor="accent5" w:themeShade="BF"/>
        </w:rPr>
      </w:pPr>
    </w:p>
    <w:p w:rsidR="00253C83" w:rsidRDefault="00253C83" w:rsidP="00B56B43">
      <w:pPr>
        <w:jc w:val="center"/>
        <w:rPr>
          <w:b/>
          <w:color w:val="31849B" w:themeColor="accent5" w:themeShade="BF"/>
        </w:rPr>
      </w:pPr>
    </w:p>
    <w:p w:rsidR="00253C83" w:rsidRDefault="00253C83" w:rsidP="00B56B43">
      <w:pPr>
        <w:jc w:val="center"/>
        <w:rPr>
          <w:b/>
          <w:color w:val="31849B" w:themeColor="accent5" w:themeShade="BF"/>
        </w:rPr>
      </w:pPr>
    </w:p>
    <w:p w:rsidR="00253C83" w:rsidRDefault="00253C83" w:rsidP="005760F7">
      <w:pPr>
        <w:rPr>
          <w:b/>
          <w:color w:val="31849B" w:themeColor="accent5" w:themeShade="BF"/>
        </w:rPr>
      </w:pPr>
    </w:p>
    <w:p w:rsidR="00253C83" w:rsidRDefault="00253C83" w:rsidP="00B56B43">
      <w:pPr>
        <w:jc w:val="center"/>
        <w:rPr>
          <w:b/>
          <w:color w:val="31849B" w:themeColor="accent5" w:themeShade="BF"/>
        </w:rPr>
      </w:pPr>
    </w:p>
    <w:p w:rsidR="00B935DF" w:rsidRPr="00B56B43" w:rsidRDefault="00B935DF" w:rsidP="00B56B43">
      <w:pPr>
        <w:jc w:val="center"/>
        <w:rPr>
          <w:b/>
          <w:color w:val="31849B" w:themeColor="accent5" w:themeShade="BF"/>
        </w:rPr>
      </w:pPr>
      <w:r w:rsidRPr="00B56B43">
        <w:rPr>
          <w:b/>
          <w:color w:val="31849B" w:themeColor="accent5" w:themeShade="BF"/>
        </w:rPr>
        <w:t>Список преподавателей, имеющих квалификационн</w:t>
      </w:r>
      <w:r w:rsidR="006879C2" w:rsidRPr="00B56B43">
        <w:rPr>
          <w:b/>
          <w:color w:val="31849B" w:themeColor="accent5" w:themeShade="BF"/>
        </w:rPr>
        <w:t>ую категорию</w:t>
      </w:r>
    </w:p>
    <w:p w:rsidR="00B935DF" w:rsidRPr="00B56B43" w:rsidRDefault="00B935DF" w:rsidP="00B56B43">
      <w:pPr>
        <w:jc w:val="center"/>
        <w:rPr>
          <w:b/>
          <w:color w:val="31849B" w:themeColor="accent5" w:themeShade="BF"/>
        </w:rPr>
      </w:pPr>
      <w:r w:rsidRPr="00B56B43">
        <w:rPr>
          <w:b/>
          <w:color w:val="31849B" w:themeColor="accent5" w:themeShade="BF"/>
        </w:rPr>
        <w:t xml:space="preserve">с указанием </w:t>
      </w:r>
      <w:r w:rsidR="006879C2" w:rsidRPr="00B56B43">
        <w:rPr>
          <w:b/>
          <w:color w:val="31849B" w:themeColor="accent5" w:themeShade="BF"/>
        </w:rPr>
        <w:t>срока действия</w:t>
      </w:r>
      <w:r w:rsidR="00E24A14" w:rsidRPr="00B56B43">
        <w:rPr>
          <w:b/>
          <w:color w:val="31849B" w:themeColor="accent5" w:themeShade="BF"/>
        </w:rPr>
        <w:t xml:space="preserve"> </w:t>
      </w:r>
      <w:r w:rsidR="006879C2" w:rsidRPr="00B56B43">
        <w:rPr>
          <w:b/>
          <w:color w:val="31849B" w:themeColor="accent5" w:themeShade="BF"/>
        </w:rPr>
        <w:t>(</w:t>
      </w:r>
      <w:r w:rsidR="00A51F27" w:rsidRPr="00B56B43">
        <w:rPr>
          <w:b/>
          <w:color w:val="31849B" w:themeColor="accent5" w:themeShade="BF"/>
        </w:rPr>
        <w:t>на 31.12.20</w:t>
      </w:r>
      <w:r w:rsidR="00CA1EEE">
        <w:rPr>
          <w:b/>
          <w:color w:val="31849B" w:themeColor="accent5" w:themeShade="BF"/>
        </w:rPr>
        <w:t>20</w:t>
      </w:r>
      <w:r w:rsidRPr="00B56B43">
        <w:rPr>
          <w:b/>
          <w:color w:val="31849B" w:themeColor="accent5" w:themeShade="BF"/>
        </w:rPr>
        <w:t xml:space="preserve"> г.</w:t>
      </w:r>
      <w:r w:rsidR="006879C2" w:rsidRPr="00B56B43">
        <w:rPr>
          <w:b/>
          <w:color w:val="31849B" w:themeColor="accent5" w:themeShade="BF"/>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5103"/>
        <w:gridCol w:w="1701"/>
      </w:tblGrid>
      <w:tr w:rsidR="00B935DF" w:rsidRPr="00B56B43" w:rsidTr="00984752">
        <w:tc>
          <w:tcPr>
            <w:tcW w:w="567"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B56B43" w:rsidRDefault="00B935DF" w:rsidP="00B56B43">
            <w:pPr>
              <w:jc w:val="center"/>
              <w:rPr>
                <w:color w:val="FFFFFF" w:themeColor="background1"/>
              </w:rPr>
            </w:pPr>
            <w:r w:rsidRPr="00B56B43">
              <w:rPr>
                <w:color w:val="FFFFFF" w:themeColor="background1"/>
              </w:rPr>
              <w:t>№ п/п</w:t>
            </w:r>
          </w:p>
        </w:tc>
        <w:tc>
          <w:tcPr>
            <w:tcW w:w="226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B56B43" w:rsidRDefault="00B935DF" w:rsidP="00B56B43">
            <w:pPr>
              <w:jc w:val="center"/>
              <w:rPr>
                <w:color w:val="FFFFFF" w:themeColor="background1"/>
              </w:rPr>
            </w:pPr>
            <w:r w:rsidRPr="00B56B43">
              <w:rPr>
                <w:color w:val="FFFFFF" w:themeColor="background1"/>
              </w:rPr>
              <w:t>ФИО</w:t>
            </w:r>
            <w:r w:rsidRPr="00B56B43">
              <w:rPr>
                <w:color w:val="FFFFFF" w:themeColor="background1"/>
              </w:rPr>
              <w:br/>
              <w:t xml:space="preserve"> преподавателей</w:t>
            </w:r>
          </w:p>
        </w:tc>
        <w:tc>
          <w:tcPr>
            <w:tcW w:w="5103"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B56B43" w:rsidRDefault="00515770" w:rsidP="00B56B43">
            <w:pPr>
              <w:jc w:val="center"/>
              <w:rPr>
                <w:color w:val="FFFFFF" w:themeColor="background1"/>
              </w:rPr>
            </w:pPr>
            <w:r w:rsidRPr="00B56B43">
              <w:rPr>
                <w:color w:val="FFFFFF" w:themeColor="background1"/>
              </w:rPr>
              <w:t xml:space="preserve">Дата присвоения </w:t>
            </w:r>
            <w:r w:rsidRPr="00B56B43">
              <w:rPr>
                <w:color w:val="FFFFFF" w:themeColor="background1"/>
              </w:rPr>
              <w:br/>
              <w:t xml:space="preserve">квалификационной </w:t>
            </w:r>
            <w:r w:rsidR="00B935DF" w:rsidRPr="00B56B43">
              <w:rPr>
                <w:color w:val="FFFFFF" w:themeColor="background1"/>
              </w:rPr>
              <w:t>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B935DF" w:rsidRPr="00B56B43" w:rsidRDefault="00B935DF" w:rsidP="00B56B43">
            <w:pPr>
              <w:jc w:val="center"/>
              <w:rPr>
                <w:color w:val="FFFFFF" w:themeColor="background1"/>
              </w:rPr>
            </w:pPr>
            <w:r w:rsidRPr="00B56B43">
              <w:rPr>
                <w:color w:val="FFFFFF" w:themeColor="background1"/>
              </w:rPr>
              <w:t>Срок действия категории</w:t>
            </w:r>
          </w:p>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1</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Авдеева О.Н.</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 </w:t>
            </w:r>
            <w:r w:rsidR="007656A7" w:rsidRPr="00B56B43">
              <w:t>высшая квалификационная категория (распоряжение №417-р от 07.05.2018 г.)</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7656A7" w:rsidP="00B56B43">
            <w:r w:rsidRPr="0048037B">
              <w:t>26.04.2023 г.</w:t>
            </w:r>
            <w:r w:rsidR="00B935DF" w:rsidRPr="0048037B">
              <w:br/>
            </w:r>
          </w:p>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2</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Алеева Н.Б.</w:t>
            </w:r>
          </w:p>
          <w:p w:rsidR="00B935DF" w:rsidRPr="00B56B43" w:rsidRDefault="00B935DF" w:rsidP="00B56B43">
            <w:r w:rsidRPr="00B56B43">
              <w:t>(история искусств)</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высшая </w:t>
            </w:r>
            <w:r w:rsidR="00515770" w:rsidRPr="00B56B43">
              <w:t>квалификационная категория</w:t>
            </w:r>
            <w:r w:rsidR="001A44B5" w:rsidRPr="00B56B43">
              <w:t xml:space="preserve"> </w:t>
            </w:r>
            <w:r w:rsidR="001A44B5" w:rsidRPr="00B56B43">
              <w:br/>
              <w:t>(распр. № 951-р от 30.12.15</w:t>
            </w:r>
            <w:r w:rsidRPr="00B56B43">
              <w:t xml:space="preserve"> г.)  </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B935DF" w:rsidP="00B56B43">
            <w:r w:rsidRPr="0048037B">
              <w:t>28.12</w:t>
            </w:r>
            <w:r w:rsidR="00337B32" w:rsidRPr="0048037B">
              <w:t>.2025</w:t>
            </w:r>
            <w:r w:rsidRPr="0048037B">
              <w:t xml:space="preserve"> г.</w:t>
            </w:r>
          </w:p>
          <w:p w:rsidR="00B935DF" w:rsidRPr="0048037B" w:rsidRDefault="00B935DF" w:rsidP="00B56B43"/>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3</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Вернер С.В.</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высшая </w:t>
            </w:r>
            <w:r w:rsidR="00515770" w:rsidRPr="00B56B43">
              <w:t xml:space="preserve">квалификационная категория </w:t>
            </w:r>
            <w:r w:rsidR="00515770" w:rsidRPr="00B56B43">
              <w:br/>
            </w:r>
            <w:r w:rsidR="001A44B5" w:rsidRPr="00B56B43">
              <w:t xml:space="preserve">(распр. № 951-р от 30.12.15 г.)  </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B935DF" w:rsidP="00B56B43">
            <w:r w:rsidRPr="0048037B">
              <w:t>28.12</w:t>
            </w:r>
            <w:r w:rsidR="00337B32" w:rsidRPr="0048037B">
              <w:t>.2025</w:t>
            </w:r>
            <w:r w:rsidRPr="0048037B">
              <w:t xml:space="preserve"> г.</w:t>
            </w:r>
          </w:p>
          <w:p w:rsidR="00B935DF" w:rsidRPr="0048037B" w:rsidRDefault="00B935DF" w:rsidP="00B56B43"/>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4</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Двизова О.В.</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высшая </w:t>
            </w:r>
            <w:r w:rsidR="00515770" w:rsidRPr="00B56B43">
              <w:t>квалификационная категория</w:t>
            </w:r>
            <w:r w:rsidRPr="00B56B43">
              <w:t xml:space="preserve"> – преподаватель (пр. № </w:t>
            </w:r>
            <w:r w:rsidR="00E67E18" w:rsidRPr="00B56B43">
              <w:t>934-р от 27.12.17</w:t>
            </w:r>
            <w:r w:rsidRPr="00B56B43">
              <w:t xml:space="preserve"> г.)</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B935DF" w:rsidP="00B56B43"/>
          <w:p w:rsidR="00B935DF" w:rsidRPr="0048037B" w:rsidRDefault="00B935DF" w:rsidP="00B56B43">
            <w:r w:rsidRPr="0048037B">
              <w:t>27.12.20</w:t>
            </w:r>
            <w:r w:rsidR="00E67E18" w:rsidRPr="0048037B">
              <w:t>22</w:t>
            </w:r>
            <w:r w:rsidRPr="0048037B">
              <w:t xml:space="preserve"> г.</w:t>
            </w:r>
          </w:p>
        </w:tc>
      </w:tr>
      <w:tr w:rsidR="00B935DF" w:rsidRPr="00B56B43" w:rsidTr="00C27246">
        <w:trPr>
          <w:trHeight w:val="609"/>
        </w:trPr>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5</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Князева А.П.</w:t>
            </w:r>
          </w:p>
        </w:tc>
        <w:tc>
          <w:tcPr>
            <w:tcW w:w="5103" w:type="dxa"/>
            <w:tcBorders>
              <w:top w:val="single" w:sz="4" w:space="0" w:color="auto"/>
              <w:left w:val="single" w:sz="4" w:space="0" w:color="auto"/>
              <w:bottom w:val="single" w:sz="4" w:space="0" w:color="auto"/>
              <w:right w:val="single" w:sz="4" w:space="0" w:color="auto"/>
            </w:tcBorders>
          </w:tcPr>
          <w:p w:rsidR="007656A7" w:rsidRPr="00B56B43" w:rsidRDefault="00B935DF" w:rsidP="00B56B43">
            <w:r w:rsidRPr="00B56B43">
              <w:t xml:space="preserve">высшая </w:t>
            </w:r>
            <w:r w:rsidR="00515770" w:rsidRPr="00B56B43">
              <w:t xml:space="preserve">квалификационная категория </w:t>
            </w:r>
          </w:p>
          <w:p w:rsidR="00B935DF" w:rsidRPr="00B56B43" w:rsidRDefault="00515770" w:rsidP="00B56B43">
            <w:r w:rsidRPr="00B56B43">
              <w:t>(</w:t>
            </w:r>
            <w:r w:rsidR="007656A7" w:rsidRPr="00B56B43">
              <w:t>распоряжение №1139р от 28.12.18 г.)</w:t>
            </w:r>
            <w:r w:rsidR="00C27246" w:rsidRPr="00B56B43">
              <w:t xml:space="preserve"> </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7656A7" w:rsidP="00B56B43">
            <w:r w:rsidRPr="0048037B">
              <w:t>28</w:t>
            </w:r>
            <w:r w:rsidR="00B935DF" w:rsidRPr="0048037B">
              <w:t>.12.20</w:t>
            </w:r>
            <w:r w:rsidRPr="0048037B">
              <w:t>23</w:t>
            </w:r>
            <w:r w:rsidR="00C27246" w:rsidRPr="0048037B">
              <w:t xml:space="preserve"> г.</w:t>
            </w:r>
          </w:p>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6</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Колмакова В.В.</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высшая </w:t>
            </w:r>
            <w:r w:rsidR="00515770" w:rsidRPr="00B56B43">
              <w:t>квалификационная категория</w:t>
            </w:r>
            <w:r w:rsidRPr="00B56B43">
              <w:t xml:space="preserve"> (</w:t>
            </w:r>
            <w:r w:rsidR="007656A7" w:rsidRPr="00B56B43">
              <w:t>распоряжение №1139р от 28.12.18 г.)</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7656A7" w:rsidP="00B56B43">
            <w:r w:rsidRPr="0048037B">
              <w:t>28.12.2023 г.</w:t>
            </w:r>
          </w:p>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7</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Кушкова О.В. </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высшая </w:t>
            </w:r>
            <w:r w:rsidR="00515770" w:rsidRPr="00B56B43">
              <w:t>квалификационная категория</w:t>
            </w:r>
            <w:r w:rsidRPr="00B56B43">
              <w:t xml:space="preserve"> </w:t>
            </w:r>
            <w:r w:rsidRPr="00B56B43">
              <w:br/>
            </w:r>
            <w:r w:rsidR="001A44B5" w:rsidRPr="00B56B43">
              <w:t xml:space="preserve">(распр. № 951-р от 30.12.15 г.)  </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B935DF" w:rsidP="00B56B43">
            <w:r w:rsidRPr="0048037B">
              <w:t>28.12</w:t>
            </w:r>
            <w:r w:rsidR="00337B32" w:rsidRPr="0048037B">
              <w:t>.2025</w:t>
            </w:r>
            <w:r w:rsidRPr="0048037B">
              <w:t xml:space="preserve"> г.</w:t>
            </w:r>
          </w:p>
          <w:p w:rsidR="00B935DF" w:rsidRPr="0048037B" w:rsidRDefault="00B935DF" w:rsidP="00B56B43"/>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8</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Нетребо О.М.</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E67E18" w:rsidP="00B56B43">
            <w:r w:rsidRPr="00B56B43">
              <w:t xml:space="preserve">высшая квалификационная </w:t>
            </w:r>
            <w:r w:rsidR="00B935DF" w:rsidRPr="00B56B43">
              <w:t>категория</w:t>
            </w:r>
            <w:r w:rsidR="00B935DF" w:rsidRPr="00B56B43">
              <w:br/>
              <w:t xml:space="preserve"> (</w:t>
            </w:r>
            <w:r w:rsidRPr="00B56B43">
              <w:t>пр. №934-р от 27.12.17 г.)</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B935DF" w:rsidP="00B56B43">
            <w:r w:rsidRPr="0048037B">
              <w:t>28.12.20</w:t>
            </w:r>
            <w:r w:rsidR="00E67E18" w:rsidRPr="0048037B">
              <w:t>22</w:t>
            </w:r>
            <w:r w:rsidRPr="0048037B">
              <w:t xml:space="preserve"> г.</w:t>
            </w:r>
          </w:p>
          <w:p w:rsidR="00B935DF" w:rsidRPr="0048037B" w:rsidRDefault="00B935DF" w:rsidP="00B56B43"/>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9</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Пантелеева Е.В.</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высшая </w:t>
            </w:r>
            <w:r w:rsidR="00515770" w:rsidRPr="00B56B43">
              <w:t>квалификационная категория</w:t>
            </w:r>
            <w:r w:rsidRPr="00B56B43">
              <w:t xml:space="preserve"> </w:t>
            </w:r>
            <w:r w:rsidRPr="00B56B43">
              <w:br/>
            </w:r>
            <w:r w:rsidR="001A44B5" w:rsidRPr="00B56B43">
              <w:t xml:space="preserve">(распр. № 951-р от 30.12.15 г.)  </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B935DF" w:rsidP="00B56B43">
            <w:r w:rsidRPr="0048037B">
              <w:t>28.12</w:t>
            </w:r>
            <w:r w:rsidR="00E24A14" w:rsidRPr="0048037B">
              <w:t>.202</w:t>
            </w:r>
            <w:r w:rsidR="00337B32" w:rsidRPr="0048037B">
              <w:t>5</w:t>
            </w:r>
            <w:r w:rsidRPr="0048037B">
              <w:t xml:space="preserve"> г.</w:t>
            </w:r>
          </w:p>
          <w:p w:rsidR="00B935DF" w:rsidRPr="0048037B" w:rsidRDefault="00B935DF" w:rsidP="00B56B43"/>
        </w:tc>
      </w:tr>
      <w:tr w:rsidR="00B935DF" w:rsidRPr="00B56B43" w:rsidTr="00984752">
        <w:tc>
          <w:tcPr>
            <w:tcW w:w="567" w:type="dxa"/>
            <w:tcBorders>
              <w:top w:val="single" w:sz="4" w:space="0" w:color="auto"/>
              <w:left w:val="single" w:sz="4" w:space="0" w:color="auto"/>
              <w:bottom w:val="single" w:sz="4" w:space="0" w:color="auto"/>
              <w:right w:val="single" w:sz="4" w:space="0" w:color="auto"/>
            </w:tcBorders>
          </w:tcPr>
          <w:p w:rsidR="00B935DF" w:rsidRPr="00B56B43" w:rsidRDefault="00B935DF" w:rsidP="00B56B43">
            <w:pPr>
              <w:jc w:val="center"/>
            </w:pPr>
            <w:r w:rsidRPr="00B56B43">
              <w:t>10</w:t>
            </w:r>
          </w:p>
        </w:tc>
        <w:tc>
          <w:tcPr>
            <w:tcW w:w="2268"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Пешкова Т.А. </w:t>
            </w:r>
          </w:p>
        </w:tc>
        <w:tc>
          <w:tcPr>
            <w:tcW w:w="5103" w:type="dxa"/>
            <w:tcBorders>
              <w:top w:val="single" w:sz="4" w:space="0" w:color="auto"/>
              <w:left w:val="single" w:sz="4" w:space="0" w:color="auto"/>
              <w:bottom w:val="single" w:sz="4" w:space="0" w:color="auto"/>
              <w:right w:val="single" w:sz="4" w:space="0" w:color="auto"/>
            </w:tcBorders>
          </w:tcPr>
          <w:p w:rsidR="00B935DF" w:rsidRPr="00B56B43" w:rsidRDefault="00B935DF" w:rsidP="00B56B43">
            <w:r w:rsidRPr="00B56B43">
              <w:t xml:space="preserve">высшая </w:t>
            </w:r>
            <w:r w:rsidR="00515770" w:rsidRPr="00B56B43">
              <w:t>квалификационная категория</w:t>
            </w:r>
          </w:p>
          <w:p w:rsidR="00B935DF" w:rsidRPr="00B56B43" w:rsidRDefault="00B935DF" w:rsidP="00B56B43">
            <w:r w:rsidRPr="00B56B43">
              <w:t xml:space="preserve"> </w:t>
            </w:r>
            <w:r w:rsidR="001A44B5" w:rsidRPr="00B56B43">
              <w:t xml:space="preserve">(распр. № 951-р от 30.12.15 г.)  </w:t>
            </w:r>
          </w:p>
        </w:tc>
        <w:tc>
          <w:tcPr>
            <w:tcW w:w="1701" w:type="dxa"/>
            <w:tcBorders>
              <w:top w:val="single" w:sz="4" w:space="0" w:color="auto"/>
              <w:left w:val="single" w:sz="4" w:space="0" w:color="auto"/>
              <w:bottom w:val="single" w:sz="4" w:space="0" w:color="auto"/>
              <w:right w:val="single" w:sz="4" w:space="0" w:color="auto"/>
            </w:tcBorders>
          </w:tcPr>
          <w:p w:rsidR="00B935DF" w:rsidRPr="0048037B" w:rsidRDefault="00B935DF" w:rsidP="00B56B43">
            <w:r w:rsidRPr="0048037B">
              <w:t>28.12</w:t>
            </w:r>
            <w:r w:rsidR="00337B32" w:rsidRPr="0048037B">
              <w:t>.2025</w:t>
            </w:r>
            <w:r w:rsidRPr="0048037B">
              <w:t xml:space="preserve"> г.</w:t>
            </w:r>
          </w:p>
          <w:p w:rsidR="00B935DF" w:rsidRPr="0048037B" w:rsidRDefault="00B935DF" w:rsidP="00B56B43"/>
        </w:tc>
      </w:tr>
      <w:tr w:rsidR="00A51F27" w:rsidRPr="00B56B43" w:rsidTr="00984752">
        <w:tc>
          <w:tcPr>
            <w:tcW w:w="567" w:type="dxa"/>
            <w:tcBorders>
              <w:top w:val="single" w:sz="4" w:space="0" w:color="auto"/>
              <w:left w:val="single" w:sz="4" w:space="0" w:color="auto"/>
              <w:bottom w:val="single" w:sz="4" w:space="0" w:color="auto"/>
              <w:right w:val="single" w:sz="4" w:space="0" w:color="auto"/>
            </w:tcBorders>
          </w:tcPr>
          <w:p w:rsidR="00A51F27" w:rsidRPr="00B56B43" w:rsidRDefault="00A51F27" w:rsidP="00B56B43">
            <w:pPr>
              <w:jc w:val="center"/>
            </w:pPr>
            <w:r w:rsidRPr="00B56B43">
              <w:t>11</w:t>
            </w:r>
          </w:p>
        </w:tc>
        <w:tc>
          <w:tcPr>
            <w:tcW w:w="2268"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t>Попова Е.Н.    (история искусств)</w:t>
            </w:r>
          </w:p>
        </w:tc>
        <w:tc>
          <w:tcPr>
            <w:tcW w:w="5103"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t>высшая квалификационная категория</w:t>
            </w:r>
          </w:p>
          <w:p w:rsidR="00A51F27" w:rsidRPr="00B56B43" w:rsidRDefault="00A51F27" w:rsidP="00B56B43">
            <w:r w:rsidRPr="00B56B43">
              <w:t xml:space="preserve"> (распр. № 1003</w:t>
            </w:r>
            <w:r w:rsidR="00897D00" w:rsidRPr="00B56B43">
              <w:t>-р от 02</w:t>
            </w:r>
            <w:r w:rsidRPr="00B56B43">
              <w:t>.12.1</w:t>
            </w:r>
            <w:r w:rsidR="00897D00" w:rsidRPr="00B56B43">
              <w:t>9</w:t>
            </w:r>
            <w:r w:rsidRPr="00B56B43">
              <w:t xml:space="preserve"> г.)  </w:t>
            </w:r>
          </w:p>
        </w:tc>
        <w:tc>
          <w:tcPr>
            <w:tcW w:w="1701" w:type="dxa"/>
            <w:tcBorders>
              <w:top w:val="single" w:sz="4" w:space="0" w:color="auto"/>
              <w:left w:val="single" w:sz="4" w:space="0" w:color="auto"/>
              <w:bottom w:val="single" w:sz="4" w:space="0" w:color="auto"/>
              <w:right w:val="single" w:sz="4" w:space="0" w:color="auto"/>
            </w:tcBorders>
          </w:tcPr>
          <w:p w:rsidR="00A51F27" w:rsidRPr="0048037B" w:rsidRDefault="00A51F27" w:rsidP="00B56B43">
            <w:r w:rsidRPr="0048037B">
              <w:t>0</w:t>
            </w:r>
            <w:r w:rsidR="00897D00" w:rsidRPr="0048037B">
              <w:t>1</w:t>
            </w:r>
            <w:r w:rsidRPr="0048037B">
              <w:t>.12.20</w:t>
            </w:r>
            <w:r w:rsidR="00897D00" w:rsidRPr="0048037B">
              <w:t>24</w:t>
            </w:r>
            <w:r w:rsidRPr="0048037B">
              <w:t xml:space="preserve"> г.</w:t>
            </w:r>
          </w:p>
        </w:tc>
      </w:tr>
      <w:tr w:rsidR="00A51F27" w:rsidRPr="00B56B43" w:rsidTr="00984752">
        <w:tc>
          <w:tcPr>
            <w:tcW w:w="567" w:type="dxa"/>
            <w:tcBorders>
              <w:top w:val="single" w:sz="4" w:space="0" w:color="auto"/>
              <w:left w:val="single" w:sz="4" w:space="0" w:color="auto"/>
              <w:bottom w:val="single" w:sz="4" w:space="0" w:color="auto"/>
              <w:right w:val="single" w:sz="4" w:space="0" w:color="auto"/>
            </w:tcBorders>
          </w:tcPr>
          <w:p w:rsidR="00A51F27" w:rsidRPr="00B56B43" w:rsidRDefault="00A51F27" w:rsidP="00B56B43">
            <w:pPr>
              <w:jc w:val="center"/>
            </w:pPr>
            <w:r w:rsidRPr="00B56B43">
              <w:t>12</w:t>
            </w:r>
          </w:p>
        </w:tc>
        <w:tc>
          <w:tcPr>
            <w:tcW w:w="2268"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t>Попова Т.С.</w:t>
            </w:r>
          </w:p>
        </w:tc>
        <w:tc>
          <w:tcPr>
            <w:tcW w:w="5103"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rPr>
                <w:lang w:val="en-US"/>
              </w:rPr>
              <w:t>I</w:t>
            </w:r>
            <w:r w:rsidRPr="00B56B43">
              <w:t xml:space="preserve"> квалификационная категория</w:t>
            </w:r>
          </w:p>
          <w:p w:rsidR="00A51F27" w:rsidRPr="00B56B43" w:rsidRDefault="00A51F27" w:rsidP="00B56B43">
            <w:r w:rsidRPr="00B56B43">
              <w:t>(распоряжение № 917-р от 06.11.2019 г.)</w:t>
            </w:r>
          </w:p>
        </w:tc>
        <w:tc>
          <w:tcPr>
            <w:tcW w:w="1701" w:type="dxa"/>
            <w:tcBorders>
              <w:top w:val="single" w:sz="4" w:space="0" w:color="auto"/>
              <w:left w:val="single" w:sz="4" w:space="0" w:color="auto"/>
              <w:bottom w:val="single" w:sz="4" w:space="0" w:color="auto"/>
              <w:right w:val="single" w:sz="4" w:space="0" w:color="auto"/>
            </w:tcBorders>
          </w:tcPr>
          <w:p w:rsidR="00A51F27" w:rsidRPr="0048037B" w:rsidRDefault="00A51F27" w:rsidP="00B56B43">
            <w:r w:rsidRPr="0048037B">
              <w:t>01.11.2024 г.</w:t>
            </w:r>
          </w:p>
        </w:tc>
      </w:tr>
      <w:tr w:rsidR="00A51F27" w:rsidRPr="00B56B43" w:rsidTr="00984752">
        <w:tc>
          <w:tcPr>
            <w:tcW w:w="567" w:type="dxa"/>
            <w:tcBorders>
              <w:top w:val="single" w:sz="4" w:space="0" w:color="auto"/>
              <w:left w:val="single" w:sz="4" w:space="0" w:color="auto"/>
              <w:bottom w:val="single" w:sz="4" w:space="0" w:color="auto"/>
              <w:right w:val="single" w:sz="4" w:space="0" w:color="auto"/>
            </w:tcBorders>
          </w:tcPr>
          <w:p w:rsidR="00A51F27" w:rsidRPr="00B56B43" w:rsidRDefault="00A51F27" w:rsidP="00B56B43">
            <w:pPr>
              <w:jc w:val="center"/>
            </w:pPr>
            <w:r w:rsidRPr="00B56B43">
              <w:t>13</w:t>
            </w:r>
          </w:p>
        </w:tc>
        <w:tc>
          <w:tcPr>
            <w:tcW w:w="2268"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t>Распопова Л.Н.</w:t>
            </w:r>
          </w:p>
        </w:tc>
        <w:tc>
          <w:tcPr>
            <w:tcW w:w="5103"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t xml:space="preserve">высшая квалификационная категория </w:t>
            </w:r>
            <w:r w:rsidRPr="00B56B43">
              <w:br/>
              <w:t xml:space="preserve">(распр. № 951-р от </w:t>
            </w:r>
            <w:r w:rsidR="00192C4B" w:rsidRPr="00B56B43">
              <w:t>30</w:t>
            </w:r>
            <w:r w:rsidRPr="00B56B43">
              <w:t>.12.1</w:t>
            </w:r>
            <w:r w:rsidR="00192C4B" w:rsidRPr="00B56B43">
              <w:t>5</w:t>
            </w:r>
            <w:r w:rsidRPr="00B56B43">
              <w:t xml:space="preserve"> г.)  </w:t>
            </w:r>
          </w:p>
        </w:tc>
        <w:tc>
          <w:tcPr>
            <w:tcW w:w="1701" w:type="dxa"/>
            <w:tcBorders>
              <w:top w:val="single" w:sz="4" w:space="0" w:color="auto"/>
              <w:left w:val="single" w:sz="4" w:space="0" w:color="auto"/>
              <w:bottom w:val="single" w:sz="4" w:space="0" w:color="auto"/>
              <w:right w:val="single" w:sz="4" w:space="0" w:color="auto"/>
            </w:tcBorders>
          </w:tcPr>
          <w:p w:rsidR="00A51F27" w:rsidRPr="00337B32" w:rsidRDefault="00192C4B" w:rsidP="00B56B43">
            <w:pPr>
              <w:rPr>
                <w:highlight w:val="yellow"/>
              </w:rPr>
            </w:pPr>
            <w:r w:rsidRPr="0048037B">
              <w:t>28</w:t>
            </w:r>
            <w:r w:rsidR="00A51F27" w:rsidRPr="0048037B">
              <w:t>.12.202</w:t>
            </w:r>
            <w:r w:rsidR="00337B32" w:rsidRPr="0048037B">
              <w:t>5</w:t>
            </w:r>
            <w:r w:rsidR="00A51F27" w:rsidRPr="0048037B">
              <w:t xml:space="preserve"> г.</w:t>
            </w:r>
          </w:p>
          <w:p w:rsidR="00A51F27" w:rsidRPr="00337B32" w:rsidRDefault="00A51F27" w:rsidP="00B56B43">
            <w:pPr>
              <w:rPr>
                <w:highlight w:val="yellow"/>
              </w:rPr>
            </w:pPr>
          </w:p>
        </w:tc>
      </w:tr>
      <w:tr w:rsidR="00A51F27" w:rsidRPr="00B56B43" w:rsidTr="00984752">
        <w:tc>
          <w:tcPr>
            <w:tcW w:w="567" w:type="dxa"/>
            <w:tcBorders>
              <w:top w:val="single" w:sz="4" w:space="0" w:color="auto"/>
              <w:left w:val="single" w:sz="4" w:space="0" w:color="auto"/>
              <w:bottom w:val="single" w:sz="4" w:space="0" w:color="auto"/>
              <w:right w:val="single" w:sz="4" w:space="0" w:color="auto"/>
            </w:tcBorders>
          </w:tcPr>
          <w:p w:rsidR="00A51F27" w:rsidRPr="00B56B43" w:rsidRDefault="00A51F27" w:rsidP="00B56B43">
            <w:pPr>
              <w:jc w:val="center"/>
            </w:pPr>
            <w:r w:rsidRPr="00B56B43">
              <w:t>14</w:t>
            </w:r>
          </w:p>
        </w:tc>
        <w:tc>
          <w:tcPr>
            <w:tcW w:w="2268"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t>Семенова В.В.</w:t>
            </w:r>
          </w:p>
        </w:tc>
        <w:tc>
          <w:tcPr>
            <w:tcW w:w="5103" w:type="dxa"/>
            <w:tcBorders>
              <w:top w:val="single" w:sz="4" w:space="0" w:color="auto"/>
              <w:left w:val="single" w:sz="4" w:space="0" w:color="auto"/>
              <w:bottom w:val="single" w:sz="4" w:space="0" w:color="auto"/>
              <w:right w:val="single" w:sz="4" w:space="0" w:color="auto"/>
            </w:tcBorders>
          </w:tcPr>
          <w:p w:rsidR="00A51F27" w:rsidRPr="0048037B" w:rsidRDefault="00A51F27" w:rsidP="00B56B43">
            <w:r w:rsidRPr="0048037B">
              <w:rPr>
                <w:lang w:val="en-US"/>
              </w:rPr>
              <w:t>I</w:t>
            </w:r>
            <w:r w:rsidRPr="0048037B">
              <w:t xml:space="preserve"> квалификационная категория</w:t>
            </w:r>
          </w:p>
          <w:p w:rsidR="00A51F27" w:rsidRPr="0048037B" w:rsidRDefault="00A51F27" w:rsidP="00B56B43">
            <w:r w:rsidRPr="0048037B">
              <w:t>(распоряжение №417-р от 07.05.2018 г.)</w:t>
            </w:r>
          </w:p>
        </w:tc>
        <w:tc>
          <w:tcPr>
            <w:tcW w:w="1701" w:type="dxa"/>
            <w:tcBorders>
              <w:top w:val="single" w:sz="4" w:space="0" w:color="auto"/>
              <w:left w:val="single" w:sz="4" w:space="0" w:color="auto"/>
              <w:bottom w:val="single" w:sz="4" w:space="0" w:color="auto"/>
              <w:right w:val="single" w:sz="4" w:space="0" w:color="auto"/>
            </w:tcBorders>
          </w:tcPr>
          <w:p w:rsidR="00A51F27" w:rsidRPr="0048037B" w:rsidRDefault="00A51F27" w:rsidP="00B56B43">
            <w:r w:rsidRPr="0048037B">
              <w:t>26.04.2023 г.</w:t>
            </w:r>
          </w:p>
        </w:tc>
      </w:tr>
      <w:tr w:rsidR="00A51F27" w:rsidRPr="00B56B43" w:rsidTr="00984752">
        <w:tc>
          <w:tcPr>
            <w:tcW w:w="567" w:type="dxa"/>
            <w:tcBorders>
              <w:top w:val="single" w:sz="4" w:space="0" w:color="auto"/>
              <w:left w:val="single" w:sz="4" w:space="0" w:color="auto"/>
              <w:bottom w:val="single" w:sz="4" w:space="0" w:color="auto"/>
              <w:right w:val="single" w:sz="4" w:space="0" w:color="auto"/>
            </w:tcBorders>
          </w:tcPr>
          <w:p w:rsidR="00A51F27" w:rsidRPr="00B56B43" w:rsidRDefault="00A51F27" w:rsidP="00B56B43">
            <w:pPr>
              <w:jc w:val="center"/>
            </w:pPr>
            <w:r w:rsidRPr="00B56B43">
              <w:t>15</w:t>
            </w:r>
          </w:p>
        </w:tc>
        <w:tc>
          <w:tcPr>
            <w:tcW w:w="2268"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t>Скочилов Г.В. (скульптура)</w:t>
            </w:r>
          </w:p>
        </w:tc>
        <w:tc>
          <w:tcPr>
            <w:tcW w:w="5103" w:type="dxa"/>
            <w:tcBorders>
              <w:top w:val="single" w:sz="4" w:space="0" w:color="auto"/>
              <w:left w:val="single" w:sz="4" w:space="0" w:color="auto"/>
              <w:bottom w:val="single" w:sz="4" w:space="0" w:color="auto"/>
              <w:right w:val="single" w:sz="4" w:space="0" w:color="auto"/>
            </w:tcBorders>
          </w:tcPr>
          <w:p w:rsidR="00A51F27" w:rsidRPr="00B56B43" w:rsidRDefault="00A51F27" w:rsidP="00B56B43">
            <w:r w:rsidRPr="00B56B43">
              <w:t>высшая квалификационная категория</w:t>
            </w:r>
          </w:p>
          <w:p w:rsidR="00A51F27" w:rsidRPr="00B56B43" w:rsidRDefault="00A51F27" w:rsidP="00B56B43">
            <w:r w:rsidRPr="00B56B43">
              <w:t xml:space="preserve">(пр. № </w:t>
            </w:r>
            <w:r w:rsidR="00192C4B" w:rsidRPr="00B56B43">
              <w:t>433-р от 17.05</w:t>
            </w:r>
            <w:r w:rsidRPr="00B56B43">
              <w:t>.201</w:t>
            </w:r>
            <w:r w:rsidR="00192C4B" w:rsidRPr="00B56B43">
              <w:t>9</w:t>
            </w:r>
            <w:r w:rsidRPr="00B56B43">
              <w:t xml:space="preserve"> г.) </w:t>
            </w:r>
          </w:p>
        </w:tc>
        <w:tc>
          <w:tcPr>
            <w:tcW w:w="1701" w:type="dxa"/>
            <w:tcBorders>
              <w:top w:val="single" w:sz="4" w:space="0" w:color="auto"/>
              <w:left w:val="single" w:sz="4" w:space="0" w:color="auto"/>
              <w:bottom w:val="single" w:sz="4" w:space="0" w:color="auto"/>
              <w:right w:val="single" w:sz="4" w:space="0" w:color="auto"/>
            </w:tcBorders>
          </w:tcPr>
          <w:p w:rsidR="00A51F27" w:rsidRPr="0048037B" w:rsidRDefault="00A51F27" w:rsidP="00B56B43">
            <w:r w:rsidRPr="0048037B">
              <w:t>30.04.20</w:t>
            </w:r>
            <w:r w:rsidR="00192C4B" w:rsidRPr="0048037B">
              <w:t>24</w:t>
            </w:r>
            <w:r w:rsidRPr="0048037B">
              <w:t xml:space="preserve"> г.</w:t>
            </w:r>
          </w:p>
        </w:tc>
      </w:tr>
      <w:tr w:rsidR="00897D00" w:rsidRPr="00B56B43" w:rsidTr="00984752">
        <w:tc>
          <w:tcPr>
            <w:tcW w:w="567" w:type="dxa"/>
            <w:tcBorders>
              <w:top w:val="single" w:sz="4" w:space="0" w:color="auto"/>
              <w:left w:val="single" w:sz="4" w:space="0" w:color="auto"/>
              <w:bottom w:val="single" w:sz="4" w:space="0" w:color="auto"/>
              <w:right w:val="single" w:sz="4" w:space="0" w:color="auto"/>
            </w:tcBorders>
          </w:tcPr>
          <w:p w:rsidR="00897D00" w:rsidRPr="00B56B43" w:rsidRDefault="00897D00" w:rsidP="00B56B43">
            <w:pPr>
              <w:jc w:val="center"/>
            </w:pPr>
            <w:r w:rsidRPr="00B56B43">
              <w:t>16</w:t>
            </w:r>
          </w:p>
        </w:tc>
        <w:tc>
          <w:tcPr>
            <w:tcW w:w="2268" w:type="dxa"/>
            <w:tcBorders>
              <w:top w:val="single" w:sz="4" w:space="0" w:color="auto"/>
              <w:left w:val="single" w:sz="4" w:space="0" w:color="auto"/>
              <w:bottom w:val="single" w:sz="4" w:space="0" w:color="auto"/>
              <w:right w:val="single" w:sz="4" w:space="0" w:color="auto"/>
            </w:tcBorders>
          </w:tcPr>
          <w:p w:rsidR="00897D00" w:rsidRPr="00B56B43" w:rsidRDefault="00897D00" w:rsidP="00B56B43">
            <w:r w:rsidRPr="00B56B43">
              <w:t>Юдинцева А.М.</w:t>
            </w:r>
          </w:p>
        </w:tc>
        <w:tc>
          <w:tcPr>
            <w:tcW w:w="5103" w:type="dxa"/>
            <w:tcBorders>
              <w:top w:val="single" w:sz="4" w:space="0" w:color="auto"/>
              <w:left w:val="single" w:sz="4" w:space="0" w:color="auto"/>
              <w:bottom w:val="single" w:sz="4" w:space="0" w:color="auto"/>
              <w:right w:val="single" w:sz="4" w:space="0" w:color="auto"/>
            </w:tcBorders>
          </w:tcPr>
          <w:p w:rsidR="00897D00" w:rsidRPr="00B56B43" w:rsidRDefault="00897D00" w:rsidP="00B56B43">
            <w:r w:rsidRPr="00B56B43">
              <w:t>высшая квалификационная категория</w:t>
            </w:r>
          </w:p>
          <w:p w:rsidR="00897D00" w:rsidRPr="00B56B43" w:rsidRDefault="00897D00" w:rsidP="00B56B43">
            <w:r w:rsidRPr="00B56B43">
              <w:t xml:space="preserve">(пр. № 417-р от 07.05.2018 г.) </w:t>
            </w:r>
          </w:p>
        </w:tc>
        <w:tc>
          <w:tcPr>
            <w:tcW w:w="1701" w:type="dxa"/>
            <w:tcBorders>
              <w:top w:val="single" w:sz="4" w:space="0" w:color="auto"/>
              <w:left w:val="single" w:sz="4" w:space="0" w:color="auto"/>
              <w:bottom w:val="single" w:sz="4" w:space="0" w:color="auto"/>
              <w:right w:val="single" w:sz="4" w:space="0" w:color="auto"/>
            </w:tcBorders>
          </w:tcPr>
          <w:p w:rsidR="00897D00" w:rsidRPr="0048037B" w:rsidRDefault="00897D00" w:rsidP="00B56B43">
            <w:r w:rsidRPr="0048037B">
              <w:t>28.04.2023 г.</w:t>
            </w:r>
          </w:p>
        </w:tc>
      </w:tr>
      <w:tr w:rsidR="00897D00" w:rsidRPr="004F4D6C" w:rsidTr="00984752">
        <w:tc>
          <w:tcPr>
            <w:tcW w:w="567" w:type="dxa"/>
            <w:tcBorders>
              <w:top w:val="single" w:sz="4" w:space="0" w:color="auto"/>
              <w:left w:val="single" w:sz="4" w:space="0" w:color="auto"/>
              <w:bottom w:val="single" w:sz="4" w:space="0" w:color="auto"/>
              <w:right w:val="single" w:sz="4" w:space="0" w:color="auto"/>
            </w:tcBorders>
          </w:tcPr>
          <w:p w:rsidR="00897D00" w:rsidRPr="00B56B43" w:rsidRDefault="00897D00" w:rsidP="00B56B43">
            <w:pPr>
              <w:jc w:val="center"/>
            </w:pPr>
            <w:r w:rsidRPr="00B56B43">
              <w:t>17</w:t>
            </w:r>
          </w:p>
        </w:tc>
        <w:tc>
          <w:tcPr>
            <w:tcW w:w="2268" w:type="dxa"/>
            <w:tcBorders>
              <w:top w:val="single" w:sz="4" w:space="0" w:color="auto"/>
              <w:left w:val="single" w:sz="4" w:space="0" w:color="auto"/>
              <w:bottom w:val="single" w:sz="4" w:space="0" w:color="auto"/>
              <w:right w:val="single" w:sz="4" w:space="0" w:color="auto"/>
            </w:tcBorders>
          </w:tcPr>
          <w:p w:rsidR="00897D00" w:rsidRPr="00B56B43" w:rsidRDefault="00897D00" w:rsidP="00B56B43">
            <w:r w:rsidRPr="00B56B43">
              <w:t>Христева Е.С.</w:t>
            </w:r>
          </w:p>
        </w:tc>
        <w:tc>
          <w:tcPr>
            <w:tcW w:w="5103" w:type="dxa"/>
            <w:tcBorders>
              <w:top w:val="single" w:sz="4" w:space="0" w:color="auto"/>
              <w:left w:val="single" w:sz="4" w:space="0" w:color="auto"/>
              <w:bottom w:val="single" w:sz="4" w:space="0" w:color="auto"/>
              <w:right w:val="single" w:sz="4" w:space="0" w:color="auto"/>
            </w:tcBorders>
          </w:tcPr>
          <w:p w:rsidR="00897D00" w:rsidRPr="00B56B43" w:rsidRDefault="00897D00" w:rsidP="00B56B43">
            <w:r w:rsidRPr="00B56B43">
              <w:rPr>
                <w:lang w:val="en-US"/>
              </w:rPr>
              <w:t>I</w:t>
            </w:r>
            <w:r w:rsidRPr="00B56B43">
              <w:t xml:space="preserve"> квалификационная категория </w:t>
            </w:r>
            <w:r w:rsidRPr="00B56B43">
              <w:br/>
              <w:t>(распор. № 870р от 13.12.16 г.)</w:t>
            </w:r>
          </w:p>
        </w:tc>
        <w:tc>
          <w:tcPr>
            <w:tcW w:w="1701" w:type="dxa"/>
            <w:tcBorders>
              <w:top w:val="single" w:sz="4" w:space="0" w:color="auto"/>
              <w:left w:val="single" w:sz="4" w:space="0" w:color="auto"/>
              <w:bottom w:val="single" w:sz="4" w:space="0" w:color="auto"/>
              <w:right w:val="single" w:sz="4" w:space="0" w:color="auto"/>
            </w:tcBorders>
          </w:tcPr>
          <w:p w:rsidR="00897D00" w:rsidRPr="0048037B" w:rsidRDefault="00897D00" w:rsidP="00B56B43">
            <w:r w:rsidRPr="0048037B">
              <w:t>29.11.2021 г.</w:t>
            </w:r>
          </w:p>
        </w:tc>
      </w:tr>
    </w:tbl>
    <w:p w:rsidR="00B21A28" w:rsidRPr="00B21A28" w:rsidRDefault="00B21A28" w:rsidP="00B21A28"/>
    <w:p w:rsidR="00B21A28" w:rsidRPr="001C58BA" w:rsidRDefault="00B21A28" w:rsidP="001C3003">
      <w:pPr>
        <w:rPr>
          <w:color w:val="31849B" w:themeColor="accent5" w:themeShade="BF"/>
        </w:rPr>
      </w:pPr>
      <w:r w:rsidRPr="001C58BA">
        <w:rPr>
          <w:color w:val="31849B" w:themeColor="accent5" w:themeShade="BF"/>
        </w:rPr>
        <w:t xml:space="preserve">Список работников, прошедших повышение квалификации в </w:t>
      </w:r>
      <w:r w:rsidR="00C54F2E" w:rsidRPr="001C58BA">
        <w:rPr>
          <w:color w:val="31849B" w:themeColor="accent5" w:themeShade="BF"/>
        </w:rPr>
        <w:t>отчетном периоде:</w:t>
      </w:r>
      <w:r w:rsidRPr="001C58BA">
        <w:rPr>
          <w:color w:val="31849B" w:themeColor="accent5" w:themeShade="BF"/>
        </w:rPr>
        <w:t xml:space="preserve">        </w:t>
      </w:r>
      <w:r w:rsidR="00C54F2E" w:rsidRPr="001C58BA">
        <w:rPr>
          <w:color w:val="31849B" w:themeColor="accent5" w:themeShade="BF"/>
        </w:rPr>
        <w:t xml:space="preserve"> </w:t>
      </w:r>
      <w:r w:rsidRPr="001C58BA">
        <w:rPr>
          <w:color w:val="31849B" w:themeColor="accent5" w:themeShade="BF"/>
        </w:rPr>
        <w:t xml:space="preserve">                                </w:t>
      </w:r>
    </w:p>
    <w:tbl>
      <w:tblPr>
        <w:tblStyle w:val="af0"/>
        <w:tblW w:w="0" w:type="auto"/>
        <w:tblInd w:w="250" w:type="dxa"/>
        <w:tblLook w:val="04A0" w:firstRow="1" w:lastRow="0" w:firstColumn="1" w:lastColumn="0" w:noHBand="0" w:noVBand="1"/>
      </w:tblPr>
      <w:tblGrid>
        <w:gridCol w:w="808"/>
        <w:gridCol w:w="1134"/>
        <w:gridCol w:w="1292"/>
        <w:gridCol w:w="6405"/>
      </w:tblGrid>
      <w:tr w:rsidR="001C58BA" w:rsidRPr="00B75955" w:rsidTr="00253C83">
        <w:tc>
          <w:tcPr>
            <w:tcW w:w="808" w:type="dxa"/>
          </w:tcPr>
          <w:p w:rsidR="001C58BA" w:rsidRPr="001C58BA" w:rsidRDefault="001C58BA" w:rsidP="00B21A28">
            <w:r w:rsidRPr="001C58BA">
              <w:t>Всего (чел.)</w:t>
            </w:r>
          </w:p>
        </w:tc>
        <w:tc>
          <w:tcPr>
            <w:tcW w:w="1134" w:type="dxa"/>
          </w:tcPr>
          <w:p w:rsidR="001C58BA" w:rsidRPr="001C58BA" w:rsidRDefault="001C58BA" w:rsidP="00B21A28">
            <w:r w:rsidRPr="001C58BA">
              <w:t>педагоги</w:t>
            </w:r>
          </w:p>
        </w:tc>
        <w:tc>
          <w:tcPr>
            <w:tcW w:w="1292" w:type="dxa"/>
          </w:tcPr>
          <w:p w:rsidR="001C58BA" w:rsidRPr="001C58BA" w:rsidRDefault="001C58BA" w:rsidP="00B21A28">
            <w:r w:rsidRPr="001C58BA">
              <w:t>Другие работники</w:t>
            </w:r>
          </w:p>
        </w:tc>
        <w:tc>
          <w:tcPr>
            <w:tcW w:w="6405" w:type="dxa"/>
          </w:tcPr>
          <w:p w:rsidR="001C58BA" w:rsidRPr="001C58BA" w:rsidRDefault="001C58BA" w:rsidP="00B21A28">
            <w:r w:rsidRPr="001C58BA">
              <w:t>Организация, где прошли повышение квалификации</w:t>
            </w:r>
          </w:p>
        </w:tc>
      </w:tr>
      <w:tr w:rsidR="001C58BA" w:rsidRPr="001C3003" w:rsidTr="00253C83">
        <w:tc>
          <w:tcPr>
            <w:tcW w:w="808" w:type="dxa"/>
          </w:tcPr>
          <w:p w:rsidR="001C58BA" w:rsidRPr="005E72E7" w:rsidRDefault="00A54144" w:rsidP="00C54F2E">
            <w:r w:rsidRPr="005E72E7">
              <w:t>8</w:t>
            </w:r>
          </w:p>
        </w:tc>
        <w:tc>
          <w:tcPr>
            <w:tcW w:w="1134" w:type="dxa"/>
          </w:tcPr>
          <w:p w:rsidR="001C58BA" w:rsidRPr="005E72E7" w:rsidRDefault="005760F7" w:rsidP="00617FBA">
            <w:r w:rsidRPr="005E72E7">
              <w:t>6</w:t>
            </w:r>
          </w:p>
        </w:tc>
        <w:tc>
          <w:tcPr>
            <w:tcW w:w="1292" w:type="dxa"/>
          </w:tcPr>
          <w:p w:rsidR="001C58BA" w:rsidRPr="005E72E7" w:rsidRDefault="00A54144" w:rsidP="00B21A28">
            <w:r w:rsidRPr="005E72E7">
              <w:t>2</w:t>
            </w:r>
          </w:p>
        </w:tc>
        <w:tc>
          <w:tcPr>
            <w:tcW w:w="6405" w:type="dxa"/>
          </w:tcPr>
          <w:p w:rsidR="001B1910" w:rsidRPr="001B1910" w:rsidRDefault="001B1910" w:rsidP="001B1910">
            <w:pPr>
              <w:jc w:val="both"/>
              <w:rPr>
                <w:bCs/>
                <w:sz w:val="20"/>
                <w:szCs w:val="20"/>
              </w:rPr>
            </w:pPr>
            <w:r>
              <w:rPr>
                <w:bCs/>
                <w:sz w:val="20"/>
                <w:szCs w:val="20"/>
              </w:rPr>
              <w:t xml:space="preserve">- </w:t>
            </w:r>
            <w:r w:rsidRPr="001B1910">
              <w:rPr>
                <w:bCs/>
                <w:sz w:val="20"/>
                <w:szCs w:val="20"/>
              </w:rPr>
              <w:t>ТОИУМЦКИ</w:t>
            </w:r>
            <w:r>
              <w:rPr>
                <w:bCs/>
                <w:sz w:val="20"/>
                <w:szCs w:val="20"/>
              </w:rPr>
              <w:t xml:space="preserve">, г. Томск, (программа </w:t>
            </w:r>
            <w:r w:rsidRPr="001B1910">
              <w:rPr>
                <w:bCs/>
                <w:sz w:val="20"/>
                <w:szCs w:val="20"/>
              </w:rPr>
              <w:t>«Изобразительное искусство. Преподаватель</w:t>
            </w:r>
            <w:r>
              <w:rPr>
                <w:bCs/>
                <w:sz w:val="20"/>
                <w:szCs w:val="20"/>
              </w:rPr>
              <w:t xml:space="preserve"> рисунка, живописи, композиции»);</w:t>
            </w:r>
          </w:p>
          <w:p w:rsidR="001B1910" w:rsidRPr="001B1910" w:rsidRDefault="001B1910" w:rsidP="001B1910">
            <w:pPr>
              <w:jc w:val="both"/>
              <w:rPr>
                <w:bCs/>
                <w:sz w:val="20"/>
                <w:szCs w:val="20"/>
              </w:rPr>
            </w:pPr>
            <w:r>
              <w:rPr>
                <w:bCs/>
                <w:sz w:val="20"/>
                <w:szCs w:val="20"/>
              </w:rPr>
              <w:t xml:space="preserve">- </w:t>
            </w:r>
            <w:r w:rsidRPr="001B1910">
              <w:rPr>
                <w:bCs/>
                <w:sz w:val="20"/>
                <w:szCs w:val="20"/>
              </w:rPr>
              <w:t>Школа дизайна Artwave</w:t>
            </w:r>
            <w:r>
              <w:rPr>
                <w:bCs/>
                <w:sz w:val="20"/>
                <w:szCs w:val="20"/>
              </w:rPr>
              <w:t>,</w:t>
            </w:r>
            <w:r w:rsidRPr="001B1910">
              <w:rPr>
                <w:bCs/>
                <w:sz w:val="20"/>
                <w:szCs w:val="20"/>
              </w:rPr>
              <w:t xml:space="preserve"> </w:t>
            </w:r>
            <w:r>
              <w:rPr>
                <w:bCs/>
                <w:sz w:val="20"/>
                <w:szCs w:val="20"/>
              </w:rPr>
              <w:t xml:space="preserve">(программа </w:t>
            </w:r>
            <w:r w:rsidRPr="001B1910">
              <w:rPr>
                <w:bCs/>
                <w:sz w:val="20"/>
                <w:szCs w:val="20"/>
              </w:rPr>
              <w:t>«Графический дизайн. Базовый уровень»</w:t>
            </w:r>
            <w:r>
              <w:rPr>
                <w:bCs/>
                <w:sz w:val="20"/>
                <w:szCs w:val="20"/>
              </w:rPr>
              <w:t>);</w:t>
            </w:r>
            <w:r w:rsidRPr="001B1910">
              <w:rPr>
                <w:bCs/>
                <w:sz w:val="20"/>
                <w:szCs w:val="20"/>
              </w:rPr>
              <w:tab/>
              <w:t xml:space="preserve"> </w:t>
            </w:r>
          </w:p>
          <w:p w:rsidR="001B1910" w:rsidRPr="001B1910" w:rsidRDefault="00A54144" w:rsidP="001B1910">
            <w:pPr>
              <w:jc w:val="both"/>
              <w:rPr>
                <w:bCs/>
                <w:sz w:val="20"/>
                <w:szCs w:val="20"/>
              </w:rPr>
            </w:pPr>
            <w:r>
              <w:rPr>
                <w:bCs/>
                <w:sz w:val="20"/>
                <w:szCs w:val="20"/>
              </w:rPr>
              <w:t xml:space="preserve">- </w:t>
            </w:r>
            <w:r w:rsidR="001B1910" w:rsidRPr="001B1910">
              <w:rPr>
                <w:bCs/>
                <w:sz w:val="20"/>
                <w:szCs w:val="20"/>
              </w:rPr>
              <w:t>ТГПУ</w:t>
            </w:r>
            <w:r w:rsidR="001B1910">
              <w:rPr>
                <w:bCs/>
                <w:sz w:val="20"/>
                <w:szCs w:val="20"/>
              </w:rPr>
              <w:t>, г.</w:t>
            </w:r>
            <w:r>
              <w:rPr>
                <w:bCs/>
                <w:sz w:val="20"/>
                <w:szCs w:val="20"/>
              </w:rPr>
              <w:t xml:space="preserve"> </w:t>
            </w:r>
            <w:r w:rsidR="001B1910">
              <w:rPr>
                <w:bCs/>
                <w:sz w:val="20"/>
                <w:szCs w:val="20"/>
              </w:rPr>
              <w:t>Томск,</w:t>
            </w:r>
            <w:r w:rsidR="001B1910" w:rsidRPr="001B1910">
              <w:rPr>
                <w:bCs/>
                <w:sz w:val="20"/>
                <w:szCs w:val="20"/>
              </w:rPr>
              <w:t xml:space="preserve"> </w:t>
            </w:r>
            <w:r w:rsidR="001B1910">
              <w:rPr>
                <w:bCs/>
                <w:sz w:val="20"/>
                <w:szCs w:val="20"/>
              </w:rPr>
              <w:t xml:space="preserve">(программа </w:t>
            </w:r>
            <w:r w:rsidR="001B1910" w:rsidRPr="001B1910">
              <w:rPr>
                <w:bCs/>
                <w:sz w:val="20"/>
                <w:szCs w:val="20"/>
              </w:rPr>
              <w:t>«Психолого-педагогическое сопровождение детей с ОВЗ в условиях инклюзивного образования в соответствии с требованиями ФГОС»</w:t>
            </w:r>
            <w:r w:rsidR="001B1910">
              <w:rPr>
                <w:bCs/>
                <w:sz w:val="20"/>
                <w:szCs w:val="20"/>
              </w:rPr>
              <w:t>);</w:t>
            </w:r>
            <w:r w:rsidR="001B1910" w:rsidRPr="001B1910">
              <w:rPr>
                <w:bCs/>
                <w:sz w:val="20"/>
                <w:szCs w:val="20"/>
              </w:rPr>
              <w:tab/>
              <w:t xml:space="preserve"> </w:t>
            </w:r>
          </w:p>
          <w:p w:rsidR="001B1910" w:rsidRDefault="001B1910" w:rsidP="001B1910">
            <w:pPr>
              <w:jc w:val="both"/>
              <w:rPr>
                <w:bCs/>
                <w:sz w:val="20"/>
                <w:szCs w:val="20"/>
              </w:rPr>
            </w:pPr>
            <w:r w:rsidRPr="001B1910">
              <w:rPr>
                <w:bCs/>
                <w:sz w:val="20"/>
                <w:szCs w:val="20"/>
              </w:rPr>
              <w:t xml:space="preserve"> </w:t>
            </w:r>
            <w:r w:rsidR="00A54144">
              <w:rPr>
                <w:bCs/>
                <w:sz w:val="20"/>
                <w:szCs w:val="20"/>
              </w:rPr>
              <w:t>- ООО «Центр инновационного образования и воспитания», (программа «Обработка персональных данных в образовательных организациях»)</w:t>
            </w:r>
          </w:p>
          <w:p w:rsidR="00A54144" w:rsidRDefault="00A54144" w:rsidP="001B1910">
            <w:pPr>
              <w:jc w:val="both"/>
              <w:rPr>
                <w:bCs/>
                <w:sz w:val="20"/>
                <w:szCs w:val="20"/>
              </w:rPr>
            </w:pPr>
            <w:r>
              <w:rPr>
                <w:bCs/>
                <w:sz w:val="20"/>
                <w:szCs w:val="20"/>
              </w:rPr>
              <w:t>-АНО ДПО «Политехник»</w:t>
            </w:r>
            <w:r w:rsidR="002D394A">
              <w:rPr>
                <w:bCs/>
                <w:sz w:val="20"/>
                <w:szCs w:val="20"/>
              </w:rPr>
              <w:t xml:space="preserve">, (программа ПП «Контролер технического состояния </w:t>
            </w:r>
            <w:r w:rsidR="00DB32BA">
              <w:rPr>
                <w:bCs/>
                <w:sz w:val="20"/>
                <w:szCs w:val="20"/>
              </w:rPr>
              <w:t>автотранспортных средств»)</w:t>
            </w:r>
          </w:p>
          <w:p w:rsidR="00DB32BA" w:rsidRDefault="00DB32BA" w:rsidP="001B1910">
            <w:pPr>
              <w:jc w:val="both"/>
              <w:rPr>
                <w:bCs/>
                <w:sz w:val="20"/>
                <w:szCs w:val="20"/>
              </w:rPr>
            </w:pPr>
            <w:r>
              <w:rPr>
                <w:bCs/>
                <w:sz w:val="20"/>
                <w:szCs w:val="20"/>
              </w:rPr>
              <w:t>-АНО ДПО «Профессионал», (программа «Эксплуатация тепловых энергоустановок»</w:t>
            </w:r>
          </w:p>
          <w:p w:rsidR="00317ABE" w:rsidRPr="008436B3" w:rsidRDefault="00DB32BA" w:rsidP="001B1910">
            <w:pPr>
              <w:jc w:val="both"/>
              <w:rPr>
                <w:bCs/>
                <w:sz w:val="20"/>
                <w:szCs w:val="20"/>
              </w:rPr>
            </w:pPr>
            <w:r>
              <w:rPr>
                <w:bCs/>
                <w:sz w:val="20"/>
                <w:szCs w:val="20"/>
              </w:rPr>
              <w:t>- АНО ДПО «Учебный центр «АТОН», программа обучения по охране труда для руководителей</w:t>
            </w:r>
          </w:p>
        </w:tc>
      </w:tr>
    </w:tbl>
    <w:p w:rsidR="001C58BA" w:rsidRDefault="001C58BA" w:rsidP="00262AF9">
      <w:pPr>
        <w:shd w:val="clear" w:color="auto" w:fill="FFFFFF"/>
        <w:jc w:val="both"/>
        <w:rPr>
          <w:bCs/>
        </w:rPr>
      </w:pPr>
    </w:p>
    <w:p w:rsidR="004A088C" w:rsidRPr="00622722" w:rsidRDefault="004A088C" w:rsidP="00AD6B31">
      <w:pPr>
        <w:ind w:firstLine="708"/>
        <w:rPr>
          <w:b/>
        </w:rPr>
      </w:pPr>
      <w:r w:rsidRPr="00622722">
        <w:rPr>
          <w:b/>
        </w:rPr>
        <w:t>Уровень кадрового обеспечения представлен в Приложении №1</w:t>
      </w:r>
      <w:r w:rsidR="009117D9" w:rsidRPr="00622722">
        <w:rPr>
          <w:b/>
        </w:rPr>
        <w:t xml:space="preserve"> к данному отчету.</w:t>
      </w:r>
      <w:r w:rsidR="002B0343" w:rsidRPr="00622722">
        <w:rPr>
          <w:b/>
        </w:rPr>
        <w:t xml:space="preserve"> </w:t>
      </w:r>
    </w:p>
    <w:p w:rsidR="00233863" w:rsidRPr="00622722" w:rsidRDefault="001F1716" w:rsidP="00A37CE6">
      <w:pPr>
        <w:ind w:firstLine="708"/>
      </w:pPr>
      <w:r w:rsidRPr="00622722">
        <w:t xml:space="preserve">В рамках осуществления </w:t>
      </w:r>
      <w:r w:rsidR="009117D9" w:rsidRPr="00622722">
        <w:t xml:space="preserve">управленческих функций (осуществление контроля) в </w:t>
      </w:r>
      <w:r w:rsidR="00AD6B31" w:rsidRPr="00622722">
        <w:t xml:space="preserve">отчетном периоде </w:t>
      </w:r>
      <w:r w:rsidR="009117D9" w:rsidRPr="00622722">
        <w:t xml:space="preserve">в </w:t>
      </w:r>
      <w:r w:rsidRPr="00622722">
        <w:t xml:space="preserve">Школе </w:t>
      </w:r>
      <w:r w:rsidR="009117D9" w:rsidRPr="00622722">
        <w:t>работали</w:t>
      </w:r>
      <w:r w:rsidRPr="00622722">
        <w:t xml:space="preserve"> </w:t>
      </w:r>
      <w:r w:rsidR="00AD6B31" w:rsidRPr="00622722">
        <w:t xml:space="preserve">такие </w:t>
      </w:r>
      <w:r w:rsidR="005B015A" w:rsidRPr="00622722">
        <w:t>комиссии</w:t>
      </w:r>
      <w:r w:rsidR="00AD6B31" w:rsidRPr="00622722">
        <w:t xml:space="preserve"> и Советы, как</w:t>
      </w:r>
      <w:r w:rsidR="005B015A" w:rsidRPr="00622722">
        <w:t xml:space="preserve">: </w:t>
      </w:r>
    </w:p>
    <w:p w:rsidR="00A37CE6" w:rsidRDefault="00A37CE6" w:rsidP="00A37CE6">
      <w:pPr>
        <w:pStyle w:val="ConsPlusNonformat"/>
        <w:jc w:val="both"/>
        <w:rPr>
          <w:rFonts w:ascii="Times New Roman" w:hAnsi="Times New Roman" w:cs="Times New Roman"/>
          <w:bCs/>
          <w:sz w:val="24"/>
          <w:szCs w:val="24"/>
        </w:rPr>
      </w:pPr>
    </w:p>
    <w:tbl>
      <w:tblPr>
        <w:tblStyle w:val="af0"/>
        <w:tblW w:w="0" w:type="auto"/>
        <w:tblLook w:val="04A0" w:firstRow="1" w:lastRow="0" w:firstColumn="1" w:lastColumn="0" w:noHBand="0" w:noVBand="1"/>
      </w:tblPr>
      <w:tblGrid>
        <w:gridCol w:w="540"/>
        <w:gridCol w:w="2545"/>
        <w:gridCol w:w="3686"/>
        <w:gridCol w:w="3368"/>
      </w:tblGrid>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 п/п</w:t>
            </w:r>
          </w:p>
        </w:tc>
        <w:tc>
          <w:tcPr>
            <w:tcW w:w="2545" w:type="dxa"/>
          </w:tcPr>
          <w:p w:rsidR="00A37CE6" w:rsidRPr="00E32A08" w:rsidRDefault="00A37CE6" w:rsidP="00D53876">
            <w:pPr>
              <w:pStyle w:val="ConsPlusNonformat"/>
              <w:jc w:val="center"/>
              <w:rPr>
                <w:rFonts w:ascii="Times New Roman" w:hAnsi="Times New Roman" w:cs="Times New Roman"/>
                <w:bCs/>
                <w:sz w:val="22"/>
                <w:szCs w:val="22"/>
              </w:rPr>
            </w:pPr>
            <w:r w:rsidRPr="00E32A08">
              <w:rPr>
                <w:rFonts w:ascii="Times New Roman" w:hAnsi="Times New Roman" w:cs="Times New Roman"/>
                <w:bCs/>
                <w:sz w:val="22"/>
                <w:szCs w:val="22"/>
              </w:rPr>
              <w:t>Орган</w:t>
            </w:r>
          </w:p>
        </w:tc>
        <w:tc>
          <w:tcPr>
            <w:tcW w:w="3686" w:type="dxa"/>
          </w:tcPr>
          <w:p w:rsidR="00D53876" w:rsidRPr="00E32A08" w:rsidRDefault="00A37CE6" w:rsidP="00D53876">
            <w:pPr>
              <w:pStyle w:val="ConsPlusNonformat"/>
              <w:jc w:val="center"/>
              <w:rPr>
                <w:rFonts w:ascii="Times New Roman" w:hAnsi="Times New Roman" w:cs="Times New Roman"/>
                <w:bCs/>
                <w:sz w:val="22"/>
                <w:szCs w:val="22"/>
              </w:rPr>
            </w:pPr>
            <w:r w:rsidRPr="00E32A08">
              <w:rPr>
                <w:rFonts w:ascii="Times New Roman" w:hAnsi="Times New Roman" w:cs="Times New Roman"/>
                <w:bCs/>
                <w:sz w:val="22"/>
                <w:szCs w:val="22"/>
              </w:rPr>
              <w:t>Количество заседаний</w:t>
            </w:r>
          </w:p>
          <w:p w:rsidR="00A37CE6" w:rsidRPr="00E32A08" w:rsidRDefault="00A37CE6" w:rsidP="00D53876">
            <w:pPr>
              <w:pStyle w:val="ConsPlusNonformat"/>
              <w:jc w:val="center"/>
              <w:rPr>
                <w:rFonts w:ascii="Times New Roman" w:hAnsi="Times New Roman" w:cs="Times New Roman"/>
                <w:bCs/>
                <w:sz w:val="22"/>
                <w:szCs w:val="22"/>
              </w:rPr>
            </w:pPr>
            <w:r w:rsidRPr="00E32A08">
              <w:rPr>
                <w:rFonts w:ascii="Times New Roman" w:hAnsi="Times New Roman" w:cs="Times New Roman"/>
                <w:bCs/>
                <w:sz w:val="22"/>
                <w:szCs w:val="22"/>
              </w:rPr>
              <w:t>за отчетный период</w:t>
            </w:r>
          </w:p>
        </w:tc>
        <w:tc>
          <w:tcPr>
            <w:tcW w:w="3368" w:type="dxa"/>
          </w:tcPr>
          <w:p w:rsidR="00A37CE6" w:rsidRPr="00E32A08" w:rsidRDefault="00A37CE6" w:rsidP="00D53876">
            <w:pPr>
              <w:pStyle w:val="ConsPlusNonformat"/>
              <w:jc w:val="center"/>
              <w:rPr>
                <w:rFonts w:ascii="Times New Roman" w:hAnsi="Times New Roman" w:cs="Times New Roman"/>
                <w:bCs/>
                <w:sz w:val="22"/>
                <w:szCs w:val="22"/>
              </w:rPr>
            </w:pPr>
            <w:r w:rsidRPr="00E32A08">
              <w:rPr>
                <w:rFonts w:ascii="Times New Roman" w:hAnsi="Times New Roman" w:cs="Times New Roman"/>
                <w:bCs/>
                <w:sz w:val="22"/>
                <w:szCs w:val="22"/>
              </w:rPr>
              <w:t>Результаты деятельности</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1</w:t>
            </w:r>
          </w:p>
        </w:tc>
        <w:tc>
          <w:tcPr>
            <w:tcW w:w="2545" w:type="dxa"/>
          </w:tcPr>
          <w:p w:rsidR="00A37CE6" w:rsidRPr="00E32A08" w:rsidRDefault="00A37CE6" w:rsidP="00A23752">
            <w:pPr>
              <w:pStyle w:val="ConsPlusNonformat"/>
              <w:jc w:val="both"/>
              <w:rPr>
                <w:rFonts w:ascii="Times New Roman" w:hAnsi="Times New Roman" w:cs="Times New Roman"/>
                <w:bCs/>
                <w:sz w:val="22"/>
                <w:szCs w:val="22"/>
              </w:rPr>
            </w:pPr>
            <w:r w:rsidRPr="00E32A08">
              <w:rPr>
                <w:rFonts w:ascii="Times New Roman" w:hAnsi="Times New Roman" w:cs="Times New Roman"/>
                <w:sz w:val="22"/>
                <w:szCs w:val="22"/>
              </w:rPr>
              <w:t xml:space="preserve">Комиссия по </w:t>
            </w:r>
            <w:r w:rsidR="00A23752" w:rsidRPr="00E32A08">
              <w:rPr>
                <w:rFonts w:ascii="Times New Roman" w:hAnsi="Times New Roman" w:cs="Times New Roman"/>
                <w:sz w:val="22"/>
                <w:szCs w:val="22"/>
              </w:rPr>
              <w:t>осмотру территории, зданий и помещений школы</w:t>
            </w:r>
          </w:p>
        </w:tc>
        <w:tc>
          <w:tcPr>
            <w:tcW w:w="3686" w:type="dxa"/>
          </w:tcPr>
          <w:p w:rsidR="00A37CE6" w:rsidRPr="00E32A08" w:rsidRDefault="00646947"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1 заседание</w:t>
            </w:r>
          </w:p>
        </w:tc>
        <w:tc>
          <w:tcPr>
            <w:tcW w:w="3368" w:type="dxa"/>
          </w:tcPr>
          <w:p w:rsidR="00A37CE6" w:rsidRPr="00E32A08" w:rsidRDefault="00D06904"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Приказ №72 от 27.08.2020 г. осмотр</w:t>
            </w:r>
            <w:r w:rsidR="00646947" w:rsidRPr="00E32A08">
              <w:rPr>
                <w:rFonts w:ascii="Times New Roman" w:hAnsi="Times New Roman" w:cs="Times New Roman"/>
                <w:bCs/>
                <w:sz w:val="22"/>
                <w:szCs w:val="22"/>
              </w:rPr>
              <w:t xml:space="preserve"> здания </w:t>
            </w:r>
            <w:r w:rsidRPr="00E32A08">
              <w:rPr>
                <w:rFonts w:ascii="Times New Roman" w:hAnsi="Times New Roman" w:cs="Times New Roman"/>
                <w:bCs/>
                <w:sz w:val="22"/>
                <w:szCs w:val="22"/>
              </w:rPr>
              <w:t>и прилегающей территории к началу нового 2020 -2021</w:t>
            </w:r>
            <w:r w:rsidR="00646947" w:rsidRPr="00E32A08">
              <w:rPr>
                <w:rFonts w:ascii="Times New Roman" w:hAnsi="Times New Roman" w:cs="Times New Roman"/>
                <w:bCs/>
                <w:sz w:val="22"/>
                <w:szCs w:val="22"/>
              </w:rPr>
              <w:t xml:space="preserve"> учебного года.</w:t>
            </w:r>
          </w:p>
          <w:p w:rsidR="00D06904" w:rsidRPr="00E32A08" w:rsidRDefault="00D06904" w:rsidP="00233863">
            <w:pPr>
              <w:pStyle w:val="ConsPlusNonformat"/>
              <w:jc w:val="both"/>
              <w:rPr>
                <w:rFonts w:ascii="Times New Roman" w:hAnsi="Times New Roman" w:cs="Times New Roman"/>
                <w:bCs/>
                <w:sz w:val="22"/>
                <w:szCs w:val="22"/>
              </w:rPr>
            </w:pPr>
          </w:p>
        </w:tc>
      </w:tr>
      <w:tr w:rsidR="00A23752" w:rsidRPr="00E32A08" w:rsidTr="00A23752">
        <w:trPr>
          <w:trHeight w:val="2303"/>
        </w:trPr>
        <w:tc>
          <w:tcPr>
            <w:tcW w:w="540" w:type="dxa"/>
          </w:tcPr>
          <w:p w:rsidR="00A23752" w:rsidRPr="00E32A08" w:rsidRDefault="00A23752" w:rsidP="00A23752">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2</w:t>
            </w:r>
          </w:p>
        </w:tc>
        <w:tc>
          <w:tcPr>
            <w:tcW w:w="2545" w:type="dxa"/>
          </w:tcPr>
          <w:p w:rsidR="00A23752" w:rsidRPr="00E32A08" w:rsidRDefault="00A23752" w:rsidP="00AB3FF9">
            <w:pPr>
              <w:pStyle w:val="ConsPlusNonformat"/>
              <w:jc w:val="both"/>
              <w:rPr>
                <w:rFonts w:ascii="Times New Roman" w:hAnsi="Times New Roman" w:cs="Times New Roman"/>
                <w:bCs/>
                <w:sz w:val="22"/>
                <w:szCs w:val="22"/>
              </w:rPr>
            </w:pPr>
            <w:r w:rsidRPr="00E32A08">
              <w:rPr>
                <w:rFonts w:ascii="Times New Roman" w:hAnsi="Times New Roman" w:cs="Times New Roman"/>
                <w:sz w:val="22"/>
                <w:szCs w:val="22"/>
              </w:rPr>
              <w:t>Инвентаризационная комиссия</w:t>
            </w:r>
            <w:r w:rsidR="00E52A5A" w:rsidRPr="00E32A08">
              <w:rPr>
                <w:sz w:val="22"/>
                <w:szCs w:val="22"/>
              </w:rPr>
              <w:t xml:space="preserve"> по </w:t>
            </w:r>
            <w:r w:rsidR="00E52A5A" w:rsidRPr="00E32A08">
              <w:rPr>
                <w:rFonts w:ascii="Times New Roman" w:hAnsi="Times New Roman" w:cs="Times New Roman"/>
                <w:sz w:val="22"/>
                <w:szCs w:val="22"/>
              </w:rPr>
              <w:t>инвентаризации имущества</w:t>
            </w:r>
            <w:r w:rsidR="00E52A5A" w:rsidRPr="00E32A08">
              <w:rPr>
                <w:sz w:val="22"/>
                <w:szCs w:val="22"/>
              </w:rPr>
              <w:t xml:space="preserve"> </w:t>
            </w:r>
          </w:p>
        </w:tc>
        <w:tc>
          <w:tcPr>
            <w:tcW w:w="3686" w:type="dxa"/>
          </w:tcPr>
          <w:p w:rsidR="00A23752" w:rsidRPr="00E32A08" w:rsidRDefault="00AB3FF9" w:rsidP="00A23752">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1 заседание</w:t>
            </w:r>
          </w:p>
          <w:p w:rsidR="00A23752" w:rsidRPr="00E32A08" w:rsidRDefault="00A23752" w:rsidP="00E52A5A">
            <w:pPr>
              <w:jc w:val="both"/>
              <w:rPr>
                <w:b/>
                <w:sz w:val="20"/>
                <w:szCs w:val="20"/>
              </w:rPr>
            </w:pPr>
          </w:p>
        </w:tc>
        <w:tc>
          <w:tcPr>
            <w:tcW w:w="3368" w:type="dxa"/>
          </w:tcPr>
          <w:p w:rsidR="00A23752" w:rsidRPr="00E32A08" w:rsidRDefault="00E52A5A" w:rsidP="009236C1">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 xml:space="preserve">Акт </w:t>
            </w:r>
            <w:r w:rsidR="009236C1" w:rsidRPr="00E32A08">
              <w:rPr>
                <w:rFonts w:ascii="Times New Roman" w:hAnsi="Times New Roman" w:cs="Times New Roman"/>
                <w:bCs/>
                <w:sz w:val="22"/>
                <w:szCs w:val="22"/>
              </w:rPr>
              <w:t>от 30.11.2020</w:t>
            </w:r>
            <w:r w:rsidR="00AB3FF9" w:rsidRPr="00E32A08">
              <w:rPr>
                <w:rFonts w:ascii="Times New Roman" w:hAnsi="Times New Roman" w:cs="Times New Roman"/>
                <w:bCs/>
                <w:sz w:val="22"/>
                <w:szCs w:val="22"/>
              </w:rPr>
              <w:t xml:space="preserve"> г. </w:t>
            </w:r>
            <w:r w:rsidRPr="00E32A08">
              <w:rPr>
                <w:rFonts w:ascii="Times New Roman" w:hAnsi="Times New Roman" w:cs="Times New Roman"/>
                <w:bCs/>
                <w:sz w:val="22"/>
                <w:szCs w:val="22"/>
              </w:rPr>
              <w:t xml:space="preserve">по итогам инвентаризации </w:t>
            </w:r>
            <w:r w:rsidR="00AB3FF9" w:rsidRPr="00E32A08">
              <w:rPr>
                <w:rFonts w:ascii="Times New Roman" w:hAnsi="Times New Roman" w:cs="Times New Roman"/>
                <w:bCs/>
                <w:sz w:val="22"/>
                <w:szCs w:val="22"/>
              </w:rPr>
              <w:t>малоценных забал</w:t>
            </w:r>
            <w:r w:rsidR="009236C1" w:rsidRPr="00E32A08">
              <w:rPr>
                <w:rFonts w:ascii="Times New Roman" w:hAnsi="Times New Roman" w:cs="Times New Roman"/>
                <w:bCs/>
                <w:sz w:val="22"/>
                <w:szCs w:val="22"/>
              </w:rPr>
              <w:t>ансовых материалов в период с 11</w:t>
            </w:r>
            <w:r w:rsidR="00AB3FF9" w:rsidRPr="00E32A08">
              <w:rPr>
                <w:rFonts w:ascii="Times New Roman" w:hAnsi="Times New Roman" w:cs="Times New Roman"/>
                <w:bCs/>
                <w:sz w:val="22"/>
                <w:szCs w:val="22"/>
              </w:rPr>
              <w:t>.1</w:t>
            </w:r>
            <w:r w:rsidR="009236C1" w:rsidRPr="00E32A08">
              <w:rPr>
                <w:rFonts w:ascii="Times New Roman" w:hAnsi="Times New Roman" w:cs="Times New Roman"/>
                <w:bCs/>
                <w:sz w:val="22"/>
                <w:szCs w:val="22"/>
              </w:rPr>
              <w:t>1.2020 г. – 30.11. 2020</w:t>
            </w:r>
            <w:r w:rsidR="00AB3FF9" w:rsidRPr="00E32A08">
              <w:rPr>
                <w:rFonts w:ascii="Times New Roman" w:hAnsi="Times New Roman" w:cs="Times New Roman"/>
                <w:bCs/>
                <w:sz w:val="22"/>
                <w:szCs w:val="22"/>
              </w:rPr>
              <w:t xml:space="preserve"> г. (</w:t>
            </w:r>
            <w:r w:rsidRPr="00E32A08">
              <w:rPr>
                <w:rFonts w:ascii="Times New Roman" w:hAnsi="Times New Roman" w:cs="Times New Roman"/>
                <w:bCs/>
                <w:sz w:val="22"/>
                <w:szCs w:val="22"/>
              </w:rPr>
              <w:t xml:space="preserve">без замечаний </w:t>
            </w:r>
            <w:r w:rsidR="00AB3FF9" w:rsidRPr="00E32A08">
              <w:rPr>
                <w:rFonts w:ascii="Times New Roman" w:hAnsi="Times New Roman" w:cs="Times New Roman"/>
                <w:bCs/>
                <w:sz w:val="22"/>
                <w:szCs w:val="22"/>
              </w:rPr>
              <w:t>).</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3</w:t>
            </w:r>
          </w:p>
        </w:tc>
        <w:tc>
          <w:tcPr>
            <w:tcW w:w="2545" w:type="dxa"/>
          </w:tcPr>
          <w:p w:rsidR="00A37CE6" w:rsidRPr="00E32A08" w:rsidRDefault="00A37CE6" w:rsidP="00233863">
            <w:pPr>
              <w:pStyle w:val="ConsPlusNonformat"/>
              <w:jc w:val="both"/>
              <w:rPr>
                <w:rFonts w:ascii="Times New Roman" w:hAnsi="Times New Roman" w:cs="Times New Roman"/>
                <w:bCs/>
                <w:sz w:val="22"/>
                <w:szCs w:val="22"/>
              </w:rPr>
            </w:pPr>
            <w:r w:rsidRPr="00E32A08">
              <w:rPr>
                <w:rFonts w:ascii="Times New Roman" w:hAnsi="Times New Roman" w:cs="Times New Roman"/>
                <w:sz w:val="22"/>
                <w:szCs w:val="22"/>
              </w:rPr>
              <w:t>Комиссия по принятию в дар художественных ценностей</w:t>
            </w:r>
          </w:p>
        </w:tc>
        <w:tc>
          <w:tcPr>
            <w:tcW w:w="3686" w:type="dxa"/>
          </w:tcPr>
          <w:p w:rsidR="00A37CE6" w:rsidRPr="00E32A08" w:rsidRDefault="00A37CE6"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w:t>
            </w:r>
          </w:p>
        </w:tc>
        <w:tc>
          <w:tcPr>
            <w:tcW w:w="3368" w:type="dxa"/>
          </w:tcPr>
          <w:p w:rsidR="00A37CE6" w:rsidRPr="00E32A08" w:rsidRDefault="00A37CE6"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4</w:t>
            </w:r>
          </w:p>
        </w:tc>
        <w:tc>
          <w:tcPr>
            <w:tcW w:w="2545" w:type="dxa"/>
          </w:tcPr>
          <w:p w:rsidR="00A37CE6" w:rsidRPr="00E32A08" w:rsidRDefault="00A37CE6" w:rsidP="00A37CE6">
            <w:pPr>
              <w:pStyle w:val="ConsPlusNonformat"/>
              <w:jc w:val="both"/>
              <w:rPr>
                <w:rFonts w:ascii="Times New Roman" w:hAnsi="Times New Roman" w:cs="Times New Roman"/>
                <w:bCs/>
                <w:sz w:val="22"/>
                <w:szCs w:val="22"/>
              </w:rPr>
            </w:pPr>
            <w:r w:rsidRPr="00E32A08">
              <w:rPr>
                <w:rFonts w:ascii="Times New Roman" w:hAnsi="Times New Roman" w:cs="Times New Roman"/>
                <w:sz w:val="22"/>
                <w:szCs w:val="22"/>
              </w:rPr>
              <w:t>Комиссия по отбору детей</w:t>
            </w:r>
          </w:p>
        </w:tc>
        <w:tc>
          <w:tcPr>
            <w:tcW w:w="3686" w:type="dxa"/>
          </w:tcPr>
          <w:p w:rsidR="00A37CE6" w:rsidRPr="00E32A08" w:rsidRDefault="000414C6" w:rsidP="000414C6">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1</w:t>
            </w:r>
            <w:r w:rsidR="008E29B6" w:rsidRPr="00E32A08">
              <w:rPr>
                <w:rFonts w:ascii="Times New Roman" w:hAnsi="Times New Roman" w:cs="Times New Roman"/>
                <w:bCs/>
                <w:sz w:val="22"/>
                <w:szCs w:val="22"/>
              </w:rPr>
              <w:t xml:space="preserve"> заседания (</w:t>
            </w:r>
            <w:r w:rsidR="0082784F" w:rsidRPr="00E32A08">
              <w:rPr>
                <w:rFonts w:ascii="Times New Roman" w:hAnsi="Times New Roman" w:cs="Times New Roman"/>
                <w:bCs/>
                <w:sz w:val="22"/>
                <w:szCs w:val="22"/>
              </w:rPr>
              <w:t xml:space="preserve"> 31</w:t>
            </w:r>
            <w:r w:rsidRPr="00E32A08">
              <w:rPr>
                <w:rFonts w:ascii="Times New Roman" w:hAnsi="Times New Roman" w:cs="Times New Roman"/>
                <w:bCs/>
                <w:sz w:val="22"/>
                <w:szCs w:val="22"/>
              </w:rPr>
              <w:t>.08.2020</w:t>
            </w:r>
            <w:r w:rsidR="0082784F" w:rsidRPr="00E32A08">
              <w:rPr>
                <w:rFonts w:ascii="Times New Roman" w:hAnsi="Times New Roman" w:cs="Times New Roman"/>
                <w:bCs/>
                <w:sz w:val="22"/>
                <w:szCs w:val="22"/>
              </w:rPr>
              <w:t xml:space="preserve"> г.</w:t>
            </w:r>
            <w:r w:rsidR="008E29B6" w:rsidRPr="00E32A08">
              <w:rPr>
                <w:rFonts w:ascii="Times New Roman" w:hAnsi="Times New Roman" w:cs="Times New Roman"/>
                <w:bCs/>
                <w:sz w:val="22"/>
                <w:szCs w:val="22"/>
              </w:rPr>
              <w:t>)</w:t>
            </w:r>
          </w:p>
        </w:tc>
        <w:tc>
          <w:tcPr>
            <w:tcW w:w="3368" w:type="dxa"/>
          </w:tcPr>
          <w:p w:rsidR="00A37CE6" w:rsidRPr="00E32A08" w:rsidRDefault="008E29B6" w:rsidP="0082784F">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Отобрано в</w:t>
            </w:r>
            <w:r w:rsidR="002661BB" w:rsidRPr="00E32A08">
              <w:rPr>
                <w:rFonts w:ascii="Times New Roman" w:hAnsi="Times New Roman" w:cs="Times New Roman"/>
                <w:bCs/>
                <w:sz w:val="22"/>
                <w:szCs w:val="22"/>
              </w:rPr>
              <w:t xml:space="preserve"> первый</w:t>
            </w:r>
            <w:r w:rsidRPr="00E32A08">
              <w:rPr>
                <w:rFonts w:ascii="Times New Roman" w:hAnsi="Times New Roman" w:cs="Times New Roman"/>
                <w:bCs/>
                <w:sz w:val="22"/>
                <w:szCs w:val="22"/>
              </w:rPr>
              <w:t xml:space="preserve"> класс- </w:t>
            </w:r>
            <w:r w:rsidR="000414C6" w:rsidRPr="00E32A08">
              <w:rPr>
                <w:rFonts w:ascii="Times New Roman" w:hAnsi="Times New Roman" w:cs="Times New Roman"/>
                <w:bCs/>
                <w:sz w:val="22"/>
                <w:szCs w:val="22"/>
              </w:rPr>
              <w:t>64</w:t>
            </w:r>
            <w:r w:rsidRPr="00E32A08">
              <w:rPr>
                <w:rFonts w:ascii="Times New Roman" w:hAnsi="Times New Roman" w:cs="Times New Roman"/>
                <w:bCs/>
                <w:sz w:val="22"/>
                <w:szCs w:val="22"/>
              </w:rPr>
              <w:t xml:space="preserve"> чел., во второй – </w:t>
            </w:r>
            <w:r w:rsidR="000414C6" w:rsidRPr="00E32A08">
              <w:rPr>
                <w:rFonts w:ascii="Times New Roman" w:hAnsi="Times New Roman" w:cs="Times New Roman"/>
                <w:bCs/>
                <w:sz w:val="22"/>
                <w:szCs w:val="22"/>
              </w:rPr>
              <w:t>2</w:t>
            </w:r>
            <w:r w:rsidR="0082784F" w:rsidRPr="00E32A08">
              <w:rPr>
                <w:rFonts w:ascii="Times New Roman" w:hAnsi="Times New Roman" w:cs="Times New Roman"/>
                <w:bCs/>
                <w:sz w:val="22"/>
                <w:szCs w:val="22"/>
              </w:rPr>
              <w:t>3</w:t>
            </w:r>
            <w:r w:rsidRPr="00E32A08">
              <w:rPr>
                <w:rFonts w:ascii="Times New Roman" w:hAnsi="Times New Roman" w:cs="Times New Roman"/>
                <w:bCs/>
                <w:sz w:val="22"/>
                <w:szCs w:val="22"/>
              </w:rPr>
              <w:t xml:space="preserve"> чел.</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6</w:t>
            </w:r>
          </w:p>
        </w:tc>
        <w:tc>
          <w:tcPr>
            <w:tcW w:w="2545" w:type="dxa"/>
          </w:tcPr>
          <w:p w:rsidR="00A37CE6" w:rsidRPr="00E32A08" w:rsidRDefault="00A37CE6" w:rsidP="00233863">
            <w:pPr>
              <w:pStyle w:val="ConsPlusNonformat"/>
              <w:jc w:val="both"/>
              <w:rPr>
                <w:rFonts w:ascii="Times New Roman" w:hAnsi="Times New Roman" w:cs="Times New Roman"/>
                <w:sz w:val="22"/>
                <w:szCs w:val="22"/>
              </w:rPr>
            </w:pPr>
            <w:r w:rsidRPr="00E32A08">
              <w:rPr>
                <w:rFonts w:ascii="Times New Roman" w:hAnsi="Times New Roman" w:cs="Times New Roman"/>
                <w:sz w:val="22"/>
                <w:szCs w:val="22"/>
              </w:rPr>
              <w:t>Приемная комиссия</w:t>
            </w:r>
          </w:p>
        </w:tc>
        <w:tc>
          <w:tcPr>
            <w:tcW w:w="3686" w:type="dxa"/>
          </w:tcPr>
          <w:p w:rsidR="00A37CE6" w:rsidRPr="00E32A08" w:rsidRDefault="008E29B6" w:rsidP="00E32A08">
            <w:pPr>
              <w:pStyle w:val="ConsPlusNonformat"/>
              <w:rPr>
                <w:rFonts w:ascii="Times New Roman" w:hAnsi="Times New Roman" w:cs="Times New Roman"/>
                <w:bCs/>
                <w:sz w:val="22"/>
                <w:szCs w:val="22"/>
              </w:rPr>
            </w:pPr>
            <w:r w:rsidRPr="00E32A08">
              <w:rPr>
                <w:rFonts w:ascii="Times New Roman" w:hAnsi="Times New Roman" w:cs="Times New Roman"/>
                <w:bCs/>
                <w:sz w:val="22"/>
                <w:szCs w:val="22"/>
              </w:rPr>
              <w:t>2 комиссии</w:t>
            </w:r>
            <w:r w:rsidR="007E5518" w:rsidRPr="00E32A08">
              <w:rPr>
                <w:rFonts w:ascii="Times New Roman" w:hAnsi="Times New Roman" w:cs="Times New Roman"/>
                <w:bCs/>
                <w:sz w:val="22"/>
                <w:szCs w:val="22"/>
              </w:rPr>
              <w:t xml:space="preserve"> работали </w:t>
            </w:r>
            <w:r w:rsidR="00E32A08" w:rsidRPr="00E32A08">
              <w:rPr>
                <w:rFonts w:ascii="Times New Roman" w:hAnsi="Times New Roman" w:cs="Times New Roman"/>
                <w:bCs/>
                <w:sz w:val="22"/>
                <w:szCs w:val="22"/>
              </w:rPr>
              <w:t>в дистанционном формате</w:t>
            </w:r>
          </w:p>
        </w:tc>
        <w:tc>
          <w:tcPr>
            <w:tcW w:w="3368" w:type="dxa"/>
          </w:tcPr>
          <w:p w:rsidR="00A37CE6" w:rsidRPr="00E32A08" w:rsidRDefault="008E29B6" w:rsidP="00E32A08">
            <w:pPr>
              <w:pStyle w:val="ConsPlusNonformat"/>
              <w:rPr>
                <w:rFonts w:ascii="Times New Roman" w:hAnsi="Times New Roman" w:cs="Times New Roman"/>
                <w:bCs/>
                <w:sz w:val="22"/>
                <w:szCs w:val="22"/>
              </w:rPr>
            </w:pPr>
            <w:r w:rsidRPr="00E32A08">
              <w:rPr>
                <w:rFonts w:ascii="Times New Roman" w:hAnsi="Times New Roman" w:cs="Times New Roman"/>
                <w:bCs/>
                <w:sz w:val="22"/>
                <w:szCs w:val="22"/>
              </w:rPr>
              <w:t xml:space="preserve">Принято </w:t>
            </w:r>
            <w:r w:rsidR="00E32A08" w:rsidRPr="00E32A08">
              <w:rPr>
                <w:rFonts w:ascii="Times New Roman" w:hAnsi="Times New Roman" w:cs="Times New Roman"/>
                <w:bCs/>
                <w:sz w:val="22"/>
                <w:szCs w:val="22"/>
              </w:rPr>
              <w:t xml:space="preserve">248 </w:t>
            </w:r>
            <w:r w:rsidR="00AE5A40" w:rsidRPr="00E32A08">
              <w:rPr>
                <w:rFonts w:ascii="Times New Roman" w:hAnsi="Times New Roman" w:cs="Times New Roman"/>
                <w:bCs/>
                <w:sz w:val="22"/>
                <w:szCs w:val="22"/>
              </w:rPr>
              <w:t>заявления</w:t>
            </w:r>
            <w:r w:rsidRPr="00E32A08">
              <w:rPr>
                <w:rFonts w:ascii="Times New Roman" w:hAnsi="Times New Roman" w:cs="Times New Roman"/>
                <w:bCs/>
                <w:sz w:val="22"/>
                <w:szCs w:val="22"/>
              </w:rPr>
              <w:t xml:space="preserve"> </w:t>
            </w:r>
            <w:r w:rsidR="008B1F68" w:rsidRPr="00E32A08">
              <w:rPr>
                <w:rFonts w:ascii="Times New Roman" w:hAnsi="Times New Roman" w:cs="Times New Roman"/>
                <w:bCs/>
                <w:sz w:val="22"/>
                <w:szCs w:val="22"/>
              </w:rPr>
              <w:t>от родителей для участия в отборе на обучение по ДПП «Живопись»</w:t>
            </w:r>
            <w:r w:rsidR="00E32A08" w:rsidRPr="00E32A08">
              <w:rPr>
                <w:rFonts w:ascii="Times New Roman" w:hAnsi="Times New Roman" w:cs="Times New Roman"/>
                <w:bCs/>
                <w:sz w:val="22"/>
                <w:szCs w:val="22"/>
              </w:rPr>
              <w:t xml:space="preserve">, </w:t>
            </w:r>
            <w:r w:rsidR="00D01F88" w:rsidRPr="00E32A08">
              <w:rPr>
                <w:rFonts w:ascii="Times New Roman" w:hAnsi="Times New Roman" w:cs="Times New Roman"/>
                <w:bCs/>
                <w:sz w:val="22"/>
                <w:szCs w:val="22"/>
              </w:rPr>
              <w:t>ДПП «Дизайн»</w:t>
            </w:r>
            <w:r w:rsidR="00E32A08" w:rsidRPr="00E32A08">
              <w:rPr>
                <w:rFonts w:ascii="Times New Roman" w:hAnsi="Times New Roman" w:cs="Times New Roman"/>
                <w:bCs/>
                <w:sz w:val="22"/>
                <w:szCs w:val="22"/>
              </w:rPr>
              <w:t>, ДПП «ДПТ», принято 87 человек (конкурс 3 человека на место)</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6</w:t>
            </w:r>
          </w:p>
        </w:tc>
        <w:tc>
          <w:tcPr>
            <w:tcW w:w="2545" w:type="dxa"/>
          </w:tcPr>
          <w:p w:rsidR="00A37CE6" w:rsidRPr="00E32A08" w:rsidRDefault="00A37CE6" w:rsidP="00233863">
            <w:pPr>
              <w:pStyle w:val="ConsPlusNonformat"/>
              <w:jc w:val="both"/>
              <w:rPr>
                <w:rFonts w:ascii="Times New Roman" w:hAnsi="Times New Roman" w:cs="Times New Roman"/>
                <w:bCs/>
                <w:sz w:val="22"/>
                <w:szCs w:val="22"/>
              </w:rPr>
            </w:pPr>
            <w:r w:rsidRPr="00E32A08">
              <w:rPr>
                <w:rFonts w:ascii="Times New Roman" w:hAnsi="Times New Roman" w:cs="Times New Roman"/>
                <w:sz w:val="22"/>
                <w:szCs w:val="22"/>
              </w:rPr>
              <w:t>Аттестационная комиссия</w:t>
            </w:r>
          </w:p>
        </w:tc>
        <w:tc>
          <w:tcPr>
            <w:tcW w:w="3686" w:type="dxa"/>
          </w:tcPr>
          <w:p w:rsidR="00A37CE6" w:rsidRPr="00E32A08" w:rsidRDefault="0078129F"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2</w:t>
            </w:r>
            <w:r w:rsidR="008B1F68" w:rsidRPr="00E32A08">
              <w:rPr>
                <w:rFonts w:ascii="Times New Roman" w:hAnsi="Times New Roman" w:cs="Times New Roman"/>
                <w:bCs/>
                <w:sz w:val="22"/>
                <w:szCs w:val="22"/>
              </w:rPr>
              <w:t xml:space="preserve"> заседания </w:t>
            </w:r>
          </w:p>
        </w:tc>
        <w:tc>
          <w:tcPr>
            <w:tcW w:w="3368" w:type="dxa"/>
          </w:tcPr>
          <w:p w:rsidR="00A37CE6" w:rsidRPr="00E32A08" w:rsidRDefault="008B1F68" w:rsidP="00E32A08">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Аттестовано</w:t>
            </w:r>
            <w:r w:rsidR="00E32A08" w:rsidRPr="00E32A08">
              <w:rPr>
                <w:rFonts w:ascii="Times New Roman" w:hAnsi="Times New Roman" w:cs="Times New Roman"/>
                <w:bCs/>
                <w:sz w:val="22"/>
                <w:szCs w:val="22"/>
              </w:rPr>
              <w:t xml:space="preserve"> в рамках МЗ 73 человека</w:t>
            </w:r>
            <w:r w:rsidRPr="00E32A08">
              <w:rPr>
                <w:rFonts w:ascii="Times New Roman" w:hAnsi="Times New Roman" w:cs="Times New Roman"/>
                <w:bCs/>
                <w:sz w:val="22"/>
                <w:szCs w:val="22"/>
              </w:rPr>
              <w:t xml:space="preserve"> по ДПП «Живопись»</w:t>
            </w:r>
            <w:r w:rsidR="00E32A08" w:rsidRPr="00E32A08">
              <w:rPr>
                <w:rFonts w:ascii="Times New Roman" w:hAnsi="Times New Roman" w:cs="Times New Roman"/>
                <w:bCs/>
                <w:sz w:val="22"/>
                <w:szCs w:val="22"/>
              </w:rPr>
              <w:t xml:space="preserve">, </w:t>
            </w:r>
            <w:r w:rsidRPr="00E32A08">
              <w:rPr>
                <w:rFonts w:ascii="Times New Roman" w:hAnsi="Times New Roman" w:cs="Times New Roman"/>
                <w:bCs/>
                <w:sz w:val="22"/>
                <w:szCs w:val="22"/>
              </w:rPr>
              <w:t xml:space="preserve"> </w:t>
            </w:r>
            <w:r w:rsidR="00E32A08" w:rsidRPr="00E32A08">
              <w:rPr>
                <w:rFonts w:ascii="Times New Roman" w:hAnsi="Times New Roman" w:cs="Times New Roman"/>
                <w:bCs/>
                <w:sz w:val="22"/>
                <w:szCs w:val="22"/>
              </w:rPr>
              <w:t xml:space="preserve"> ДПП «ДПТ» </w:t>
            </w:r>
            <w:r w:rsidRPr="00E32A08">
              <w:rPr>
                <w:rFonts w:ascii="Times New Roman" w:hAnsi="Times New Roman" w:cs="Times New Roman"/>
                <w:bCs/>
                <w:sz w:val="22"/>
                <w:szCs w:val="22"/>
              </w:rPr>
              <w:t xml:space="preserve">- </w:t>
            </w:r>
            <w:r w:rsidR="00E32A08" w:rsidRPr="00E32A08">
              <w:rPr>
                <w:rFonts w:ascii="Times New Roman" w:hAnsi="Times New Roman" w:cs="Times New Roman"/>
                <w:bCs/>
                <w:sz w:val="22"/>
                <w:szCs w:val="22"/>
              </w:rPr>
              <w:t>9</w:t>
            </w:r>
            <w:r w:rsidRPr="00E32A08">
              <w:rPr>
                <w:rFonts w:ascii="Times New Roman" w:hAnsi="Times New Roman" w:cs="Times New Roman"/>
                <w:bCs/>
                <w:sz w:val="22"/>
                <w:szCs w:val="22"/>
              </w:rPr>
              <w:t xml:space="preserve"> чел., </w:t>
            </w:r>
            <w:r w:rsidR="00E32A08" w:rsidRPr="00E32A08">
              <w:rPr>
                <w:rFonts w:ascii="Times New Roman" w:hAnsi="Times New Roman" w:cs="Times New Roman"/>
                <w:bCs/>
                <w:sz w:val="22"/>
                <w:szCs w:val="22"/>
              </w:rPr>
              <w:t>в рамках ПОУ – 51 чел.</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7</w:t>
            </w:r>
          </w:p>
        </w:tc>
        <w:tc>
          <w:tcPr>
            <w:tcW w:w="2545" w:type="dxa"/>
          </w:tcPr>
          <w:p w:rsidR="00A37CE6" w:rsidRPr="00E32A08" w:rsidRDefault="00A37CE6" w:rsidP="006F6020">
            <w:pPr>
              <w:pStyle w:val="ConsPlusNonformat"/>
              <w:rPr>
                <w:rFonts w:ascii="Times New Roman" w:hAnsi="Times New Roman" w:cs="Times New Roman"/>
                <w:bCs/>
                <w:sz w:val="22"/>
                <w:szCs w:val="22"/>
              </w:rPr>
            </w:pPr>
            <w:r w:rsidRPr="00E32A08">
              <w:rPr>
                <w:rFonts w:ascii="Times New Roman" w:hAnsi="Times New Roman" w:cs="Times New Roman"/>
                <w:sz w:val="22"/>
                <w:szCs w:val="22"/>
              </w:rPr>
              <w:t>Апелляционная комиссия</w:t>
            </w:r>
            <w:r w:rsidR="006F6020" w:rsidRPr="00E32A08">
              <w:rPr>
                <w:rFonts w:ascii="Times New Roman" w:hAnsi="Times New Roman" w:cs="Times New Roman"/>
                <w:sz w:val="22"/>
                <w:szCs w:val="22"/>
              </w:rPr>
              <w:t xml:space="preserve"> по вступительным экзаменам </w:t>
            </w:r>
          </w:p>
        </w:tc>
        <w:tc>
          <w:tcPr>
            <w:tcW w:w="3686" w:type="dxa"/>
          </w:tcPr>
          <w:p w:rsidR="00A37CE6" w:rsidRPr="00E32A08" w:rsidRDefault="00D01F88"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w:t>
            </w:r>
          </w:p>
        </w:tc>
        <w:tc>
          <w:tcPr>
            <w:tcW w:w="3368" w:type="dxa"/>
          </w:tcPr>
          <w:p w:rsidR="00A37CE6" w:rsidRPr="00E32A08" w:rsidRDefault="00D01F88" w:rsidP="006F6020">
            <w:pPr>
              <w:pStyle w:val="ConsPlusNonformat"/>
              <w:rPr>
                <w:rFonts w:ascii="Times New Roman" w:hAnsi="Times New Roman" w:cs="Times New Roman"/>
                <w:bCs/>
                <w:sz w:val="22"/>
                <w:szCs w:val="22"/>
              </w:rPr>
            </w:pPr>
            <w:r w:rsidRPr="00E32A08">
              <w:rPr>
                <w:rFonts w:ascii="Times New Roman" w:hAnsi="Times New Roman" w:cs="Times New Roman"/>
                <w:bCs/>
                <w:sz w:val="22"/>
                <w:szCs w:val="22"/>
              </w:rPr>
              <w:t>-</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color w:val="000000" w:themeColor="text1"/>
                <w:sz w:val="24"/>
                <w:szCs w:val="24"/>
              </w:rPr>
            </w:pPr>
            <w:r w:rsidRPr="00E32A08">
              <w:rPr>
                <w:rFonts w:ascii="Times New Roman" w:hAnsi="Times New Roman" w:cs="Times New Roman"/>
                <w:bCs/>
                <w:color w:val="000000" w:themeColor="text1"/>
                <w:sz w:val="24"/>
                <w:szCs w:val="24"/>
              </w:rPr>
              <w:t>8</w:t>
            </w:r>
          </w:p>
        </w:tc>
        <w:tc>
          <w:tcPr>
            <w:tcW w:w="2545" w:type="dxa"/>
          </w:tcPr>
          <w:p w:rsidR="00A37CE6" w:rsidRPr="00E32A08" w:rsidRDefault="00A37CE6" w:rsidP="006F6020">
            <w:pPr>
              <w:pStyle w:val="ConsPlusNonformat"/>
              <w:rPr>
                <w:rFonts w:ascii="Times New Roman" w:hAnsi="Times New Roman" w:cs="Times New Roman"/>
                <w:bCs/>
                <w:color w:val="000000" w:themeColor="text1"/>
                <w:sz w:val="22"/>
                <w:szCs w:val="22"/>
                <w:highlight w:val="green"/>
              </w:rPr>
            </w:pPr>
            <w:r w:rsidRPr="00E32A08">
              <w:rPr>
                <w:rFonts w:ascii="Times New Roman" w:hAnsi="Times New Roman" w:cs="Times New Roman"/>
                <w:color w:val="000000" w:themeColor="text1"/>
                <w:sz w:val="22"/>
                <w:szCs w:val="22"/>
              </w:rPr>
              <w:t>Комиссия по инвентаризации наличных денежных средств в кассе</w:t>
            </w:r>
          </w:p>
        </w:tc>
        <w:tc>
          <w:tcPr>
            <w:tcW w:w="3686" w:type="dxa"/>
          </w:tcPr>
          <w:p w:rsidR="00A37CE6" w:rsidRPr="00E32A08" w:rsidRDefault="00D96A60" w:rsidP="00233863">
            <w:pPr>
              <w:pStyle w:val="ConsPlusNonformat"/>
              <w:jc w:val="both"/>
              <w:rPr>
                <w:rFonts w:ascii="Times New Roman" w:hAnsi="Times New Roman" w:cs="Times New Roman"/>
                <w:bCs/>
                <w:color w:val="000000" w:themeColor="text1"/>
                <w:sz w:val="22"/>
                <w:szCs w:val="22"/>
                <w:highlight w:val="green"/>
              </w:rPr>
            </w:pPr>
            <w:r w:rsidRPr="00E32A08">
              <w:rPr>
                <w:rFonts w:ascii="Times New Roman" w:hAnsi="Times New Roman" w:cs="Times New Roman"/>
                <w:bCs/>
                <w:color w:val="000000" w:themeColor="text1"/>
                <w:sz w:val="22"/>
                <w:szCs w:val="22"/>
              </w:rPr>
              <w:t>7</w:t>
            </w:r>
            <w:r w:rsidR="006F6020" w:rsidRPr="00E32A08">
              <w:rPr>
                <w:rFonts w:ascii="Times New Roman" w:hAnsi="Times New Roman" w:cs="Times New Roman"/>
                <w:bCs/>
                <w:color w:val="000000" w:themeColor="text1"/>
                <w:sz w:val="22"/>
                <w:szCs w:val="22"/>
              </w:rPr>
              <w:t xml:space="preserve"> заседаний</w:t>
            </w:r>
          </w:p>
        </w:tc>
        <w:tc>
          <w:tcPr>
            <w:tcW w:w="3368" w:type="dxa"/>
          </w:tcPr>
          <w:p w:rsidR="00A37CE6" w:rsidRPr="00E32A08" w:rsidRDefault="006F6020" w:rsidP="00233863">
            <w:pPr>
              <w:pStyle w:val="ConsPlusNonformat"/>
              <w:jc w:val="both"/>
              <w:rPr>
                <w:rFonts w:ascii="Times New Roman" w:hAnsi="Times New Roman" w:cs="Times New Roman"/>
                <w:bCs/>
                <w:color w:val="000000" w:themeColor="text1"/>
                <w:sz w:val="22"/>
                <w:szCs w:val="22"/>
                <w:highlight w:val="green"/>
              </w:rPr>
            </w:pPr>
            <w:r w:rsidRPr="00E32A08">
              <w:rPr>
                <w:rFonts w:ascii="Times New Roman" w:hAnsi="Times New Roman" w:cs="Times New Roman"/>
                <w:bCs/>
                <w:color w:val="000000" w:themeColor="text1"/>
                <w:sz w:val="22"/>
                <w:szCs w:val="22"/>
              </w:rPr>
              <w:t>При инвентаризации денежных средств недостачи и излишков не обнаружено</w:t>
            </w:r>
          </w:p>
        </w:tc>
      </w:tr>
      <w:tr w:rsidR="00A23752" w:rsidRPr="00E32A08" w:rsidTr="00D53876">
        <w:tc>
          <w:tcPr>
            <w:tcW w:w="540" w:type="dxa"/>
          </w:tcPr>
          <w:p w:rsidR="00A23752" w:rsidRPr="00E32A08" w:rsidRDefault="00A23752" w:rsidP="00A23752">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9</w:t>
            </w:r>
          </w:p>
        </w:tc>
        <w:tc>
          <w:tcPr>
            <w:tcW w:w="2545" w:type="dxa"/>
          </w:tcPr>
          <w:p w:rsidR="00A23752" w:rsidRPr="00E32A08" w:rsidRDefault="00A23752" w:rsidP="00A23752">
            <w:pPr>
              <w:pStyle w:val="ConsPlusNonformat"/>
              <w:rPr>
                <w:rFonts w:ascii="Times New Roman" w:hAnsi="Times New Roman" w:cs="Times New Roman"/>
                <w:bCs/>
                <w:sz w:val="22"/>
                <w:szCs w:val="22"/>
              </w:rPr>
            </w:pPr>
            <w:r w:rsidRPr="00E32A08">
              <w:rPr>
                <w:rFonts w:ascii="Times New Roman" w:hAnsi="Times New Roman" w:cs="Times New Roman"/>
                <w:sz w:val="22"/>
                <w:szCs w:val="22"/>
              </w:rPr>
              <w:t>Комиссия по приёму-передачи, вводу в эксплуатацию основных средств и списанию   материальных ценностей</w:t>
            </w:r>
          </w:p>
        </w:tc>
        <w:tc>
          <w:tcPr>
            <w:tcW w:w="3686" w:type="dxa"/>
          </w:tcPr>
          <w:p w:rsidR="00A23752" w:rsidRPr="00E32A08" w:rsidRDefault="009236C1" w:rsidP="00AB3FF9">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114</w:t>
            </w:r>
            <w:r w:rsidR="00EB64E2" w:rsidRPr="00E32A08">
              <w:rPr>
                <w:rFonts w:ascii="Times New Roman" w:hAnsi="Times New Roman" w:cs="Times New Roman"/>
                <w:bCs/>
                <w:sz w:val="22"/>
                <w:szCs w:val="22"/>
              </w:rPr>
              <w:t xml:space="preserve"> заседаний </w:t>
            </w:r>
          </w:p>
        </w:tc>
        <w:tc>
          <w:tcPr>
            <w:tcW w:w="3368" w:type="dxa"/>
          </w:tcPr>
          <w:p w:rsidR="00A23752" w:rsidRPr="00E32A08" w:rsidRDefault="0079468B" w:rsidP="00AB3FF9">
            <w:pPr>
              <w:pStyle w:val="ConsPlusNonformat"/>
              <w:rPr>
                <w:rFonts w:ascii="Times New Roman" w:hAnsi="Times New Roman" w:cs="Times New Roman"/>
                <w:bCs/>
                <w:sz w:val="22"/>
                <w:szCs w:val="22"/>
              </w:rPr>
            </w:pPr>
            <w:r w:rsidRPr="00E32A08">
              <w:rPr>
                <w:rFonts w:ascii="Times New Roman" w:hAnsi="Times New Roman" w:cs="Times New Roman"/>
                <w:bCs/>
                <w:sz w:val="22"/>
                <w:szCs w:val="22"/>
              </w:rPr>
              <w:t xml:space="preserve">Своевременное </w:t>
            </w:r>
            <w:r w:rsidR="00A23752" w:rsidRPr="00E32A08">
              <w:rPr>
                <w:rFonts w:ascii="Times New Roman" w:hAnsi="Times New Roman" w:cs="Times New Roman"/>
                <w:bCs/>
                <w:sz w:val="22"/>
                <w:szCs w:val="22"/>
              </w:rPr>
              <w:t>списание материальных ценностей</w:t>
            </w:r>
            <w:r w:rsidR="00AB3FF9" w:rsidRPr="00E32A08">
              <w:rPr>
                <w:rFonts w:ascii="Times New Roman" w:hAnsi="Times New Roman" w:cs="Times New Roman"/>
                <w:bCs/>
                <w:sz w:val="22"/>
                <w:szCs w:val="22"/>
              </w:rPr>
              <w:t xml:space="preserve"> (в том числе:</w:t>
            </w:r>
            <w:r w:rsidR="00A23752" w:rsidRPr="00E32A08">
              <w:rPr>
                <w:rFonts w:ascii="Times New Roman" w:hAnsi="Times New Roman" w:cs="Times New Roman"/>
                <w:bCs/>
                <w:sz w:val="22"/>
                <w:szCs w:val="22"/>
              </w:rPr>
              <w:t xml:space="preserve"> </w:t>
            </w:r>
            <w:r w:rsidR="00AB3FF9" w:rsidRPr="00E32A08">
              <w:rPr>
                <w:rFonts w:ascii="Times New Roman" w:hAnsi="Times New Roman" w:cs="Times New Roman"/>
                <w:bCs/>
                <w:sz w:val="22"/>
                <w:szCs w:val="22"/>
              </w:rPr>
              <w:t>бензин, вода) и ввода в</w:t>
            </w:r>
            <w:r w:rsidR="00A23752" w:rsidRPr="00E32A08">
              <w:rPr>
                <w:rFonts w:ascii="Times New Roman" w:hAnsi="Times New Roman" w:cs="Times New Roman"/>
                <w:bCs/>
                <w:sz w:val="22"/>
                <w:szCs w:val="22"/>
              </w:rPr>
              <w:t xml:space="preserve"> эксплуатацию основных средств</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10</w:t>
            </w:r>
          </w:p>
        </w:tc>
        <w:tc>
          <w:tcPr>
            <w:tcW w:w="2545" w:type="dxa"/>
          </w:tcPr>
          <w:p w:rsidR="00A37CE6" w:rsidRPr="00E32A08" w:rsidRDefault="00A37CE6" w:rsidP="00233863">
            <w:pPr>
              <w:pStyle w:val="ConsPlusNonformat"/>
              <w:jc w:val="both"/>
              <w:rPr>
                <w:rFonts w:ascii="Times New Roman" w:hAnsi="Times New Roman" w:cs="Times New Roman"/>
                <w:sz w:val="22"/>
                <w:szCs w:val="22"/>
              </w:rPr>
            </w:pPr>
            <w:r w:rsidRPr="00E32A08">
              <w:rPr>
                <w:rFonts w:ascii="Times New Roman" w:hAnsi="Times New Roman" w:cs="Times New Roman"/>
                <w:sz w:val="22"/>
                <w:szCs w:val="22"/>
              </w:rPr>
              <w:t>Комиссия по закупкам товаров, работ и услуг</w:t>
            </w:r>
          </w:p>
        </w:tc>
        <w:tc>
          <w:tcPr>
            <w:tcW w:w="3686" w:type="dxa"/>
          </w:tcPr>
          <w:p w:rsidR="00A37CE6" w:rsidRPr="00E32A08" w:rsidRDefault="00E32A08" w:rsidP="00233863">
            <w:pPr>
              <w:pStyle w:val="ConsPlusNonformat"/>
              <w:jc w:val="both"/>
              <w:rPr>
                <w:rFonts w:ascii="Times New Roman" w:hAnsi="Times New Roman" w:cs="Times New Roman"/>
                <w:bCs/>
                <w:sz w:val="22"/>
                <w:szCs w:val="22"/>
              </w:rPr>
            </w:pPr>
            <w:r>
              <w:rPr>
                <w:rFonts w:ascii="Times New Roman" w:hAnsi="Times New Roman" w:cs="Times New Roman"/>
                <w:bCs/>
                <w:sz w:val="22"/>
                <w:szCs w:val="22"/>
              </w:rPr>
              <w:t>12</w:t>
            </w:r>
            <w:r w:rsidR="003B0E9B" w:rsidRPr="00E32A08">
              <w:rPr>
                <w:rFonts w:ascii="Times New Roman" w:hAnsi="Times New Roman" w:cs="Times New Roman"/>
                <w:bCs/>
                <w:sz w:val="22"/>
                <w:szCs w:val="22"/>
              </w:rPr>
              <w:t xml:space="preserve"> заседаний</w:t>
            </w:r>
          </w:p>
        </w:tc>
        <w:tc>
          <w:tcPr>
            <w:tcW w:w="3368" w:type="dxa"/>
          </w:tcPr>
          <w:p w:rsidR="00A37CE6" w:rsidRPr="00E32A08" w:rsidRDefault="006E036C" w:rsidP="006E036C">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Оформленная документация по закупкам. </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11</w:t>
            </w:r>
          </w:p>
        </w:tc>
        <w:tc>
          <w:tcPr>
            <w:tcW w:w="2545" w:type="dxa"/>
          </w:tcPr>
          <w:p w:rsidR="00A37CE6" w:rsidRPr="00E32A08" w:rsidRDefault="00A37CE6" w:rsidP="006D71D7">
            <w:pPr>
              <w:pStyle w:val="ConsPlusNonformat"/>
              <w:rPr>
                <w:rFonts w:ascii="Times New Roman" w:hAnsi="Times New Roman" w:cs="Times New Roman"/>
                <w:sz w:val="22"/>
                <w:szCs w:val="22"/>
              </w:rPr>
            </w:pPr>
            <w:r w:rsidRPr="00E32A08">
              <w:rPr>
                <w:rFonts w:ascii="Times New Roman" w:hAnsi="Times New Roman" w:cs="Times New Roman"/>
                <w:sz w:val="22"/>
                <w:szCs w:val="22"/>
              </w:rPr>
              <w:t xml:space="preserve">Комиссия </w:t>
            </w:r>
            <w:r w:rsidR="006D71D7" w:rsidRPr="00E32A08">
              <w:rPr>
                <w:rFonts w:ascii="Times New Roman" w:hAnsi="Times New Roman" w:cs="Times New Roman"/>
                <w:sz w:val="22"/>
                <w:szCs w:val="22"/>
              </w:rPr>
              <w:br/>
            </w:r>
            <w:r w:rsidRPr="00E32A08">
              <w:rPr>
                <w:rFonts w:ascii="Times New Roman" w:hAnsi="Times New Roman" w:cs="Times New Roman"/>
                <w:sz w:val="22"/>
                <w:szCs w:val="22"/>
              </w:rPr>
              <w:t xml:space="preserve">по профилактике коррупционных правонарушений </w:t>
            </w:r>
            <w:r w:rsidR="006D71D7" w:rsidRPr="00E32A08">
              <w:rPr>
                <w:rFonts w:ascii="Times New Roman" w:hAnsi="Times New Roman" w:cs="Times New Roman"/>
                <w:sz w:val="22"/>
                <w:szCs w:val="22"/>
              </w:rPr>
              <w:br/>
            </w:r>
            <w:r w:rsidRPr="00E32A08">
              <w:rPr>
                <w:rFonts w:ascii="Times New Roman" w:hAnsi="Times New Roman" w:cs="Times New Roman"/>
                <w:sz w:val="22"/>
                <w:szCs w:val="22"/>
              </w:rPr>
              <w:t>и урегулированию конфликта интересов</w:t>
            </w:r>
          </w:p>
        </w:tc>
        <w:tc>
          <w:tcPr>
            <w:tcW w:w="3686" w:type="dxa"/>
          </w:tcPr>
          <w:p w:rsidR="00A37CE6" w:rsidRPr="00E32A08" w:rsidRDefault="006F6020"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w:t>
            </w:r>
          </w:p>
        </w:tc>
        <w:tc>
          <w:tcPr>
            <w:tcW w:w="3368" w:type="dxa"/>
          </w:tcPr>
          <w:p w:rsidR="00A37CE6" w:rsidRPr="00E32A08" w:rsidRDefault="006F6020"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12</w:t>
            </w:r>
          </w:p>
        </w:tc>
        <w:tc>
          <w:tcPr>
            <w:tcW w:w="2545" w:type="dxa"/>
          </w:tcPr>
          <w:p w:rsidR="00A37CE6" w:rsidRPr="00E32A08" w:rsidRDefault="00A37CE6" w:rsidP="00233863">
            <w:pPr>
              <w:pStyle w:val="ConsPlusNonformat"/>
              <w:jc w:val="both"/>
              <w:rPr>
                <w:rFonts w:ascii="Times New Roman" w:hAnsi="Times New Roman" w:cs="Times New Roman"/>
                <w:sz w:val="22"/>
                <w:szCs w:val="22"/>
              </w:rPr>
            </w:pPr>
            <w:r w:rsidRPr="00E32A08">
              <w:rPr>
                <w:rFonts w:ascii="Times New Roman" w:hAnsi="Times New Roman" w:cs="Times New Roman"/>
                <w:sz w:val="22"/>
                <w:szCs w:val="22"/>
              </w:rPr>
              <w:t>Административный Совет Школы</w:t>
            </w:r>
          </w:p>
        </w:tc>
        <w:tc>
          <w:tcPr>
            <w:tcW w:w="3686" w:type="dxa"/>
          </w:tcPr>
          <w:p w:rsidR="00A37CE6" w:rsidRPr="00E32A08" w:rsidRDefault="00CB1F64"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2 заседания</w:t>
            </w:r>
          </w:p>
        </w:tc>
        <w:tc>
          <w:tcPr>
            <w:tcW w:w="3368" w:type="dxa"/>
          </w:tcPr>
          <w:p w:rsidR="00A37CE6" w:rsidRPr="00E32A08" w:rsidRDefault="006F6020" w:rsidP="006F6020">
            <w:pPr>
              <w:pStyle w:val="ConsPlusNonformat"/>
              <w:rPr>
                <w:rFonts w:ascii="Times New Roman" w:hAnsi="Times New Roman" w:cs="Times New Roman"/>
                <w:bCs/>
                <w:sz w:val="22"/>
                <w:szCs w:val="22"/>
              </w:rPr>
            </w:pPr>
            <w:r w:rsidRPr="00E32A08">
              <w:rPr>
                <w:rFonts w:ascii="Times New Roman" w:hAnsi="Times New Roman" w:cs="Times New Roman"/>
                <w:bCs/>
                <w:sz w:val="22"/>
                <w:szCs w:val="22"/>
              </w:rPr>
              <w:t>Бесперебойная работа всех направлений деятельности школы</w:t>
            </w:r>
            <w:r w:rsidR="0069356C">
              <w:rPr>
                <w:rFonts w:ascii="Times New Roman" w:hAnsi="Times New Roman" w:cs="Times New Roman"/>
                <w:bCs/>
                <w:sz w:val="22"/>
                <w:szCs w:val="22"/>
              </w:rPr>
              <w:t xml:space="preserve"> (протоколы заседаний)</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13</w:t>
            </w:r>
          </w:p>
        </w:tc>
        <w:tc>
          <w:tcPr>
            <w:tcW w:w="2545" w:type="dxa"/>
          </w:tcPr>
          <w:p w:rsidR="00A37CE6" w:rsidRPr="00E32A08" w:rsidRDefault="00A37CE6" w:rsidP="00233863">
            <w:pPr>
              <w:pStyle w:val="ConsPlusNonformat"/>
              <w:jc w:val="both"/>
              <w:rPr>
                <w:rFonts w:ascii="Times New Roman" w:hAnsi="Times New Roman" w:cs="Times New Roman"/>
                <w:sz w:val="22"/>
                <w:szCs w:val="22"/>
              </w:rPr>
            </w:pPr>
            <w:r w:rsidRPr="00E32A08">
              <w:rPr>
                <w:rFonts w:ascii="Times New Roman" w:hAnsi="Times New Roman" w:cs="Times New Roman"/>
                <w:sz w:val="22"/>
                <w:szCs w:val="22"/>
              </w:rPr>
              <w:t>Наблюдательный Совет</w:t>
            </w:r>
          </w:p>
        </w:tc>
        <w:tc>
          <w:tcPr>
            <w:tcW w:w="3686" w:type="dxa"/>
          </w:tcPr>
          <w:p w:rsidR="00A37CE6" w:rsidRPr="00E32A08" w:rsidRDefault="00F0664F"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14</w:t>
            </w:r>
            <w:r w:rsidR="003B0E9B" w:rsidRPr="00E32A08">
              <w:rPr>
                <w:rFonts w:ascii="Times New Roman" w:hAnsi="Times New Roman" w:cs="Times New Roman"/>
                <w:bCs/>
                <w:sz w:val="22"/>
                <w:szCs w:val="22"/>
              </w:rPr>
              <w:t xml:space="preserve"> заседаний</w:t>
            </w:r>
          </w:p>
        </w:tc>
        <w:tc>
          <w:tcPr>
            <w:tcW w:w="3368" w:type="dxa"/>
          </w:tcPr>
          <w:p w:rsidR="00A37CE6" w:rsidRPr="00E32A08" w:rsidRDefault="003B0E9B" w:rsidP="003B0E9B">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Своевременное согласование и рассмотрение планов, отчетов финансово-экономической деятельности</w:t>
            </w:r>
            <w:r w:rsidR="0069356C">
              <w:rPr>
                <w:rFonts w:ascii="Times New Roman" w:hAnsi="Times New Roman" w:cs="Times New Roman"/>
                <w:bCs/>
                <w:sz w:val="22"/>
                <w:szCs w:val="22"/>
              </w:rPr>
              <w:t>. Согласование крупной сделки (протоколы заседаний)</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14</w:t>
            </w:r>
          </w:p>
        </w:tc>
        <w:tc>
          <w:tcPr>
            <w:tcW w:w="2545" w:type="dxa"/>
          </w:tcPr>
          <w:p w:rsidR="00A37CE6" w:rsidRPr="00E32A08" w:rsidRDefault="00A37CE6" w:rsidP="00233863">
            <w:pPr>
              <w:pStyle w:val="ConsPlusNonformat"/>
              <w:jc w:val="both"/>
              <w:rPr>
                <w:rFonts w:ascii="Times New Roman" w:hAnsi="Times New Roman" w:cs="Times New Roman"/>
                <w:sz w:val="22"/>
                <w:szCs w:val="22"/>
              </w:rPr>
            </w:pPr>
            <w:r w:rsidRPr="00E32A08">
              <w:rPr>
                <w:rFonts w:ascii="Times New Roman" w:hAnsi="Times New Roman" w:cs="Times New Roman"/>
                <w:sz w:val="22"/>
                <w:szCs w:val="22"/>
              </w:rPr>
              <w:t>Педагогический Совет</w:t>
            </w:r>
          </w:p>
        </w:tc>
        <w:tc>
          <w:tcPr>
            <w:tcW w:w="3686" w:type="dxa"/>
          </w:tcPr>
          <w:p w:rsidR="00A37CE6" w:rsidRPr="00E32A08" w:rsidRDefault="00D01F88"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7</w:t>
            </w:r>
            <w:r w:rsidR="00D2306B" w:rsidRPr="00E32A08">
              <w:rPr>
                <w:rFonts w:ascii="Times New Roman" w:hAnsi="Times New Roman" w:cs="Times New Roman"/>
                <w:bCs/>
                <w:sz w:val="22"/>
                <w:szCs w:val="22"/>
              </w:rPr>
              <w:t xml:space="preserve"> заседаний </w:t>
            </w:r>
          </w:p>
        </w:tc>
        <w:tc>
          <w:tcPr>
            <w:tcW w:w="3368" w:type="dxa"/>
          </w:tcPr>
          <w:p w:rsidR="00A37CE6" w:rsidRPr="00E32A08" w:rsidRDefault="00D2306B" w:rsidP="00D2306B">
            <w:pPr>
              <w:pStyle w:val="ConsPlusNonformat"/>
              <w:rPr>
                <w:rFonts w:ascii="Times New Roman" w:hAnsi="Times New Roman" w:cs="Times New Roman"/>
                <w:bCs/>
                <w:sz w:val="22"/>
                <w:szCs w:val="22"/>
              </w:rPr>
            </w:pPr>
            <w:r w:rsidRPr="00E32A08">
              <w:rPr>
                <w:rFonts w:ascii="Times New Roman" w:hAnsi="Times New Roman" w:cs="Times New Roman"/>
                <w:bCs/>
                <w:sz w:val="22"/>
                <w:szCs w:val="22"/>
              </w:rPr>
              <w:t>Своевременное решение всех текущих образовательных задач</w:t>
            </w:r>
            <w:r w:rsidR="0069356C">
              <w:rPr>
                <w:rFonts w:ascii="Times New Roman" w:hAnsi="Times New Roman" w:cs="Times New Roman"/>
                <w:bCs/>
                <w:sz w:val="22"/>
                <w:szCs w:val="22"/>
              </w:rPr>
              <w:t xml:space="preserve"> (протоколы заседаний)</w:t>
            </w:r>
          </w:p>
        </w:tc>
      </w:tr>
      <w:tr w:rsidR="00A37CE6" w:rsidRPr="00E32A08" w:rsidTr="00D53876">
        <w:tc>
          <w:tcPr>
            <w:tcW w:w="540" w:type="dxa"/>
          </w:tcPr>
          <w:p w:rsidR="00A37CE6" w:rsidRPr="00E32A08" w:rsidRDefault="00A37CE6" w:rsidP="00233863">
            <w:pPr>
              <w:pStyle w:val="ConsPlusNonformat"/>
              <w:jc w:val="both"/>
              <w:rPr>
                <w:rFonts w:ascii="Times New Roman" w:hAnsi="Times New Roman" w:cs="Times New Roman"/>
                <w:bCs/>
                <w:sz w:val="24"/>
                <w:szCs w:val="24"/>
              </w:rPr>
            </w:pPr>
            <w:r w:rsidRPr="00E32A08">
              <w:rPr>
                <w:rFonts w:ascii="Times New Roman" w:hAnsi="Times New Roman" w:cs="Times New Roman"/>
                <w:bCs/>
                <w:sz w:val="24"/>
                <w:szCs w:val="24"/>
              </w:rPr>
              <w:t>15</w:t>
            </w:r>
          </w:p>
        </w:tc>
        <w:tc>
          <w:tcPr>
            <w:tcW w:w="2545" w:type="dxa"/>
          </w:tcPr>
          <w:p w:rsidR="00A37CE6" w:rsidRPr="00E32A08" w:rsidRDefault="00A37CE6" w:rsidP="00233863">
            <w:pPr>
              <w:pStyle w:val="ConsPlusNonformat"/>
              <w:jc w:val="both"/>
              <w:rPr>
                <w:rFonts w:ascii="Times New Roman" w:hAnsi="Times New Roman" w:cs="Times New Roman"/>
                <w:sz w:val="22"/>
                <w:szCs w:val="22"/>
              </w:rPr>
            </w:pPr>
            <w:r w:rsidRPr="00E32A08">
              <w:rPr>
                <w:rFonts w:ascii="Times New Roman" w:hAnsi="Times New Roman" w:cs="Times New Roman"/>
                <w:sz w:val="22"/>
                <w:szCs w:val="22"/>
              </w:rPr>
              <w:t>Методический Совет</w:t>
            </w:r>
          </w:p>
        </w:tc>
        <w:tc>
          <w:tcPr>
            <w:tcW w:w="3686" w:type="dxa"/>
          </w:tcPr>
          <w:p w:rsidR="00A37CE6" w:rsidRPr="00E32A08" w:rsidRDefault="00D2306B" w:rsidP="00233863">
            <w:pPr>
              <w:pStyle w:val="ConsPlusNonformat"/>
              <w:jc w:val="both"/>
              <w:rPr>
                <w:rFonts w:ascii="Times New Roman" w:hAnsi="Times New Roman" w:cs="Times New Roman"/>
                <w:bCs/>
                <w:sz w:val="22"/>
                <w:szCs w:val="22"/>
              </w:rPr>
            </w:pPr>
            <w:r w:rsidRPr="00E32A08">
              <w:rPr>
                <w:rFonts w:ascii="Times New Roman" w:hAnsi="Times New Roman" w:cs="Times New Roman"/>
                <w:bCs/>
                <w:sz w:val="22"/>
                <w:szCs w:val="22"/>
              </w:rPr>
              <w:t xml:space="preserve">7 заседаний </w:t>
            </w:r>
          </w:p>
        </w:tc>
        <w:tc>
          <w:tcPr>
            <w:tcW w:w="3368" w:type="dxa"/>
          </w:tcPr>
          <w:p w:rsidR="00A37CE6" w:rsidRPr="00E32A08" w:rsidRDefault="00D2306B" w:rsidP="00D2306B">
            <w:pPr>
              <w:pStyle w:val="ConsPlusNonformat"/>
              <w:rPr>
                <w:rFonts w:ascii="Times New Roman" w:hAnsi="Times New Roman" w:cs="Times New Roman"/>
                <w:bCs/>
                <w:sz w:val="22"/>
                <w:szCs w:val="22"/>
              </w:rPr>
            </w:pPr>
            <w:r w:rsidRPr="00E32A08">
              <w:rPr>
                <w:rFonts w:ascii="Times New Roman" w:hAnsi="Times New Roman" w:cs="Times New Roman"/>
                <w:bCs/>
                <w:sz w:val="22"/>
                <w:szCs w:val="22"/>
              </w:rPr>
              <w:t>Своевременное решение всех текущих методических задач</w:t>
            </w:r>
            <w:r w:rsidR="0069356C">
              <w:rPr>
                <w:rFonts w:ascii="Times New Roman" w:hAnsi="Times New Roman" w:cs="Times New Roman"/>
                <w:bCs/>
                <w:sz w:val="22"/>
                <w:szCs w:val="22"/>
              </w:rPr>
              <w:t xml:space="preserve"> (протоколы заседаний)</w:t>
            </w:r>
          </w:p>
        </w:tc>
      </w:tr>
    </w:tbl>
    <w:p w:rsidR="00A37CE6" w:rsidRDefault="00A37CE6" w:rsidP="00233863">
      <w:pPr>
        <w:pStyle w:val="ConsPlusNonformat"/>
        <w:ind w:firstLine="708"/>
        <w:jc w:val="both"/>
        <w:rPr>
          <w:rFonts w:ascii="Times New Roman" w:hAnsi="Times New Roman" w:cs="Times New Roman"/>
          <w:bCs/>
          <w:sz w:val="24"/>
          <w:szCs w:val="24"/>
        </w:rPr>
      </w:pPr>
    </w:p>
    <w:p w:rsidR="008E078B" w:rsidRDefault="008E078B" w:rsidP="00405781">
      <w:pPr>
        <w:ind w:firstLine="708"/>
        <w:jc w:val="center"/>
        <w:rPr>
          <w:b/>
          <w:highlight w:val="yellow"/>
        </w:rPr>
      </w:pPr>
    </w:p>
    <w:p w:rsidR="008E078B" w:rsidRPr="007D2CDF" w:rsidRDefault="008E078B" w:rsidP="008E078B">
      <w:pPr>
        <w:ind w:firstLine="708"/>
        <w:jc w:val="center"/>
        <w:rPr>
          <w:b/>
        </w:rPr>
      </w:pPr>
      <w:r w:rsidRPr="007D2CDF">
        <w:rPr>
          <w:b/>
        </w:rPr>
        <w:t>1.2. Образовательная деятельность.</w:t>
      </w:r>
    </w:p>
    <w:p w:rsidR="008E078B" w:rsidRPr="007D2CDF" w:rsidRDefault="008E078B" w:rsidP="008E078B">
      <w:pPr>
        <w:ind w:firstLine="708"/>
        <w:jc w:val="center"/>
        <w:rPr>
          <w:b/>
        </w:rPr>
      </w:pPr>
    </w:p>
    <w:p w:rsidR="008E078B" w:rsidRPr="00CC6330" w:rsidRDefault="008E078B" w:rsidP="008E078B">
      <w:pPr>
        <w:jc w:val="center"/>
        <w:rPr>
          <w:bCs/>
          <w:color w:val="31849B" w:themeColor="accent5" w:themeShade="BF"/>
        </w:rPr>
      </w:pPr>
      <w:r w:rsidRPr="00CC6330">
        <w:rPr>
          <w:bCs/>
          <w:color w:val="31849B" w:themeColor="accent5" w:themeShade="BF"/>
        </w:rPr>
        <w:t>Сравнительный анализ объема оказания образовательных услуг в рамках муниципального задания (МЗ) и в рамках платных образовательных услуг (ПОУ) в отчетном периоде</w:t>
      </w:r>
    </w:p>
    <w:p w:rsidR="008E078B" w:rsidRPr="00CC6330" w:rsidRDefault="008E078B" w:rsidP="008E078B">
      <w:pPr>
        <w:rPr>
          <w:b/>
          <w:bCs/>
          <w:color w:val="31849B"/>
        </w:rPr>
      </w:pPr>
    </w:p>
    <w:p w:rsidR="008E078B" w:rsidRPr="00CC6330" w:rsidRDefault="006F5E69" w:rsidP="008E078B">
      <w:pPr>
        <w:rPr>
          <w:bCs/>
        </w:rPr>
      </w:pPr>
      <w:r w:rsidRPr="00CC6330">
        <w:rPr>
          <w:bCs/>
          <w:noProof/>
        </w:rPr>
        <w:drawing>
          <wp:anchor distT="0" distB="0" distL="114300" distR="114300" simplePos="0" relativeHeight="251662336" behindDoc="1" locked="0" layoutInCell="1" allowOverlap="1">
            <wp:simplePos x="0" y="0"/>
            <wp:positionH relativeFrom="column">
              <wp:posOffset>3261360</wp:posOffset>
            </wp:positionH>
            <wp:positionV relativeFrom="paragraph">
              <wp:posOffset>102235</wp:posOffset>
            </wp:positionV>
            <wp:extent cx="2962275" cy="1190625"/>
            <wp:effectExtent l="0" t="0" r="0" b="0"/>
            <wp:wrapThrough wrapText="bothSides">
              <wp:wrapPolygon edited="0">
                <wp:start x="0" y="0"/>
                <wp:lineTo x="0" y="21427"/>
                <wp:lineTo x="21531" y="21427"/>
                <wp:lineTo x="21531" y="0"/>
                <wp:lineTo x="0" y="0"/>
              </wp:wrapPolygon>
            </wp:wrapThrough>
            <wp:docPr id="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B1F4B">
        <w:rPr>
          <w:bCs/>
        </w:rPr>
        <w:t>2019</w:t>
      </w:r>
      <w:r w:rsidR="008E078B" w:rsidRPr="00CC6330">
        <w:rPr>
          <w:bCs/>
        </w:rPr>
        <w:br/>
        <w:t>удельный вес</w:t>
      </w:r>
      <w:r w:rsidR="008E078B" w:rsidRPr="00CC6330">
        <w:rPr>
          <w:bCs/>
        </w:rPr>
        <w:br/>
        <w:t xml:space="preserve">оказания ПОУ и МЗ </w:t>
      </w:r>
    </w:p>
    <w:p w:rsidR="008E078B" w:rsidRPr="00CC6330" w:rsidRDefault="00CB1F4B" w:rsidP="008E078B">
      <w:pPr>
        <w:rPr>
          <w:bCs/>
        </w:rPr>
      </w:pPr>
      <w:r>
        <w:rPr>
          <w:bCs/>
        </w:rPr>
        <w:t>30 % МЗ</w:t>
      </w:r>
      <w:r>
        <w:rPr>
          <w:bCs/>
        </w:rPr>
        <w:br/>
      </w:r>
      <w:r w:rsidR="008E078B" w:rsidRPr="00CC6330">
        <w:rPr>
          <w:bCs/>
        </w:rPr>
        <w:t>7</w:t>
      </w:r>
      <w:r>
        <w:rPr>
          <w:bCs/>
        </w:rPr>
        <w:t xml:space="preserve">0 </w:t>
      </w:r>
      <w:r w:rsidR="008E078B" w:rsidRPr="00CC6330">
        <w:rPr>
          <w:bCs/>
        </w:rPr>
        <w:t>% ПОУ</w:t>
      </w:r>
    </w:p>
    <w:p w:rsidR="008E078B" w:rsidRPr="00CC6330" w:rsidRDefault="008E078B" w:rsidP="008E078B">
      <w:pPr>
        <w:ind w:firstLine="708"/>
        <w:rPr>
          <w:bCs/>
        </w:rPr>
      </w:pPr>
    </w:p>
    <w:p w:rsidR="00CC6330" w:rsidRDefault="00CC6330" w:rsidP="008E078B">
      <w:pPr>
        <w:tabs>
          <w:tab w:val="center" w:pos="5315"/>
        </w:tabs>
        <w:rPr>
          <w:bCs/>
        </w:rPr>
      </w:pPr>
    </w:p>
    <w:p w:rsidR="00CC6330" w:rsidRDefault="00CC6330" w:rsidP="008E078B">
      <w:pPr>
        <w:tabs>
          <w:tab w:val="center" w:pos="5315"/>
        </w:tabs>
        <w:rPr>
          <w:bCs/>
        </w:rPr>
      </w:pPr>
    </w:p>
    <w:p w:rsidR="00360073" w:rsidRDefault="00360073" w:rsidP="008E078B">
      <w:pPr>
        <w:tabs>
          <w:tab w:val="center" w:pos="5315"/>
        </w:tabs>
        <w:rPr>
          <w:bCs/>
        </w:rPr>
      </w:pPr>
    </w:p>
    <w:p w:rsidR="00360073" w:rsidRDefault="008208BE" w:rsidP="008E078B">
      <w:pPr>
        <w:tabs>
          <w:tab w:val="center" w:pos="5315"/>
        </w:tabs>
        <w:rPr>
          <w:bCs/>
        </w:rPr>
      </w:pPr>
      <w:r w:rsidRPr="005967BD">
        <w:rPr>
          <w:bCs/>
          <w:noProof/>
        </w:rPr>
        <w:drawing>
          <wp:anchor distT="0" distB="0" distL="114300" distR="114300" simplePos="0" relativeHeight="251657728" behindDoc="1" locked="0" layoutInCell="1" allowOverlap="1" wp14:anchorId="5011C98E" wp14:editId="556E2048">
            <wp:simplePos x="0" y="0"/>
            <wp:positionH relativeFrom="column">
              <wp:posOffset>3442335</wp:posOffset>
            </wp:positionH>
            <wp:positionV relativeFrom="paragraph">
              <wp:posOffset>156210</wp:posOffset>
            </wp:positionV>
            <wp:extent cx="2819400" cy="1181100"/>
            <wp:effectExtent l="0" t="0" r="0" b="19050"/>
            <wp:wrapNone/>
            <wp:docPr id="6"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8E078B" w:rsidRPr="005967BD" w:rsidRDefault="005967BD" w:rsidP="008E078B">
      <w:pPr>
        <w:tabs>
          <w:tab w:val="center" w:pos="5315"/>
        </w:tabs>
        <w:rPr>
          <w:bCs/>
        </w:rPr>
      </w:pPr>
      <w:r w:rsidRPr="005967BD">
        <w:rPr>
          <w:bCs/>
        </w:rPr>
        <w:t>2020</w:t>
      </w:r>
      <w:r w:rsidR="008E078B" w:rsidRPr="005967BD">
        <w:rPr>
          <w:bCs/>
        </w:rPr>
        <w:br/>
        <w:t>удельный ве</w:t>
      </w:r>
      <w:r w:rsidRPr="005967BD">
        <w:rPr>
          <w:bCs/>
        </w:rPr>
        <w:t>с</w:t>
      </w:r>
      <w:r w:rsidRPr="005967BD">
        <w:rPr>
          <w:bCs/>
        </w:rPr>
        <w:br/>
        <w:t>оказания ПОУ и МЗ</w:t>
      </w:r>
      <w:r w:rsidRPr="005967BD">
        <w:rPr>
          <w:bCs/>
        </w:rPr>
        <w:br/>
        <w:t>32,7% МЗ</w:t>
      </w:r>
      <w:r w:rsidRPr="005967BD">
        <w:rPr>
          <w:bCs/>
        </w:rPr>
        <w:br/>
        <w:t>67,3</w:t>
      </w:r>
      <w:r w:rsidR="008E078B" w:rsidRPr="005967BD">
        <w:rPr>
          <w:bCs/>
        </w:rPr>
        <w:t>% ПОУ</w:t>
      </w:r>
    </w:p>
    <w:p w:rsidR="008E078B" w:rsidRPr="0069356C" w:rsidRDefault="008E078B" w:rsidP="008E078B">
      <w:pPr>
        <w:pStyle w:val="aa"/>
        <w:widowControl/>
        <w:autoSpaceDE/>
        <w:autoSpaceDN/>
        <w:adjustRightInd/>
        <w:spacing w:after="0"/>
        <w:rPr>
          <w:rFonts w:ascii="Times New Roman" w:hAnsi="Times New Roman" w:cs="Times New Roman"/>
          <w:bCs/>
          <w:sz w:val="24"/>
          <w:szCs w:val="24"/>
          <w:highlight w:val="red"/>
        </w:rPr>
      </w:pPr>
    </w:p>
    <w:p w:rsidR="008E078B" w:rsidRDefault="008E078B" w:rsidP="008E078B">
      <w:pPr>
        <w:pStyle w:val="aa"/>
        <w:widowControl/>
        <w:autoSpaceDE/>
        <w:autoSpaceDN/>
        <w:adjustRightInd/>
        <w:spacing w:after="0"/>
        <w:rPr>
          <w:rFonts w:ascii="Times New Roman" w:hAnsi="Times New Roman" w:cs="Times New Roman"/>
          <w:bCs/>
          <w:sz w:val="24"/>
          <w:szCs w:val="24"/>
        </w:rPr>
      </w:pPr>
    </w:p>
    <w:p w:rsidR="008E078B" w:rsidRDefault="008E078B" w:rsidP="008E078B">
      <w:pPr>
        <w:pStyle w:val="aa"/>
        <w:widowControl/>
        <w:autoSpaceDE/>
        <w:autoSpaceDN/>
        <w:adjustRightInd/>
        <w:spacing w:after="0"/>
        <w:rPr>
          <w:rFonts w:ascii="Times New Roman" w:hAnsi="Times New Roman" w:cs="Times New Roman"/>
          <w:bCs/>
          <w:sz w:val="24"/>
          <w:szCs w:val="24"/>
        </w:rPr>
      </w:pPr>
    </w:p>
    <w:p w:rsidR="00CC6330" w:rsidRDefault="00CC6330" w:rsidP="008E078B">
      <w:pPr>
        <w:pStyle w:val="aa"/>
        <w:widowControl/>
        <w:autoSpaceDE/>
        <w:autoSpaceDN/>
        <w:adjustRightInd/>
        <w:spacing w:after="0"/>
        <w:rPr>
          <w:rFonts w:ascii="Times New Roman" w:hAnsi="Times New Roman" w:cs="Times New Roman"/>
          <w:bCs/>
          <w:sz w:val="24"/>
          <w:szCs w:val="24"/>
        </w:rPr>
      </w:pPr>
    </w:p>
    <w:p w:rsidR="008E22DE" w:rsidRPr="008E22DE" w:rsidRDefault="008E22DE" w:rsidP="008E22DE">
      <w:pPr>
        <w:pStyle w:val="aa"/>
        <w:widowControl/>
        <w:autoSpaceDE/>
        <w:autoSpaceDN/>
        <w:adjustRightInd/>
        <w:spacing w:after="0"/>
        <w:rPr>
          <w:rFonts w:ascii="Times New Roman" w:hAnsi="Times New Roman" w:cs="Times New Roman"/>
          <w:bCs/>
          <w:sz w:val="24"/>
          <w:szCs w:val="24"/>
        </w:rPr>
      </w:pPr>
      <w:r w:rsidRPr="008E22DE">
        <w:rPr>
          <w:rFonts w:ascii="Times New Roman" w:hAnsi="Times New Roman" w:cs="Times New Roman"/>
          <w:bCs/>
          <w:sz w:val="24"/>
          <w:szCs w:val="24"/>
        </w:rPr>
        <w:t>В отчетном периоде обучение</w:t>
      </w:r>
      <w:r w:rsidRPr="008E22DE">
        <w:rPr>
          <w:rFonts w:ascii="Times New Roman" w:hAnsi="Times New Roman" w:cs="Times New Roman"/>
          <w:sz w:val="24"/>
          <w:szCs w:val="24"/>
        </w:rPr>
        <w:t xml:space="preserve"> велось по</w:t>
      </w:r>
      <w:r w:rsidRPr="008E22DE">
        <w:rPr>
          <w:rFonts w:ascii="Times New Roman" w:hAnsi="Times New Roman" w:cs="Times New Roman"/>
          <w:bCs/>
          <w:sz w:val="24"/>
          <w:szCs w:val="24"/>
        </w:rPr>
        <w:t xml:space="preserve"> программам:</w:t>
      </w:r>
    </w:p>
    <w:p w:rsidR="008E22DE" w:rsidRPr="008E22DE" w:rsidRDefault="008E22DE" w:rsidP="008E22DE">
      <w:pPr>
        <w:rPr>
          <w:b/>
          <w:bCs/>
          <w:i/>
        </w:rPr>
      </w:pPr>
      <w:r w:rsidRPr="008E22DE">
        <w:rPr>
          <w:b/>
          <w:bCs/>
          <w:i/>
        </w:rPr>
        <w:t>Начальная школа</w:t>
      </w:r>
    </w:p>
    <w:p w:rsidR="008E22DE" w:rsidRPr="008E22DE" w:rsidRDefault="008E22DE" w:rsidP="008E22DE">
      <w:pPr>
        <w:rPr>
          <w:b/>
          <w:bCs/>
          <w:i/>
        </w:rPr>
      </w:pPr>
      <w:r w:rsidRPr="008E22DE">
        <w:rPr>
          <w:b/>
          <w:bCs/>
          <w:i/>
        </w:rPr>
        <w:t>Платные образовательные услуги (ПОУ) (возраст обучающихся 5 - 10 лет)</w:t>
      </w:r>
    </w:p>
    <w:p w:rsidR="008E22DE" w:rsidRPr="008E22DE" w:rsidRDefault="008E22DE" w:rsidP="008E22DE">
      <w:pPr>
        <w:ind w:left="708"/>
        <w:jc w:val="both"/>
      </w:pPr>
      <w:r w:rsidRPr="008E22DE">
        <w:t>1.Дополнительная общеразвивающая программа «Юные художники» (срок реализации 9 месяцев).</w:t>
      </w:r>
    </w:p>
    <w:p w:rsidR="008E22DE" w:rsidRPr="008E22DE" w:rsidRDefault="008E22DE" w:rsidP="008E22DE">
      <w:pPr>
        <w:ind w:left="708"/>
        <w:jc w:val="both"/>
      </w:pPr>
      <w:r w:rsidRPr="008E22DE">
        <w:t>2. Дополнительная общеразвивающая программа «Студия керамики для детей» (срок реализации 9 месяцев).</w:t>
      </w:r>
    </w:p>
    <w:p w:rsidR="008E22DE" w:rsidRPr="008E22DE" w:rsidRDefault="008E22DE" w:rsidP="008E22DE">
      <w:pPr>
        <w:ind w:left="708"/>
        <w:jc w:val="both"/>
      </w:pPr>
      <w:r w:rsidRPr="008E22DE">
        <w:t>3. Дополнительная общеразвивающая программа «Лепка из глины для детей» (срок реализации 3 месяца).</w:t>
      </w:r>
    </w:p>
    <w:p w:rsidR="008E22DE" w:rsidRPr="008E22DE" w:rsidRDefault="008E22DE" w:rsidP="008E22DE">
      <w:pPr>
        <w:rPr>
          <w:b/>
          <w:bCs/>
          <w:i/>
        </w:rPr>
      </w:pPr>
    </w:p>
    <w:p w:rsidR="008E22DE" w:rsidRPr="008E22DE" w:rsidRDefault="008E22DE" w:rsidP="008E22DE">
      <w:pPr>
        <w:rPr>
          <w:b/>
          <w:bCs/>
          <w:i/>
        </w:rPr>
      </w:pPr>
      <w:r w:rsidRPr="008E22DE">
        <w:rPr>
          <w:b/>
          <w:bCs/>
          <w:i/>
        </w:rPr>
        <w:t>Основная школа (возраст обучающихся 10-17 лет)</w:t>
      </w:r>
    </w:p>
    <w:p w:rsidR="008E22DE" w:rsidRPr="00200AD7" w:rsidRDefault="008E22DE" w:rsidP="008E22DE">
      <w:pPr>
        <w:ind w:firstLine="708"/>
        <w:jc w:val="both"/>
        <w:rPr>
          <w:bCs/>
        </w:rPr>
      </w:pPr>
      <w:r w:rsidRPr="00200AD7">
        <w:rPr>
          <w:bCs/>
        </w:rPr>
        <w:t>1.Дополнительная предпрофессиональная программа в области искусств. Программа «Живопись» (вариативная часть №1, вариативная часть №2, срок реализации 5 лет)</w:t>
      </w:r>
    </w:p>
    <w:p w:rsidR="008E22DE" w:rsidRPr="00200AD7" w:rsidRDefault="008E22DE" w:rsidP="008E22DE">
      <w:pPr>
        <w:ind w:firstLine="708"/>
        <w:jc w:val="both"/>
        <w:rPr>
          <w:bCs/>
        </w:rPr>
      </w:pPr>
      <w:r w:rsidRPr="00200AD7">
        <w:rPr>
          <w:bCs/>
        </w:rPr>
        <w:t>2.Дополнительная предпрофессиональная программа в области искусств. Программа «Живопись» с сокращенным сроком обучения (срок реализации 4 года)</w:t>
      </w:r>
    </w:p>
    <w:p w:rsidR="008E22DE" w:rsidRPr="00200AD7" w:rsidRDefault="008E22DE" w:rsidP="008E22DE">
      <w:pPr>
        <w:ind w:firstLine="708"/>
        <w:jc w:val="both"/>
        <w:rPr>
          <w:bCs/>
        </w:rPr>
      </w:pPr>
      <w:r w:rsidRPr="00200AD7">
        <w:t xml:space="preserve">3.Дополнительная предпрофессиональная программа в области искусств. Программа «Декоративно-прикладное творчество» </w:t>
      </w:r>
      <w:r w:rsidRPr="00200AD7">
        <w:rPr>
          <w:bCs/>
        </w:rPr>
        <w:t>(срок реализации 5 лет)</w:t>
      </w:r>
    </w:p>
    <w:p w:rsidR="008E22DE" w:rsidRPr="00200AD7" w:rsidRDefault="008E22DE" w:rsidP="008E22DE">
      <w:pPr>
        <w:ind w:firstLine="708"/>
        <w:jc w:val="both"/>
        <w:rPr>
          <w:bCs/>
        </w:rPr>
      </w:pPr>
      <w:r w:rsidRPr="00200AD7">
        <w:rPr>
          <w:bCs/>
        </w:rPr>
        <w:t>4. Дополнительная предпрофессиональная программа в области искусств. Программа «Дизайн» (срок реализации 5 лет)</w:t>
      </w:r>
    </w:p>
    <w:p w:rsidR="008E22DE" w:rsidRPr="00200AD7" w:rsidRDefault="008E22DE" w:rsidP="008E22DE">
      <w:pPr>
        <w:ind w:firstLine="708"/>
        <w:jc w:val="both"/>
        <w:rPr>
          <w:bCs/>
        </w:rPr>
      </w:pPr>
      <w:r w:rsidRPr="00200AD7">
        <w:rPr>
          <w:bCs/>
        </w:rPr>
        <w:t>5.Дополнительная общеразвивающая программа в области изобразительного искусства (срок реализации 4 года)</w:t>
      </w:r>
    </w:p>
    <w:p w:rsidR="008E22DE" w:rsidRPr="00200AD7" w:rsidRDefault="008E22DE" w:rsidP="008E22DE">
      <w:pPr>
        <w:ind w:firstLine="708"/>
        <w:jc w:val="both"/>
      </w:pPr>
      <w:r w:rsidRPr="00200AD7">
        <w:rPr>
          <w:bCs/>
        </w:rPr>
        <w:t xml:space="preserve">6.Дополнительная общеразвивающая программа в области изобразительного искусства (срок реализации 3 года) </w:t>
      </w:r>
      <w:r w:rsidRPr="00200AD7">
        <w:t>(реализуется в рамках платных образовательных услуг)</w:t>
      </w:r>
    </w:p>
    <w:p w:rsidR="008E22DE" w:rsidRPr="00200AD7" w:rsidRDefault="008E22DE" w:rsidP="008E22DE">
      <w:pPr>
        <w:ind w:firstLine="708"/>
        <w:jc w:val="both"/>
      </w:pPr>
      <w:r w:rsidRPr="00200AD7">
        <w:rPr>
          <w:bCs/>
        </w:rPr>
        <w:t xml:space="preserve">7.Дополнительная общеразвивающая программа в области изобразительного искусства (срок реализации 2 года) </w:t>
      </w:r>
      <w:r w:rsidRPr="00200AD7">
        <w:t>(реализуется в рамках платных образовательных услуг)</w:t>
      </w:r>
    </w:p>
    <w:p w:rsidR="008E22DE" w:rsidRPr="00200AD7" w:rsidRDefault="008E22DE" w:rsidP="008E22DE">
      <w:pPr>
        <w:ind w:firstLine="708"/>
        <w:jc w:val="both"/>
      </w:pPr>
      <w:r w:rsidRPr="00200AD7">
        <w:rPr>
          <w:bCs/>
        </w:rPr>
        <w:t xml:space="preserve">8.Дополнительная общеразвивающая программа в области изобразительного искусства «Изобразительное искусство для подростков (ускоренное обучение)» (срок реализации 3 года) </w:t>
      </w:r>
      <w:r w:rsidRPr="00200AD7">
        <w:t>(реализуется в рамках платных образовательных услуг)</w:t>
      </w:r>
    </w:p>
    <w:p w:rsidR="008E22DE" w:rsidRPr="00200AD7" w:rsidRDefault="008E22DE" w:rsidP="008E22DE">
      <w:pPr>
        <w:ind w:firstLine="708"/>
        <w:jc w:val="both"/>
      </w:pPr>
      <w:r w:rsidRPr="00200AD7">
        <w:rPr>
          <w:bCs/>
        </w:rPr>
        <w:t xml:space="preserve">9.Дополнительная общеразвивающая программа в области изобразительного искусства «Изобразительное искусство для юношества (быстрый результат)» (срок реализации 2 года) </w:t>
      </w:r>
      <w:r w:rsidRPr="00200AD7">
        <w:t>(реализуется в рамках платных образовательных услуг)</w:t>
      </w:r>
    </w:p>
    <w:p w:rsidR="008E22DE" w:rsidRPr="00200AD7" w:rsidRDefault="008E22DE" w:rsidP="008E22DE">
      <w:pPr>
        <w:ind w:firstLine="708"/>
        <w:jc w:val="both"/>
        <w:rPr>
          <w:bCs/>
        </w:rPr>
      </w:pPr>
      <w:r w:rsidRPr="00200AD7">
        <w:rPr>
          <w:bCs/>
        </w:rPr>
        <w:t xml:space="preserve">10.Дополнительная общеразвивающая программа в области изобразительного искусства «Изобразительное искусство и моделирование одежды» (срок реализации 3 года) </w:t>
      </w:r>
      <w:r w:rsidRPr="00200AD7">
        <w:t>(реализуется в рамках платных образовательных услуг)</w:t>
      </w:r>
    </w:p>
    <w:p w:rsidR="008E22DE" w:rsidRPr="00200AD7" w:rsidRDefault="008E22DE" w:rsidP="008E22DE">
      <w:pPr>
        <w:ind w:firstLine="708"/>
        <w:jc w:val="both"/>
        <w:rPr>
          <w:bCs/>
        </w:rPr>
      </w:pPr>
      <w:r w:rsidRPr="00200AD7">
        <w:rPr>
          <w:bCs/>
        </w:rPr>
        <w:t xml:space="preserve">11.Дополнительная общеразвивающая программа в области изобразительного искусства «Изобразительное искусство, мода и дизайн» (срок реализации 2 года) </w:t>
      </w:r>
      <w:r w:rsidRPr="00200AD7">
        <w:t>(реализуется в рамках платных образовательных услуг)</w:t>
      </w:r>
    </w:p>
    <w:p w:rsidR="008E22DE" w:rsidRPr="008E22DE" w:rsidRDefault="008E22DE" w:rsidP="008E22DE">
      <w:pPr>
        <w:ind w:firstLine="708"/>
        <w:jc w:val="both"/>
      </w:pPr>
      <w:r w:rsidRPr="00200AD7">
        <w:rPr>
          <w:bCs/>
        </w:rPr>
        <w:t>12.Дополнительная общеразвивающая программа в области изобразительного искусства «Профориентационный класс» (срок реализации 1 год)</w:t>
      </w:r>
      <w:r w:rsidRPr="00200AD7">
        <w:t xml:space="preserve"> (реализуется в рамках платных образовательных услуг)</w:t>
      </w:r>
    </w:p>
    <w:p w:rsidR="008E22DE" w:rsidRPr="008E22DE" w:rsidRDefault="008E22DE" w:rsidP="008E22DE">
      <w:pPr>
        <w:pStyle w:val="ConsPlusNonformat"/>
        <w:ind w:left="720"/>
        <w:jc w:val="both"/>
        <w:rPr>
          <w:rFonts w:ascii="Times New Roman" w:hAnsi="Times New Roman" w:cs="Times New Roman"/>
          <w:color w:val="000000"/>
          <w:spacing w:val="-1"/>
          <w:sz w:val="24"/>
          <w:szCs w:val="24"/>
        </w:rPr>
      </w:pPr>
    </w:p>
    <w:p w:rsidR="008E22DE" w:rsidRPr="008E22DE" w:rsidRDefault="008E22DE" w:rsidP="008E22DE">
      <w:pPr>
        <w:rPr>
          <w:b/>
          <w:bCs/>
          <w:i/>
        </w:rPr>
      </w:pPr>
      <w:r w:rsidRPr="008E22DE">
        <w:rPr>
          <w:b/>
          <w:bCs/>
          <w:i/>
        </w:rPr>
        <w:t>Курсы для взрослых</w:t>
      </w:r>
    </w:p>
    <w:p w:rsidR="008E22DE" w:rsidRPr="008E22DE" w:rsidRDefault="008E22DE" w:rsidP="008E22DE">
      <w:pPr>
        <w:rPr>
          <w:b/>
          <w:bCs/>
          <w:i/>
        </w:rPr>
      </w:pPr>
      <w:r w:rsidRPr="008E22DE">
        <w:rPr>
          <w:b/>
          <w:bCs/>
          <w:i/>
        </w:rPr>
        <w:t>Платные образовательные услуги (ПОУ) (возраст обучающихся от 14 лет и старше)</w:t>
      </w:r>
    </w:p>
    <w:p w:rsidR="008E22DE" w:rsidRPr="008E22DE" w:rsidRDefault="008E22DE" w:rsidP="008E22DE">
      <w:pPr>
        <w:rPr>
          <w:b/>
          <w:bCs/>
        </w:rPr>
      </w:pPr>
    </w:p>
    <w:p w:rsidR="008E22DE" w:rsidRPr="008E22DE" w:rsidRDefault="008E22DE" w:rsidP="008E22DE">
      <w:pPr>
        <w:ind w:left="705"/>
      </w:pPr>
      <w:r w:rsidRPr="008E22DE">
        <w:t>1.Комплексная программа Курса начального художественного образования для взрослых (срок реализации 3 года).</w:t>
      </w:r>
    </w:p>
    <w:p w:rsidR="008E22DE" w:rsidRPr="008E22DE" w:rsidRDefault="008E22DE" w:rsidP="008E22DE">
      <w:r w:rsidRPr="008E22DE">
        <w:tab/>
        <w:t xml:space="preserve">2. </w:t>
      </w:r>
      <w:r w:rsidRPr="008E22DE">
        <w:rPr>
          <w:bCs/>
        </w:rPr>
        <w:t>Дополнительная общеразвивающая программа в области изобразительного искусства</w:t>
      </w:r>
      <w:r w:rsidRPr="008E22DE">
        <w:t xml:space="preserve"> «Арт-класс» (срок реализации 9 месяцев).</w:t>
      </w:r>
    </w:p>
    <w:p w:rsidR="008E22DE" w:rsidRPr="008E22DE" w:rsidRDefault="008E22DE" w:rsidP="008E22DE">
      <w:r w:rsidRPr="008E22DE">
        <w:tab/>
        <w:t xml:space="preserve">3. </w:t>
      </w:r>
      <w:r w:rsidRPr="008E22DE">
        <w:rPr>
          <w:bCs/>
        </w:rPr>
        <w:t>Дополнительная общеразвивающая программа в области изобразительного искусства</w:t>
      </w:r>
      <w:r w:rsidRPr="008E22DE">
        <w:t xml:space="preserve"> «Вечерняя школа для взрослых» (срок реализации 2 года).</w:t>
      </w:r>
    </w:p>
    <w:p w:rsidR="008E22DE" w:rsidRPr="008E22DE" w:rsidRDefault="008E22DE" w:rsidP="008E22DE">
      <w:pPr>
        <w:ind w:firstLine="708"/>
      </w:pPr>
      <w:r w:rsidRPr="008E22DE">
        <w:t xml:space="preserve">4. </w:t>
      </w:r>
      <w:r w:rsidRPr="008E22DE">
        <w:rPr>
          <w:bCs/>
        </w:rPr>
        <w:t>Дополнительная общеразвивающая программа в области изобразительного искусства</w:t>
      </w:r>
      <w:r w:rsidRPr="008E22DE">
        <w:t xml:space="preserve"> «Стильные украшения для интерьера» (срок реализации </w:t>
      </w:r>
      <w:r w:rsidR="00B17F4A">
        <w:t>3</w:t>
      </w:r>
      <w:r w:rsidRPr="008E22DE">
        <w:t xml:space="preserve"> месяца).</w:t>
      </w:r>
    </w:p>
    <w:p w:rsidR="008E22DE" w:rsidRPr="008E22DE" w:rsidRDefault="008E22DE" w:rsidP="008E22DE">
      <w:pPr>
        <w:ind w:left="705"/>
      </w:pPr>
      <w:r w:rsidRPr="008E22DE">
        <w:t xml:space="preserve">5. </w:t>
      </w:r>
      <w:r w:rsidRPr="008E22DE">
        <w:rPr>
          <w:bCs/>
        </w:rPr>
        <w:t>Дополнительная общеразвивающая программа в области изобразительного искусства</w:t>
      </w:r>
    </w:p>
    <w:p w:rsidR="008E22DE" w:rsidRPr="008E22DE" w:rsidRDefault="008E22DE" w:rsidP="008E22DE">
      <w:r w:rsidRPr="008E22DE">
        <w:t xml:space="preserve">«Дизайн интерьера» (срок реализации </w:t>
      </w:r>
      <w:r w:rsidR="00B17F4A">
        <w:t>3</w:t>
      </w:r>
      <w:r w:rsidRPr="008E22DE">
        <w:t xml:space="preserve"> месяца).</w:t>
      </w:r>
    </w:p>
    <w:p w:rsidR="008E22DE" w:rsidRPr="008E22DE" w:rsidRDefault="008E22DE" w:rsidP="008E22DE">
      <w:pPr>
        <w:ind w:firstLine="705"/>
      </w:pPr>
      <w:r w:rsidRPr="008E22DE">
        <w:t xml:space="preserve">6. </w:t>
      </w:r>
      <w:r w:rsidRPr="008E22DE">
        <w:rPr>
          <w:bCs/>
        </w:rPr>
        <w:t>Дополнительная общеразвивающая программа в области изобразительного искусства</w:t>
      </w:r>
      <w:r w:rsidRPr="008E22DE">
        <w:t xml:space="preserve"> «Портрет для начинающих» (срок реализации 3 месяца).</w:t>
      </w:r>
    </w:p>
    <w:p w:rsidR="008E22DE" w:rsidRPr="008E22DE" w:rsidRDefault="008E22DE" w:rsidP="008E22DE">
      <w:pPr>
        <w:ind w:firstLine="705"/>
      </w:pPr>
      <w:r w:rsidRPr="008E22DE">
        <w:t xml:space="preserve">7. </w:t>
      </w:r>
      <w:r w:rsidRPr="008E22DE">
        <w:rPr>
          <w:bCs/>
        </w:rPr>
        <w:t>Дополнительная общеразвивающая программа в области изобразительного искусства</w:t>
      </w:r>
      <w:r w:rsidRPr="008E22DE">
        <w:t xml:space="preserve"> «Портрет» (срок реализации 3 месяца).</w:t>
      </w:r>
    </w:p>
    <w:p w:rsidR="008E22DE" w:rsidRPr="008E22DE" w:rsidRDefault="008E22DE" w:rsidP="008E22DE">
      <w:pPr>
        <w:ind w:firstLine="705"/>
      </w:pPr>
      <w:r w:rsidRPr="008E22DE">
        <w:t xml:space="preserve">8. </w:t>
      </w:r>
      <w:r w:rsidRPr="008E22DE">
        <w:rPr>
          <w:bCs/>
        </w:rPr>
        <w:t>Дополнительная общеразвивающая программа в области изобразительного искусства</w:t>
      </w:r>
      <w:r w:rsidRPr="008E22DE">
        <w:t xml:space="preserve"> «Батик» (срок реализации 3 месяца).</w:t>
      </w:r>
    </w:p>
    <w:p w:rsidR="008E22DE" w:rsidRPr="008E22DE" w:rsidRDefault="008E22DE" w:rsidP="008E22DE">
      <w:pPr>
        <w:ind w:firstLine="705"/>
      </w:pPr>
      <w:r w:rsidRPr="008E22DE">
        <w:t xml:space="preserve">9. </w:t>
      </w:r>
      <w:r w:rsidRPr="008E22DE">
        <w:rPr>
          <w:bCs/>
        </w:rPr>
        <w:t>Дополнительная общеразвивающая программа в области изобразительного искусства</w:t>
      </w:r>
      <w:r w:rsidRPr="008E22DE">
        <w:t xml:space="preserve"> «История зарубежной живописи» (срок реализации 8 месяцев).</w:t>
      </w:r>
    </w:p>
    <w:p w:rsidR="008E22DE" w:rsidRPr="008E22DE" w:rsidRDefault="008E22DE" w:rsidP="008E22DE">
      <w:pPr>
        <w:ind w:firstLine="705"/>
      </w:pPr>
      <w:r w:rsidRPr="008E22DE">
        <w:t xml:space="preserve">10. </w:t>
      </w:r>
      <w:r w:rsidRPr="008E22DE">
        <w:rPr>
          <w:bCs/>
        </w:rPr>
        <w:t>Дополнительная общеразвивающая программа в области изобразительного искусства</w:t>
      </w:r>
      <w:r w:rsidRPr="008E22DE">
        <w:t xml:space="preserve"> «Керамика» (срок реализации 3 месяца).</w:t>
      </w:r>
    </w:p>
    <w:p w:rsidR="008E22DE" w:rsidRPr="008E22DE" w:rsidRDefault="008E22DE" w:rsidP="008E22DE">
      <w:pPr>
        <w:ind w:firstLine="705"/>
      </w:pPr>
      <w:r w:rsidRPr="008E22DE">
        <w:t xml:space="preserve">11. </w:t>
      </w:r>
      <w:r w:rsidRPr="008E22DE">
        <w:rPr>
          <w:bCs/>
        </w:rPr>
        <w:t>Дополнительная общеразвивающая программа в области изобразительного искусства</w:t>
      </w:r>
      <w:r w:rsidRPr="008E22DE">
        <w:t xml:space="preserve"> «Скульптура для взрослых» (срок реализации 3 месяца).</w:t>
      </w:r>
    </w:p>
    <w:p w:rsidR="008E22DE" w:rsidRPr="008E22DE" w:rsidRDefault="008E22DE" w:rsidP="008E22DE">
      <w:pPr>
        <w:rPr>
          <w:b/>
          <w:bCs/>
          <w:i/>
        </w:rPr>
      </w:pPr>
    </w:p>
    <w:p w:rsidR="00B17F4A" w:rsidRDefault="00B17F4A" w:rsidP="00B17F4A">
      <w:pPr>
        <w:rPr>
          <w:b/>
          <w:bCs/>
          <w:i/>
        </w:rPr>
      </w:pPr>
      <w:r w:rsidRPr="008E22DE">
        <w:rPr>
          <w:b/>
          <w:bCs/>
          <w:i/>
        </w:rPr>
        <w:t>Мастер-классы для взрослых и детей</w:t>
      </w:r>
    </w:p>
    <w:p w:rsidR="00B17F4A" w:rsidRPr="006667DD" w:rsidRDefault="00B17F4A" w:rsidP="00B17F4A">
      <w:pPr>
        <w:numPr>
          <w:ilvl w:val="0"/>
          <w:numId w:val="16"/>
        </w:numPr>
        <w:ind w:left="786"/>
      </w:pPr>
      <w:r w:rsidRPr="008E22DE">
        <w:rPr>
          <w:bCs/>
        </w:rPr>
        <w:t>«Авторская кукла»</w:t>
      </w:r>
    </w:p>
    <w:p w:rsidR="00B17F4A" w:rsidRPr="008E22DE" w:rsidRDefault="00B17F4A" w:rsidP="00B17F4A">
      <w:pPr>
        <w:numPr>
          <w:ilvl w:val="0"/>
          <w:numId w:val="16"/>
        </w:numPr>
        <w:ind w:left="786"/>
      </w:pPr>
      <w:r w:rsidRPr="008E22DE">
        <w:rPr>
          <w:bCs/>
        </w:rPr>
        <w:t>«Лоскутное шитьё»</w:t>
      </w:r>
    </w:p>
    <w:p w:rsidR="00B17F4A" w:rsidRPr="008E22DE" w:rsidRDefault="00B17F4A" w:rsidP="00B17F4A">
      <w:pPr>
        <w:numPr>
          <w:ilvl w:val="0"/>
          <w:numId w:val="16"/>
        </w:numPr>
        <w:ind w:left="786"/>
      </w:pPr>
      <w:r w:rsidRPr="008E22DE">
        <w:rPr>
          <w:bCs/>
        </w:rPr>
        <w:t>«Художественное валяние из шерсти»</w:t>
      </w:r>
    </w:p>
    <w:p w:rsidR="00B17F4A" w:rsidRPr="008E22DE" w:rsidRDefault="00B17F4A" w:rsidP="00B17F4A">
      <w:pPr>
        <w:numPr>
          <w:ilvl w:val="0"/>
          <w:numId w:val="16"/>
        </w:numPr>
        <w:ind w:left="786"/>
      </w:pPr>
      <w:r w:rsidRPr="008E22DE">
        <w:rPr>
          <w:bCs/>
        </w:rPr>
        <w:t>«Дизайн одежды»</w:t>
      </w:r>
    </w:p>
    <w:p w:rsidR="00B17F4A" w:rsidRPr="008E22DE" w:rsidRDefault="00B17F4A" w:rsidP="00B17F4A">
      <w:pPr>
        <w:numPr>
          <w:ilvl w:val="0"/>
          <w:numId w:val="16"/>
        </w:numPr>
        <w:ind w:left="786"/>
      </w:pPr>
      <w:r w:rsidRPr="008E22DE">
        <w:rPr>
          <w:bCs/>
        </w:rPr>
        <w:t>«Основы изобразительной грамоты»</w:t>
      </w:r>
    </w:p>
    <w:p w:rsidR="00B17F4A" w:rsidRPr="008E22DE" w:rsidRDefault="00B17F4A" w:rsidP="00B17F4A">
      <w:pPr>
        <w:numPr>
          <w:ilvl w:val="0"/>
          <w:numId w:val="16"/>
        </w:numPr>
        <w:ind w:left="786"/>
      </w:pPr>
      <w:r w:rsidRPr="008E22DE">
        <w:rPr>
          <w:bCs/>
        </w:rPr>
        <w:t>«Ландшафтный дизайн»</w:t>
      </w:r>
    </w:p>
    <w:p w:rsidR="00B17F4A" w:rsidRPr="008E22DE" w:rsidRDefault="00B17F4A" w:rsidP="00B17F4A">
      <w:pPr>
        <w:numPr>
          <w:ilvl w:val="0"/>
          <w:numId w:val="16"/>
        </w:numPr>
        <w:ind w:left="786"/>
      </w:pPr>
      <w:r w:rsidRPr="008E22DE">
        <w:rPr>
          <w:bCs/>
        </w:rPr>
        <w:t>«Гобелен»</w:t>
      </w:r>
    </w:p>
    <w:p w:rsidR="00B17F4A" w:rsidRPr="008E22DE" w:rsidRDefault="00B17F4A" w:rsidP="00B17F4A">
      <w:pPr>
        <w:pStyle w:val="aa"/>
        <w:numPr>
          <w:ilvl w:val="0"/>
          <w:numId w:val="16"/>
        </w:numPr>
        <w:spacing w:after="0" w:line="240" w:lineRule="auto"/>
        <w:ind w:left="786"/>
        <w:contextualSpacing/>
        <w:rPr>
          <w:rFonts w:ascii="Times New Roman" w:hAnsi="Times New Roman" w:cs="Times New Roman"/>
          <w:sz w:val="24"/>
          <w:szCs w:val="24"/>
        </w:rPr>
      </w:pPr>
      <w:r w:rsidRPr="008E22DE">
        <w:rPr>
          <w:rFonts w:ascii="Times New Roman" w:hAnsi="Times New Roman" w:cs="Times New Roman"/>
          <w:bCs/>
          <w:sz w:val="24"/>
          <w:szCs w:val="24"/>
        </w:rPr>
        <w:t>«Ткачество»</w:t>
      </w:r>
    </w:p>
    <w:p w:rsidR="008E22DE" w:rsidRPr="008E22DE" w:rsidRDefault="008E22DE" w:rsidP="008E22DE">
      <w:pPr>
        <w:ind w:firstLine="360"/>
        <w:jc w:val="both"/>
        <w:rPr>
          <w:b/>
        </w:rPr>
      </w:pPr>
    </w:p>
    <w:p w:rsidR="008E22DE" w:rsidRPr="008E22DE" w:rsidRDefault="008E22DE" w:rsidP="008E22DE">
      <w:pPr>
        <w:jc w:val="both"/>
        <w:rPr>
          <w:b/>
          <w:bCs/>
        </w:rPr>
      </w:pPr>
      <w:r w:rsidRPr="008E22DE">
        <w:rPr>
          <w:b/>
          <w:bCs/>
        </w:rPr>
        <w:t>Контингент обучающихся в МАОУДО «ДХШ №1», включая структурное подразделение:</w:t>
      </w:r>
    </w:p>
    <w:p w:rsidR="008E22DE" w:rsidRPr="005365FD" w:rsidRDefault="008E22DE" w:rsidP="008E22DE">
      <w:r w:rsidRPr="005365FD">
        <w:t xml:space="preserve">в отчетном периоде составил: </w:t>
      </w:r>
    </w:p>
    <w:p w:rsidR="008E22DE" w:rsidRPr="005365FD" w:rsidRDefault="008E22DE" w:rsidP="008E22DE">
      <w:r w:rsidRPr="005365FD">
        <w:t>- в рамках муниципального задания (МЗ)-380 чел.;</w:t>
      </w:r>
    </w:p>
    <w:p w:rsidR="008E22DE" w:rsidRPr="005365FD" w:rsidRDefault="008E22DE" w:rsidP="008E22DE">
      <w:r w:rsidRPr="005365FD">
        <w:t xml:space="preserve">- в рамках платных образовательных услуг (ПОУ)- </w:t>
      </w:r>
      <w:r w:rsidR="005F3468" w:rsidRPr="005365FD">
        <w:t>782</w:t>
      </w:r>
      <w:r w:rsidRPr="005365FD">
        <w:t>чел.</w:t>
      </w:r>
    </w:p>
    <w:p w:rsidR="008E22DE" w:rsidRPr="005365FD" w:rsidRDefault="008E22DE" w:rsidP="008E22DE">
      <w:pPr>
        <w:pStyle w:val="ConsPlusNonformat"/>
        <w:rPr>
          <w:rFonts w:ascii="Times New Roman" w:hAnsi="Times New Roman" w:cs="Times New Roman"/>
          <w:sz w:val="24"/>
          <w:szCs w:val="24"/>
        </w:rPr>
      </w:pPr>
      <w:r w:rsidRPr="005365FD">
        <w:rPr>
          <w:rFonts w:ascii="Times New Roman" w:hAnsi="Times New Roman" w:cs="Times New Roman"/>
          <w:sz w:val="24"/>
          <w:szCs w:val="24"/>
        </w:rPr>
        <w:t>Всего по школе – 1</w:t>
      </w:r>
      <w:r w:rsidR="005F3468" w:rsidRPr="005365FD">
        <w:rPr>
          <w:rFonts w:ascii="Times New Roman" w:hAnsi="Times New Roman" w:cs="Times New Roman"/>
          <w:sz w:val="24"/>
          <w:szCs w:val="24"/>
        </w:rPr>
        <w:t>162</w:t>
      </w:r>
      <w:r w:rsidRPr="005365FD">
        <w:rPr>
          <w:rFonts w:ascii="Times New Roman" w:hAnsi="Times New Roman" w:cs="Times New Roman"/>
          <w:sz w:val="24"/>
          <w:szCs w:val="24"/>
        </w:rPr>
        <w:t xml:space="preserve"> чел.</w:t>
      </w:r>
    </w:p>
    <w:p w:rsidR="00FE617C" w:rsidRPr="00E5270D" w:rsidRDefault="008E078B" w:rsidP="00322F25">
      <w:pPr>
        <w:pStyle w:val="ConsPlusNonformat"/>
        <w:jc w:val="both"/>
        <w:rPr>
          <w:rFonts w:ascii="Times New Roman" w:hAnsi="Times New Roman" w:cs="Times New Roman"/>
          <w:sz w:val="24"/>
          <w:szCs w:val="24"/>
        </w:rPr>
      </w:pPr>
      <w:r w:rsidRPr="005365FD">
        <w:rPr>
          <w:rFonts w:ascii="Times New Roman" w:hAnsi="Times New Roman" w:cs="Times New Roman"/>
          <w:sz w:val="24"/>
          <w:szCs w:val="24"/>
        </w:rPr>
        <w:t>Доля обучающихся от выпускников основной школы, избравших про</w:t>
      </w:r>
      <w:r w:rsidR="005F3468" w:rsidRPr="005365FD">
        <w:rPr>
          <w:rFonts w:ascii="Times New Roman" w:hAnsi="Times New Roman" w:cs="Times New Roman"/>
          <w:sz w:val="24"/>
          <w:szCs w:val="24"/>
        </w:rPr>
        <w:t>фессию по профилю, составила –47</w:t>
      </w:r>
      <w:r w:rsidR="00850685" w:rsidRPr="005365FD">
        <w:rPr>
          <w:rFonts w:ascii="Times New Roman" w:hAnsi="Times New Roman" w:cs="Times New Roman"/>
          <w:sz w:val="24"/>
          <w:szCs w:val="24"/>
        </w:rPr>
        <w:t>,6</w:t>
      </w:r>
      <w:r w:rsidRPr="005365FD">
        <w:rPr>
          <w:rFonts w:ascii="Times New Roman" w:hAnsi="Times New Roman" w:cs="Times New Roman"/>
          <w:sz w:val="24"/>
          <w:szCs w:val="24"/>
        </w:rPr>
        <w:t xml:space="preserve"> %.</w:t>
      </w:r>
    </w:p>
    <w:p w:rsidR="008E078B" w:rsidRPr="00053170" w:rsidRDefault="008E078B" w:rsidP="008E078B">
      <w:pPr>
        <w:pStyle w:val="ConsPlusNonformat"/>
        <w:jc w:val="center"/>
        <w:rPr>
          <w:rFonts w:ascii="Times New Roman" w:hAnsi="Times New Roman" w:cs="Times New Roman"/>
          <w:color w:val="31849B"/>
          <w:sz w:val="24"/>
          <w:szCs w:val="24"/>
        </w:rPr>
      </w:pPr>
      <w:r>
        <w:rPr>
          <w:rFonts w:ascii="Times New Roman" w:hAnsi="Times New Roman" w:cs="Times New Roman"/>
          <w:color w:val="31849B"/>
          <w:sz w:val="24"/>
          <w:szCs w:val="24"/>
        </w:rPr>
        <w:t>Качество подготовки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2675"/>
        <w:gridCol w:w="2393"/>
      </w:tblGrid>
      <w:tr w:rsidR="008E078B" w:rsidRPr="00F81CC7" w:rsidTr="00E52A5A">
        <w:tc>
          <w:tcPr>
            <w:tcW w:w="1526"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color w:val="FFFFFF"/>
              </w:rPr>
            </w:pPr>
            <w:r w:rsidRPr="00F81CC7">
              <w:rPr>
                <w:color w:val="FFFFFF"/>
              </w:rPr>
              <w:t>Год</w:t>
            </w:r>
          </w:p>
        </w:tc>
        <w:tc>
          <w:tcPr>
            <w:tcW w:w="2977"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color w:val="FFFFFF"/>
              </w:rPr>
            </w:pPr>
            <w:r w:rsidRPr="00F81CC7">
              <w:rPr>
                <w:color w:val="FFFFFF"/>
              </w:rPr>
              <w:t xml:space="preserve">Абсолютная успеваемость </w:t>
            </w:r>
            <w:r w:rsidRPr="00F81CC7">
              <w:rPr>
                <w:color w:val="FFFFFF"/>
              </w:rPr>
              <w:br/>
              <w:t>(1-3 классы) (%) обучающиеся в рамках МЗ/классы ИЗО</w:t>
            </w:r>
          </w:p>
        </w:tc>
        <w:tc>
          <w:tcPr>
            <w:tcW w:w="2675"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color w:val="FFFFFF"/>
              </w:rPr>
            </w:pPr>
            <w:r w:rsidRPr="00F81CC7">
              <w:rPr>
                <w:color w:val="FFFFFF"/>
              </w:rPr>
              <w:t xml:space="preserve">Качественная успеваемость </w:t>
            </w:r>
            <w:r w:rsidRPr="00F81CC7">
              <w:rPr>
                <w:color w:val="FFFFFF"/>
              </w:rPr>
              <w:br/>
              <w:t>(1-3 классы) (%)обучающиеся в рамках МЗ/классы ИЗО</w:t>
            </w:r>
          </w:p>
        </w:tc>
        <w:tc>
          <w:tcPr>
            <w:tcW w:w="2393"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color w:val="FFFFFF"/>
              </w:rPr>
            </w:pPr>
            <w:r w:rsidRPr="00F81CC7">
              <w:rPr>
                <w:color w:val="FFFFFF"/>
              </w:rPr>
              <w:t>Качественная успеваемость выпускников (%)</w:t>
            </w:r>
            <w:r w:rsidRPr="00F81CC7">
              <w:rPr>
                <w:color w:val="FFFFFF"/>
              </w:rPr>
              <w:br/>
              <w:t>в рамках МЗ/классы ИЗО</w:t>
            </w:r>
          </w:p>
        </w:tc>
      </w:tr>
      <w:tr w:rsidR="008E22DE" w:rsidRPr="00F81CC7" w:rsidTr="00BC6A5C">
        <w:trPr>
          <w:trHeight w:val="312"/>
        </w:trPr>
        <w:tc>
          <w:tcPr>
            <w:tcW w:w="1526" w:type="dxa"/>
            <w:tcBorders>
              <w:top w:val="single" w:sz="4" w:space="0" w:color="auto"/>
              <w:left w:val="single" w:sz="4" w:space="0" w:color="auto"/>
              <w:bottom w:val="single" w:sz="4" w:space="0" w:color="auto"/>
              <w:right w:val="single" w:sz="4" w:space="0" w:color="auto"/>
            </w:tcBorders>
          </w:tcPr>
          <w:p w:rsidR="008E22DE" w:rsidRPr="00F81CC7" w:rsidRDefault="005967BD" w:rsidP="008E22DE">
            <w:r w:rsidRPr="00F81CC7">
              <w:t>2020</w:t>
            </w:r>
          </w:p>
        </w:tc>
        <w:tc>
          <w:tcPr>
            <w:tcW w:w="2977" w:type="dxa"/>
            <w:tcBorders>
              <w:top w:val="single" w:sz="4" w:space="0" w:color="auto"/>
              <w:left w:val="single" w:sz="4" w:space="0" w:color="auto"/>
              <w:bottom w:val="single" w:sz="4" w:space="0" w:color="auto"/>
              <w:right w:val="single" w:sz="4" w:space="0" w:color="auto"/>
            </w:tcBorders>
          </w:tcPr>
          <w:p w:rsidR="008E22DE" w:rsidRPr="00F81CC7" w:rsidRDefault="008E22DE" w:rsidP="008E22DE">
            <w:r w:rsidRPr="00F81CC7">
              <w:t>100%  / 100%</w:t>
            </w:r>
          </w:p>
        </w:tc>
        <w:tc>
          <w:tcPr>
            <w:tcW w:w="2675" w:type="dxa"/>
            <w:tcBorders>
              <w:top w:val="single" w:sz="4" w:space="0" w:color="auto"/>
              <w:left w:val="single" w:sz="4" w:space="0" w:color="auto"/>
              <w:bottom w:val="single" w:sz="4" w:space="0" w:color="auto"/>
              <w:right w:val="single" w:sz="4" w:space="0" w:color="auto"/>
            </w:tcBorders>
          </w:tcPr>
          <w:p w:rsidR="008E22DE" w:rsidRPr="00F81CC7" w:rsidRDefault="005F3468" w:rsidP="005F3468">
            <w:r w:rsidRPr="00F81CC7">
              <w:t>83,4</w:t>
            </w:r>
            <w:r w:rsidR="008E22DE" w:rsidRPr="00F81CC7">
              <w:t>%  / 9</w:t>
            </w:r>
            <w:r w:rsidRPr="00F81CC7">
              <w:t>1</w:t>
            </w:r>
            <w:r w:rsidR="008E22DE" w:rsidRPr="00F81CC7">
              <w:t>,</w:t>
            </w:r>
            <w:r w:rsidRPr="00F81CC7">
              <w:t>2</w:t>
            </w:r>
            <w:r w:rsidR="008E22DE" w:rsidRPr="00F81CC7">
              <w:t>%</w:t>
            </w:r>
          </w:p>
        </w:tc>
        <w:tc>
          <w:tcPr>
            <w:tcW w:w="2393" w:type="dxa"/>
            <w:tcBorders>
              <w:top w:val="single" w:sz="4" w:space="0" w:color="auto"/>
              <w:left w:val="single" w:sz="4" w:space="0" w:color="auto"/>
              <w:bottom w:val="single" w:sz="4" w:space="0" w:color="auto"/>
              <w:right w:val="single" w:sz="4" w:space="0" w:color="auto"/>
            </w:tcBorders>
          </w:tcPr>
          <w:p w:rsidR="008E22DE" w:rsidRPr="00F81CC7" w:rsidRDefault="008E22DE" w:rsidP="005F3468">
            <w:r w:rsidRPr="00F81CC7">
              <w:t>8</w:t>
            </w:r>
            <w:r w:rsidR="005F3468" w:rsidRPr="00F81CC7">
              <w:t>9,3%  / 93,3</w:t>
            </w:r>
            <w:r w:rsidRPr="00F81CC7">
              <w:t>%</w:t>
            </w:r>
          </w:p>
        </w:tc>
      </w:tr>
    </w:tbl>
    <w:p w:rsidR="008E078B" w:rsidRPr="00F81CC7" w:rsidRDefault="008E078B" w:rsidP="008E078B">
      <w:pPr>
        <w:rPr>
          <w:color w:val="31849B"/>
        </w:rPr>
      </w:pPr>
    </w:p>
    <w:p w:rsidR="008E078B" w:rsidRPr="00F81CC7" w:rsidRDefault="008E078B" w:rsidP="008E078B">
      <w:pPr>
        <w:jc w:val="center"/>
        <w:rPr>
          <w:color w:val="31849B"/>
        </w:rPr>
      </w:pPr>
      <w:r w:rsidRPr="00F81CC7">
        <w:rPr>
          <w:color w:val="31849B"/>
        </w:rPr>
        <w:t>Обучающиеся, занимающиеся проектной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2757"/>
        <w:gridCol w:w="6"/>
        <w:gridCol w:w="2382"/>
      </w:tblGrid>
      <w:tr w:rsidR="008E078B" w:rsidRPr="00F81CC7" w:rsidTr="00E52A5A">
        <w:tc>
          <w:tcPr>
            <w:tcW w:w="1526"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jc w:val="center"/>
              <w:rPr>
                <w:color w:val="FFFFFF"/>
              </w:rPr>
            </w:pPr>
            <w:r w:rsidRPr="00F81CC7">
              <w:rPr>
                <w:color w:val="FFFFFF"/>
              </w:rPr>
              <w:t>Год</w:t>
            </w:r>
          </w:p>
        </w:tc>
        <w:tc>
          <w:tcPr>
            <w:tcW w:w="2977"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bCs/>
                <w:color w:val="FFFFFF"/>
              </w:rPr>
            </w:pPr>
            <w:r w:rsidRPr="00F81CC7">
              <w:rPr>
                <w:color w:val="FFFFFF"/>
              </w:rPr>
              <w:t xml:space="preserve">Количество реализованных проектов </w:t>
            </w:r>
            <w:r w:rsidRPr="00F81CC7">
              <w:rPr>
                <w:bCs/>
                <w:color w:val="FFFFFF"/>
              </w:rPr>
              <w:t>обучающимися основной школы</w:t>
            </w:r>
          </w:p>
          <w:p w:rsidR="008E078B" w:rsidRPr="00F81CC7" w:rsidRDefault="008E078B" w:rsidP="00E52A5A">
            <w:pPr>
              <w:jc w:val="center"/>
              <w:rPr>
                <w:color w:val="FFFFFF"/>
              </w:rPr>
            </w:pPr>
          </w:p>
        </w:tc>
        <w:tc>
          <w:tcPr>
            <w:tcW w:w="2757"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jc w:val="center"/>
              <w:rPr>
                <w:color w:val="FFFFFF"/>
              </w:rPr>
            </w:pPr>
            <w:r w:rsidRPr="00F81CC7">
              <w:rPr>
                <w:color w:val="FFFFFF"/>
              </w:rPr>
              <w:t>Кол-во участников</w:t>
            </w:r>
          </w:p>
          <w:p w:rsidR="008E078B" w:rsidRPr="00F81CC7" w:rsidRDefault="008E078B" w:rsidP="00E52A5A">
            <w:pPr>
              <w:jc w:val="center"/>
              <w:rPr>
                <w:color w:val="FFFFFF"/>
              </w:rPr>
            </w:pPr>
            <w:r w:rsidRPr="00F81CC7">
              <w:rPr>
                <w:color w:val="FFFFFF"/>
              </w:rPr>
              <w:t>(чел.)</w:t>
            </w:r>
          </w:p>
        </w:tc>
        <w:tc>
          <w:tcPr>
            <w:tcW w:w="2388" w:type="dxa"/>
            <w:gridSpan w:val="2"/>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bCs/>
                <w:color w:val="FFFFFF"/>
              </w:rPr>
            </w:pPr>
            <w:r w:rsidRPr="00F81CC7">
              <w:rPr>
                <w:bCs/>
                <w:color w:val="FFFFFF"/>
              </w:rPr>
              <w:t>В процентном отношении к общему количеству обучающихся основной школы</w:t>
            </w:r>
          </w:p>
          <w:p w:rsidR="008E078B" w:rsidRPr="00F81CC7" w:rsidRDefault="008E078B" w:rsidP="00E52A5A">
            <w:pPr>
              <w:rPr>
                <w:color w:val="FFFFFF"/>
              </w:rPr>
            </w:pPr>
          </w:p>
        </w:tc>
      </w:tr>
      <w:tr w:rsidR="008E22DE" w:rsidRPr="00F81CC7" w:rsidTr="00FE617C">
        <w:trPr>
          <w:trHeight w:val="320"/>
        </w:trPr>
        <w:tc>
          <w:tcPr>
            <w:tcW w:w="1526" w:type="dxa"/>
            <w:tcBorders>
              <w:top w:val="single" w:sz="4" w:space="0" w:color="auto"/>
              <w:left w:val="single" w:sz="4" w:space="0" w:color="auto"/>
              <w:bottom w:val="single" w:sz="4" w:space="0" w:color="auto"/>
              <w:right w:val="single" w:sz="4" w:space="0" w:color="auto"/>
            </w:tcBorders>
          </w:tcPr>
          <w:p w:rsidR="008E22DE" w:rsidRPr="00F81CC7" w:rsidRDefault="00337B32" w:rsidP="00FE617C">
            <w:pPr>
              <w:jc w:val="center"/>
            </w:pPr>
            <w:r w:rsidRPr="00F81CC7">
              <w:t>2020</w:t>
            </w:r>
          </w:p>
        </w:tc>
        <w:tc>
          <w:tcPr>
            <w:tcW w:w="2977" w:type="dxa"/>
            <w:tcBorders>
              <w:top w:val="single" w:sz="4" w:space="0" w:color="auto"/>
              <w:left w:val="single" w:sz="4" w:space="0" w:color="auto"/>
              <w:bottom w:val="single" w:sz="4" w:space="0" w:color="auto"/>
              <w:right w:val="single" w:sz="4" w:space="0" w:color="auto"/>
            </w:tcBorders>
          </w:tcPr>
          <w:p w:rsidR="008E22DE" w:rsidRPr="00F81CC7" w:rsidRDefault="00385BE6" w:rsidP="00FE617C">
            <w:pPr>
              <w:jc w:val="center"/>
            </w:pPr>
            <w:r w:rsidRPr="00F81CC7">
              <w:t>8</w:t>
            </w:r>
          </w:p>
        </w:tc>
        <w:tc>
          <w:tcPr>
            <w:tcW w:w="2763" w:type="dxa"/>
            <w:gridSpan w:val="2"/>
            <w:tcBorders>
              <w:top w:val="single" w:sz="4" w:space="0" w:color="auto"/>
              <w:left w:val="single" w:sz="4" w:space="0" w:color="auto"/>
              <w:bottom w:val="single" w:sz="4" w:space="0" w:color="auto"/>
              <w:right w:val="single" w:sz="4" w:space="0" w:color="auto"/>
            </w:tcBorders>
          </w:tcPr>
          <w:p w:rsidR="008E22DE" w:rsidRPr="00F81CC7" w:rsidRDefault="00337B32" w:rsidP="00FE617C">
            <w:pPr>
              <w:jc w:val="center"/>
            </w:pPr>
            <w:r w:rsidRPr="00F81CC7">
              <w:t>148</w:t>
            </w:r>
          </w:p>
        </w:tc>
        <w:tc>
          <w:tcPr>
            <w:tcW w:w="2382" w:type="dxa"/>
            <w:tcBorders>
              <w:top w:val="single" w:sz="4" w:space="0" w:color="auto"/>
              <w:left w:val="single" w:sz="4" w:space="0" w:color="auto"/>
              <w:bottom w:val="single" w:sz="4" w:space="0" w:color="auto"/>
              <w:right w:val="single" w:sz="4" w:space="0" w:color="auto"/>
            </w:tcBorders>
          </w:tcPr>
          <w:p w:rsidR="008E22DE" w:rsidRPr="00F81CC7" w:rsidRDefault="00337B32" w:rsidP="00337B32">
            <w:r w:rsidRPr="00F81CC7">
              <w:t xml:space="preserve">      28,5</w:t>
            </w:r>
            <w:r w:rsidR="00605287" w:rsidRPr="00F81CC7">
              <w:t xml:space="preserve"> </w:t>
            </w:r>
            <w:r w:rsidR="008E22DE" w:rsidRPr="00F81CC7">
              <w:t>%</w:t>
            </w:r>
          </w:p>
        </w:tc>
      </w:tr>
    </w:tbl>
    <w:p w:rsidR="008E078B" w:rsidRPr="00F81CC7" w:rsidRDefault="008E078B" w:rsidP="008E078B">
      <w:pPr>
        <w:pStyle w:val="ConsPlusNonformat"/>
        <w:jc w:val="center"/>
        <w:rPr>
          <w:rFonts w:ascii="Times New Roman" w:hAnsi="Times New Roman" w:cs="Times New Roman"/>
          <w:color w:val="31849B"/>
          <w:sz w:val="24"/>
          <w:szCs w:val="24"/>
        </w:rPr>
      </w:pPr>
      <w:r w:rsidRPr="00F81CC7">
        <w:rPr>
          <w:rFonts w:ascii="Times New Roman" w:hAnsi="Times New Roman" w:cs="Times New Roman"/>
          <w:color w:val="31849B"/>
          <w:sz w:val="24"/>
          <w:szCs w:val="24"/>
        </w:rPr>
        <w:t>Обучающиеся, избравшие профессию по профилю</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964"/>
        <w:gridCol w:w="3167"/>
        <w:gridCol w:w="2027"/>
      </w:tblGrid>
      <w:tr w:rsidR="008E078B" w:rsidRPr="00F81CC7" w:rsidTr="00E52A5A">
        <w:trPr>
          <w:trHeight w:val="630"/>
        </w:trPr>
        <w:tc>
          <w:tcPr>
            <w:tcW w:w="1596"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color w:val="FFFFFF"/>
              </w:rPr>
            </w:pPr>
            <w:r w:rsidRPr="00F81CC7">
              <w:rPr>
                <w:bCs/>
                <w:color w:val="FFFFFF"/>
              </w:rPr>
              <w:t>год выпуска</w:t>
            </w:r>
          </w:p>
        </w:tc>
        <w:tc>
          <w:tcPr>
            <w:tcW w:w="2964"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bCs/>
                <w:color w:val="FFFFFF"/>
              </w:rPr>
            </w:pPr>
            <w:r w:rsidRPr="00F81CC7">
              <w:rPr>
                <w:bCs/>
                <w:color w:val="FFFFFF"/>
              </w:rPr>
              <w:t>общее кол. выпускников основной школы</w:t>
            </w:r>
          </w:p>
          <w:p w:rsidR="008E078B" w:rsidRPr="00F81CC7" w:rsidRDefault="008E078B" w:rsidP="00E52A5A">
            <w:pPr>
              <w:rPr>
                <w:color w:val="FFFFFF"/>
              </w:rPr>
            </w:pPr>
            <w:r w:rsidRPr="00F81CC7">
              <w:rPr>
                <w:bCs/>
                <w:color w:val="FFFFFF"/>
              </w:rPr>
              <w:t>(чел.)</w:t>
            </w:r>
          </w:p>
        </w:tc>
        <w:tc>
          <w:tcPr>
            <w:tcW w:w="3167"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spacing w:before="100" w:beforeAutospacing="1"/>
              <w:rPr>
                <w:color w:val="FFFFFF"/>
              </w:rPr>
            </w:pPr>
            <w:r w:rsidRPr="00F81CC7">
              <w:rPr>
                <w:bCs/>
                <w:color w:val="FFFFFF"/>
              </w:rPr>
              <w:t>кол. поступивших в профильные ВУЗы и СУЗы (чел.)</w:t>
            </w:r>
          </w:p>
        </w:tc>
        <w:tc>
          <w:tcPr>
            <w:tcW w:w="2027" w:type="dxa"/>
            <w:tcBorders>
              <w:top w:val="single" w:sz="4" w:space="0" w:color="auto"/>
              <w:left w:val="single" w:sz="4" w:space="0" w:color="auto"/>
              <w:bottom w:val="single" w:sz="4" w:space="0" w:color="auto"/>
              <w:right w:val="single" w:sz="4" w:space="0" w:color="auto"/>
            </w:tcBorders>
            <w:shd w:val="clear" w:color="auto" w:fill="31849B"/>
          </w:tcPr>
          <w:p w:rsidR="008E078B" w:rsidRPr="00F81CC7" w:rsidRDefault="008E078B" w:rsidP="00E52A5A">
            <w:pPr>
              <w:rPr>
                <w:color w:val="FFFFFF"/>
              </w:rPr>
            </w:pPr>
            <w:r w:rsidRPr="00F81CC7">
              <w:rPr>
                <w:bCs/>
                <w:color w:val="FFFFFF"/>
              </w:rPr>
              <w:t>в процентном отношении к общему количеству выпускников</w:t>
            </w:r>
          </w:p>
        </w:tc>
      </w:tr>
      <w:tr w:rsidR="008E22DE" w:rsidRPr="008E22DE" w:rsidTr="00850685">
        <w:trPr>
          <w:trHeight w:val="281"/>
        </w:trPr>
        <w:tc>
          <w:tcPr>
            <w:tcW w:w="1596" w:type="dxa"/>
            <w:tcBorders>
              <w:top w:val="single" w:sz="4" w:space="0" w:color="auto"/>
              <w:left w:val="single" w:sz="4" w:space="0" w:color="auto"/>
              <w:bottom w:val="single" w:sz="4" w:space="0" w:color="auto"/>
              <w:right w:val="single" w:sz="4" w:space="0" w:color="auto"/>
            </w:tcBorders>
          </w:tcPr>
          <w:p w:rsidR="008E22DE" w:rsidRPr="00F81CC7" w:rsidRDefault="00337B32" w:rsidP="008E22DE">
            <w:r w:rsidRPr="00F81CC7">
              <w:t>2019</w:t>
            </w:r>
          </w:p>
        </w:tc>
        <w:tc>
          <w:tcPr>
            <w:tcW w:w="2964" w:type="dxa"/>
            <w:tcBorders>
              <w:top w:val="single" w:sz="4" w:space="0" w:color="auto"/>
              <w:left w:val="single" w:sz="4" w:space="0" w:color="auto"/>
              <w:bottom w:val="single" w:sz="4" w:space="0" w:color="auto"/>
              <w:right w:val="single" w:sz="4" w:space="0" w:color="auto"/>
            </w:tcBorders>
          </w:tcPr>
          <w:p w:rsidR="008E22DE" w:rsidRPr="00F81CC7" w:rsidRDefault="00337B32" w:rsidP="008E22DE">
            <w:r w:rsidRPr="00F81CC7">
              <w:t>83</w:t>
            </w:r>
          </w:p>
        </w:tc>
        <w:tc>
          <w:tcPr>
            <w:tcW w:w="3167" w:type="dxa"/>
            <w:tcBorders>
              <w:top w:val="single" w:sz="4" w:space="0" w:color="auto"/>
              <w:left w:val="single" w:sz="4" w:space="0" w:color="auto"/>
              <w:bottom w:val="single" w:sz="4" w:space="0" w:color="auto"/>
              <w:right w:val="single" w:sz="4" w:space="0" w:color="auto"/>
            </w:tcBorders>
          </w:tcPr>
          <w:p w:rsidR="008E22DE" w:rsidRPr="00F81CC7" w:rsidRDefault="00337B32" w:rsidP="008E22DE">
            <w:r w:rsidRPr="00F81CC7">
              <w:t>40</w:t>
            </w:r>
          </w:p>
        </w:tc>
        <w:tc>
          <w:tcPr>
            <w:tcW w:w="2027" w:type="dxa"/>
            <w:tcBorders>
              <w:top w:val="single" w:sz="4" w:space="0" w:color="auto"/>
              <w:left w:val="single" w:sz="4" w:space="0" w:color="auto"/>
              <w:bottom w:val="single" w:sz="4" w:space="0" w:color="auto"/>
              <w:right w:val="single" w:sz="4" w:space="0" w:color="auto"/>
            </w:tcBorders>
          </w:tcPr>
          <w:p w:rsidR="008E22DE" w:rsidRPr="00F81CC7" w:rsidRDefault="00337B32" w:rsidP="008E22DE">
            <w:r w:rsidRPr="00F81CC7">
              <w:t>48,2</w:t>
            </w:r>
            <w:r w:rsidR="008E22DE" w:rsidRPr="00F81CC7">
              <w:t>%</w:t>
            </w:r>
          </w:p>
        </w:tc>
      </w:tr>
      <w:tr w:rsidR="008E22DE" w:rsidRPr="00477AEA" w:rsidTr="00850685">
        <w:trPr>
          <w:trHeight w:val="281"/>
        </w:trPr>
        <w:tc>
          <w:tcPr>
            <w:tcW w:w="1596" w:type="dxa"/>
            <w:tcBorders>
              <w:top w:val="single" w:sz="4" w:space="0" w:color="auto"/>
              <w:left w:val="single" w:sz="4" w:space="0" w:color="auto"/>
              <w:bottom w:val="single" w:sz="4" w:space="0" w:color="auto"/>
              <w:right w:val="single" w:sz="4" w:space="0" w:color="auto"/>
            </w:tcBorders>
          </w:tcPr>
          <w:p w:rsidR="008E22DE" w:rsidRPr="00C00237" w:rsidRDefault="00337B32" w:rsidP="008E22DE">
            <w:r w:rsidRPr="00C00237">
              <w:t>2020</w:t>
            </w:r>
          </w:p>
        </w:tc>
        <w:tc>
          <w:tcPr>
            <w:tcW w:w="2964" w:type="dxa"/>
            <w:tcBorders>
              <w:top w:val="single" w:sz="4" w:space="0" w:color="auto"/>
              <w:left w:val="single" w:sz="4" w:space="0" w:color="auto"/>
              <w:bottom w:val="single" w:sz="4" w:space="0" w:color="auto"/>
              <w:right w:val="single" w:sz="4" w:space="0" w:color="auto"/>
            </w:tcBorders>
          </w:tcPr>
          <w:p w:rsidR="008E22DE" w:rsidRPr="00C00237" w:rsidRDefault="00337B32" w:rsidP="008E22DE">
            <w:r w:rsidRPr="00C00237">
              <w:t>133</w:t>
            </w:r>
          </w:p>
        </w:tc>
        <w:tc>
          <w:tcPr>
            <w:tcW w:w="3167" w:type="dxa"/>
            <w:tcBorders>
              <w:top w:val="single" w:sz="4" w:space="0" w:color="auto"/>
              <w:left w:val="single" w:sz="4" w:space="0" w:color="auto"/>
              <w:bottom w:val="single" w:sz="4" w:space="0" w:color="auto"/>
              <w:right w:val="single" w:sz="4" w:space="0" w:color="auto"/>
            </w:tcBorders>
          </w:tcPr>
          <w:p w:rsidR="008E22DE" w:rsidRPr="00C00237" w:rsidRDefault="00337B32" w:rsidP="008E22DE">
            <w:r w:rsidRPr="00C00237">
              <w:t>59</w:t>
            </w:r>
          </w:p>
        </w:tc>
        <w:tc>
          <w:tcPr>
            <w:tcW w:w="2027" w:type="dxa"/>
            <w:tcBorders>
              <w:top w:val="single" w:sz="4" w:space="0" w:color="auto"/>
              <w:left w:val="single" w:sz="4" w:space="0" w:color="auto"/>
              <w:bottom w:val="single" w:sz="4" w:space="0" w:color="auto"/>
              <w:right w:val="single" w:sz="4" w:space="0" w:color="auto"/>
            </w:tcBorders>
          </w:tcPr>
          <w:p w:rsidR="008E22DE" w:rsidRPr="00C00237" w:rsidRDefault="00337B32" w:rsidP="008E22DE">
            <w:r w:rsidRPr="00C00237">
              <w:t>44,4</w:t>
            </w:r>
            <w:r w:rsidR="008E22DE" w:rsidRPr="00C00237">
              <w:t>%</w:t>
            </w:r>
          </w:p>
        </w:tc>
      </w:tr>
    </w:tbl>
    <w:p w:rsidR="008E078B" w:rsidRPr="008C7BEA" w:rsidRDefault="008C7BEA" w:rsidP="00322F25">
      <w:pPr>
        <w:pStyle w:val="ConsPlusNonformat"/>
        <w:jc w:val="both"/>
        <w:rPr>
          <w:rFonts w:ascii="Times New Roman" w:hAnsi="Times New Roman" w:cs="Times New Roman"/>
          <w:sz w:val="24"/>
          <w:szCs w:val="24"/>
        </w:rPr>
      </w:pPr>
      <w:r w:rsidRPr="008C7BEA">
        <w:rPr>
          <w:rFonts w:ascii="Times New Roman" w:hAnsi="Times New Roman" w:cs="Times New Roman"/>
          <w:sz w:val="24"/>
          <w:szCs w:val="24"/>
        </w:rPr>
        <w:t xml:space="preserve">Общее количество выпускников, по сравнению  с прошлым годом, </w:t>
      </w:r>
      <w:r w:rsidR="005F3468">
        <w:rPr>
          <w:rFonts w:ascii="Times New Roman" w:hAnsi="Times New Roman" w:cs="Times New Roman"/>
          <w:sz w:val="24"/>
          <w:szCs w:val="24"/>
        </w:rPr>
        <w:t>увеличилось,</w:t>
      </w:r>
      <w:r>
        <w:rPr>
          <w:rFonts w:ascii="Times New Roman" w:hAnsi="Times New Roman" w:cs="Times New Roman"/>
          <w:sz w:val="24"/>
          <w:szCs w:val="24"/>
        </w:rPr>
        <w:t xml:space="preserve"> произошли изменения по количеству набора в первые классы. Данная тенденция сохранится на ближайшие годы и количество выпускников будет зависеть от количества поступивших. Показатель процентного отношения поступивших в профильные ВУЗ</w:t>
      </w:r>
      <w:r w:rsidR="008208BE">
        <w:rPr>
          <w:rFonts w:ascii="Times New Roman" w:hAnsi="Times New Roman" w:cs="Times New Roman"/>
          <w:sz w:val="24"/>
          <w:szCs w:val="24"/>
        </w:rPr>
        <w:t>ы, С</w:t>
      </w:r>
      <w:r w:rsidR="005F3468">
        <w:rPr>
          <w:rFonts w:ascii="Times New Roman" w:hAnsi="Times New Roman" w:cs="Times New Roman"/>
          <w:sz w:val="24"/>
          <w:szCs w:val="24"/>
        </w:rPr>
        <w:t>УЗы выпускников увеличился.</w:t>
      </w:r>
      <w:r>
        <w:rPr>
          <w:rFonts w:ascii="Times New Roman" w:hAnsi="Times New Roman" w:cs="Times New Roman"/>
          <w:sz w:val="24"/>
          <w:szCs w:val="24"/>
        </w:rPr>
        <w:t xml:space="preserve"> </w:t>
      </w:r>
    </w:p>
    <w:p w:rsidR="00C00237" w:rsidRDefault="00C00237" w:rsidP="008E078B">
      <w:pPr>
        <w:jc w:val="both"/>
        <w:rPr>
          <w:b/>
          <w:color w:val="FF0000"/>
        </w:rPr>
      </w:pPr>
    </w:p>
    <w:p w:rsidR="00C00237" w:rsidRDefault="00C00237" w:rsidP="008E078B">
      <w:pPr>
        <w:jc w:val="both"/>
        <w:rPr>
          <w:b/>
          <w:color w:val="FF0000"/>
        </w:rPr>
      </w:pPr>
      <w:r>
        <w:rPr>
          <w:b/>
          <w:noProof/>
          <w:color w:val="FF0000"/>
        </w:rPr>
        <w:drawing>
          <wp:inline distT="0" distB="0" distL="0" distR="0">
            <wp:extent cx="4914900" cy="26384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1BEA" w:rsidRDefault="00211BEA" w:rsidP="008E078B">
      <w:pPr>
        <w:jc w:val="both"/>
        <w:rPr>
          <w:b/>
          <w:color w:val="FF0000"/>
        </w:rPr>
      </w:pPr>
    </w:p>
    <w:p w:rsidR="00AB0FE8" w:rsidRPr="008208BE" w:rsidRDefault="008E078B" w:rsidP="008E078B">
      <w:pPr>
        <w:jc w:val="both"/>
        <w:rPr>
          <w:b/>
        </w:rPr>
      </w:pPr>
      <w:r w:rsidRPr="008208BE">
        <w:rPr>
          <w:b/>
        </w:rPr>
        <w:t>Абсолютная и качественная успеваемость</w:t>
      </w:r>
      <w:r w:rsidR="00411CA0" w:rsidRPr="008208BE">
        <w:rPr>
          <w:b/>
        </w:rPr>
        <w:t xml:space="preserve"> обучающихся основной школы за отчётный период по предпрофессиональным и общеразвивающим образовательным программам</w:t>
      </w:r>
    </w:p>
    <w:p w:rsidR="00AD7E62" w:rsidRPr="008208BE" w:rsidRDefault="00AD7E62" w:rsidP="008E078B">
      <w:pPr>
        <w:jc w:val="both"/>
        <w:rPr>
          <w:b/>
        </w:rPr>
      </w:pPr>
    </w:p>
    <w:tbl>
      <w:tblPr>
        <w:tblStyle w:val="af0"/>
        <w:tblW w:w="0" w:type="auto"/>
        <w:tblInd w:w="-601" w:type="dxa"/>
        <w:tblLayout w:type="fixed"/>
        <w:tblLook w:val="04A0" w:firstRow="1" w:lastRow="0" w:firstColumn="1" w:lastColumn="0" w:noHBand="0" w:noVBand="1"/>
      </w:tblPr>
      <w:tblGrid>
        <w:gridCol w:w="851"/>
        <w:gridCol w:w="1229"/>
        <w:gridCol w:w="1399"/>
        <w:gridCol w:w="1699"/>
        <w:gridCol w:w="1399"/>
        <w:gridCol w:w="1399"/>
        <w:gridCol w:w="1382"/>
        <w:gridCol w:w="1382"/>
      </w:tblGrid>
      <w:tr w:rsidR="00AD7E62" w:rsidRPr="008208BE" w:rsidTr="00FE617C">
        <w:tc>
          <w:tcPr>
            <w:tcW w:w="851" w:type="dxa"/>
          </w:tcPr>
          <w:p w:rsidR="00AD7E62" w:rsidRPr="008208BE" w:rsidRDefault="00AD7E62" w:rsidP="00FE617C">
            <w:pPr>
              <w:jc w:val="both"/>
              <w:rPr>
                <w:b/>
                <w:sz w:val="20"/>
                <w:szCs w:val="20"/>
              </w:rPr>
            </w:pPr>
            <w:r w:rsidRPr="008208BE">
              <w:rPr>
                <w:sz w:val="20"/>
                <w:szCs w:val="20"/>
              </w:rPr>
              <w:t>Год</w:t>
            </w:r>
          </w:p>
        </w:tc>
        <w:tc>
          <w:tcPr>
            <w:tcW w:w="1229" w:type="dxa"/>
          </w:tcPr>
          <w:p w:rsidR="00AD7E62" w:rsidRPr="008208BE" w:rsidRDefault="00AD7E62" w:rsidP="00FE617C">
            <w:pPr>
              <w:jc w:val="both"/>
              <w:rPr>
                <w:sz w:val="20"/>
                <w:szCs w:val="20"/>
              </w:rPr>
            </w:pPr>
            <w:r w:rsidRPr="008208BE">
              <w:rPr>
                <w:sz w:val="20"/>
                <w:szCs w:val="20"/>
              </w:rPr>
              <w:t>Наименование программ</w:t>
            </w:r>
          </w:p>
        </w:tc>
        <w:tc>
          <w:tcPr>
            <w:tcW w:w="1399" w:type="dxa"/>
          </w:tcPr>
          <w:p w:rsidR="00AD7E62" w:rsidRPr="008208BE" w:rsidRDefault="00AD7E62" w:rsidP="00FE617C">
            <w:pPr>
              <w:jc w:val="both"/>
              <w:rPr>
                <w:b/>
                <w:sz w:val="20"/>
                <w:szCs w:val="20"/>
              </w:rPr>
            </w:pPr>
            <w:r w:rsidRPr="008208BE">
              <w:rPr>
                <w:sz w:val="20"/>
                <w:szCs w:val="20"/>
              </w:rPr>
              <w:t>Абсолютная успеваемость (1-4 классы) (%) обучающихся в рамках МЗ</w:t>
            </w:r>
          </w:p>
        </w:tc>
        <w:tc>
          <w:tcPr>
            <w:tcW w:w="1699" w:type="dxa"/>
          </w:tcPr>
          <w:p w:rsidR="00AD7E62" w:rsidRPr="008208BE" w:rsidRDefault="00AD7E62" w:rsidP="00FE617C">
            <w:pPr>
              <w:jc w:val="both"/>
              <w:rPr>
                <w:b/>
                <w:sz w:val="20"/>
                <w:szCs w:val="20"/>
              </w:rPr>
            </w:pPr>
            <w:r w:rsidRPr="008208BE">
              <w:rPr>
                <w:sz w:val="20"/>
                <w:szCs w:val="20"/>
              </w:rPr>
              <w:t>Качественная успеваемость (1-4 классы) (%)обучающихся в рамках МЗ/</w:t>
            </w:r>
          </w:p>
        </w:tc>
        <w:tc>
          <w:tcPr>
            <w:tcW w:w="1399" w:type="dxa"/>
          </w:tcPr>
          <w:p w:rsidR="00AD7E62" w:rsidRPr="008208BE" w:rsidRDefault="00AD7E62" w:rsidP="00FE617C">
            <w:pPr>
              <w:rPr>
                <w:sz w:val="20"/>
                <w:szCs w:val="20"/>
              </w:rPr>
            </w:pPr>
            <w:r w:rsidRPr="008208BE">
              <w:rPr>
                <w:sz w:val="20"/>
                <w:szCs w:val="20"/>
              </w:rPr>
              <w:t>Абсолютная успеваемость (1-4 классы) (%) обучающихся классов ИЗО в рамках ПОУ</w:t>
            </w:r>
          </w:p>
        </w:tc>
        <w:tc>
          <w:tcPr>
            <w:tcW w:w="1399" w:type="dxa"/>
          </w:tcPr>
          <w:p w:rsidR="00AD7E62" w:rsidRPr="008208BE" w:rsidRDefault="00AD7E62" w:rsidP="00FE617C">
            <w:pPr>
              <w:jc w:val="both"/>
              <w:rPr>
                <w:b/>
                <w:sz w:val="20"/>
                <w:szCs w:val="20"/>
              </w:rPr>
            </w:pPr>
            <w:r w:rsidRPr="008208BE">
              <w:rPr>
                <w:sz w:val="20"/>
                <w:szCs w:val="20"/>
              </w:rPr>
              <w:t>Качественная успеваемость (1-4 классы) (%) обучающихся классов ИЗО в рамках ПОУ</w:t>
            </w:r>
          </w:p>
        </w:tc>
        <w:tc>
          <w:tcPr>
            <w:tcW w:w="1382" w:type="dxa"/>
          </w:tcPr>
          <w:p w:rsidR="00AD7E62" w:rsidRPr="008208BE" w:rsidRDefault="00AD7E62" w:rsidP="00FE617C">
            <w:pPr>
              <w:rPr>
                <w:sz w:val="20"/>
                <w:szCs w:val="20"/>
              </w:rPr>
            </w:pPr>
            <w:r w:rsidRPr="008208BE">
              <w:rPr>
                <w:sz w:val="20"/>
                <w:szCs w:val="20"/>
              </w:rPr>
              <w:t>Качественная успеваемость выпускников (%)</w:t>
            </w:r>
          </w:p>
          <w:p w:rsidR="00AD7E62" w:rsidRPr="008208BE" w:rsidRDefault="00AD7E62" w:rsidP="00FE617C">
            <w:pPr>
              <w:jc w:val="both"/>
              <w:rPr>
                <w:sz w:val="20"/>
                <w:szCs w:val="20"/>
              </w:rPr>
            </w:pPr>
            <w:r w:rsidRPr="008208BE">
              <w:rPr>
                <w:sz w:val="20"/>
                <w:szCs w:val="20"/>
              </w:rPr>
              <w:t>в рамках МЗ</w:t>
            </w:r>
          </w:p>
        </w:tc>
        <w:tc>
          <w:tcPr>
            <w:tcW w:w="1382" w:type="dxa"/>
          </w:tcPr>
          <w:p w:rsidR="00AD7E62" w:rsidRPr="008208BE" w:rsidRDefault="00AD7E62" w:rsidP="00FE617C">
            <w:pPr>
              <w:jc w:val="both"/>
              <w:rPr>
                <w:sz w:val="20"/>
                <w:szCs w:val="20"/>
              </w:rPr>
            </w:pPr>
            <w:r w:rsidRPr="008208BE">
              <w:rPr>
                <w:sz w:val="20"/>
                <w:szCs w:val="20"/>
              </w:rPr>
              <w:t>Качественная успеваемость выпускников в рамках ПОУ (%)</w:t>
            </w:r>
          </w:p>
        </w:tc>
      </w:tr>
      <w:tr w:rsidR="00AD7E62" w:rsidRPr="008208BE" w:rsidTr="00FE617C">
        <w:tc>
          <w:tcPr>
            <w:tcW w:w="851" w:type="dxa"/>
            <w:vMerge w:val="restart"/>
          </w:tcPr>
          <w:p w:rsidR="00AD7E62" w:rsidRPr="008208BE" w:rsidRDefault="008208BE" w:rsidP="00FE617C">
            <w:pPr>
              <w:jc w:val="both"/>
              <w:rPr>
                <w:sz w:val="20"/>
                <w:szCs w:val="20"/>
              </w:rPr>
            </w:pPr>
            <w:r w:rsidRPr="008208BE">
              <w:rPr>
                <w:sz w:val="20"/>
                <w:szCs w:val="20"/>
              </w:rPr>
              <w:t>2020</w:t>
            </w:r>
          </w:p>
        </w:tc>
        <w:tc>
          <w:tcPr>
            <w:tcW w:w="1229" w:type="dxa"/>
          </w:tcPr>
          <w:p w:rsidR="00AD7E62" w:rsidRPr="008208BE" w:rsidRDefault="00AD7E62" w:rsidP="00FE617C">
            <w:pPr>
              <w:jc w:val="both"/>
              <w:rPr>
                <w:b/>
                <w:sz w:val="18"/>
                <w:szCs w:val="18"/>
              </w:rPr>
            </w:pPr>
            <w:r w:rsidRPr="008208BE">
              <w:rPr>
                <w:sz w:val="18"/>
                <w:szCs w:val="18"/>
              </w:rPr>
              <w:t>ДПП «Живопись»</w:t>
            </w:r>
          </w:p>
        </w:tc>
        <w:tc>
          <w:tcPr>
            <w:tcW w:w="1399" w:type="dxa"/>
          </w:tcPr>
          <w:p w:rsidR="00AD7E62" w:rsidRPr="008208BE" w:rsidRDefault="00AD7E62" w:rsidP="00FE617C">
            <w:pPr>
              <w:jc w:val="both"/>
            </w:pPr>
            <w:r w:rsidRPr="008208BE">
              <w:t>100</w:t>
            </w:r>
          </w:p>
          <w:p w:rsidR="00AD7E62" w:rsidRPr="008208BE" w:rsidRDefault="00AD7E62" w:rsidP="00FE617C">
            <w:pPr>
              <w:jc w:val="both"/>
            </w:pPr>
          </w:p>
          <w:p w:rsidR="00AD7E62" w:rsidRPr="008208BE" w:rsidRDefault="00AD7E62" w:rsidP="00FE617C">
            <w:pPr>
              <w:jc w:val="both"/>
              <w:rPr>
                <w:b/>
              </w:rPr>
            </w:pPr>
          </w:p>
        </w:tc>
        <w:tc>
          <w:tcPr>
            <w:tcW w:w="1699" w:type="dxa"/>
          </w:tcPr>
          <w:p w:rsidR="00AD7E62" w:rsidRPr="008208BE" w:rsidRDefault="000414C6" w:rsidP="00FE617C">
            <w:pPr>
              <w:jc w:val="both"/>
            </w:pPr>
            <w:r w:rsidRPr="008208BE">
              <w:t>89,4</w:t>
            </w:r>
          </w:p>
        </w:tc>
        <w:tc>
          <w:tcPr>
            <w:tcW w:w="1399" w:type="dxa"/>
          </w:tcPr>
          <w:p w:rsidR="00AD7E62" w:rsidRPr="008208BE" w:rsidRDefault="000414C6" w:rsidP="00FE617C">
            <w:pPr>
              <w:jc w:val="both"/>
            </w:pPr>
            <w:r w:rsidRPr="008208BE">
              <w:t>79,1</w:t>
            </w:r>
          </w:p>
        </w:tc>
        <w:tc>
          <w:tcPr>
            <w:tcW w:w="1399" w:type="dxa"/>
          </w:tcPr>
          <w:p w:rsidR="00AD7E62" w:rsidRPr="008208BE" w:rsidRDefault="00AD7E62" w:rsidP="00FE617C">
            <w:pPr>
              <w:jc w:val="both"/>
              <w:rPr>
                <w:b/>
              </w:rPr>
            </w:pPr>
          </w:p>
        </w:tc>
        <w:tc>
          <w:tcPr>
            <w:tcW w:w="1382" w:type="dxa"/>
            <w:vMerge w:val="restart"/>
          </w:tcPr>
          <w:p w:rsidR="00AD7E62" w:rsidRPr="008208BE" w:rsidRDefault="00AD7E62" w:rsidP="000414C6">
            <w:pPr>
              <w:jc w:val="both"/>
              <w:rPr>
                <w:b/>
              </w:rPr>
            </w:pPr>
            <w:r w:rsidRPr="008208BE">
              <w:t>9</w:t>
            </w:r>
            <w:r w:rsidR="000414C6" w:rsidRPr="008208BE">
              <w:t>3</w:t>
            </w:r>
            <w:r w:rsidRPr="008208BE">
              <w:t>,</w:t>
            </w:r>
            <w:r w:rsidR="000414C6" w:rsidRPr="008208BE">
              <w:t>2</w:t>
            </w:r>
          </w:p>
        </w:tc>
        <w:tc>
          <w:tcPr>
            <w:tcW w:w="1382" w:type="dxa"/>
          </w:tcPr>
          <w:p w:rsidR="00AD7E62" w:rsidRPr="008208BE" w:rsidRDefault="000414C6" w:rsidP="00FE617C">
            <w:pPr>
              <w:jc w:val="both"/>
            </w:pPr>
            <w:r w:rsidRPr="008208BE">
              <w:t>92,7</w:t>
            </w:r>
          </w:p>
        </w:tc>
      </w:tr>
      <w:tr w:rsidR="00AD7E62" w:rsidRPr="008208BE" w:rsidTr="00FE617C">
        <w:tc>
          <w:tcPr>
            <w:tcW w:w="851" w:type="dxa"/>
            <w:vMerge/>
          </w:tcPr>
          <w:p w:rsidR="00AD7E62" w:rsidRPr="008208BE" w:rsidRDefault="00AD7E62" w:rsidP="00FE617C">
            <w:pPr>
              <w:jc w:val="both"/>
              <w:rPr>
                <w:sz w:val="20"/>
                <w:szCs w:val="20"/>
              </w:rPr>
            </w:pPr>
          </w:p>
        </w:tc>
        <w:tc>
          <w:tcPr>
            <w:tcW w:w="1229" w:type="dxa"/>
          </w:tcPr>
          <w:p w:rsidR="00AD7E62" w:rsidRPr="008208BE" w:rsidRDefault="00AD7E62" w:rsidP="00FE617C">
            <w:pPr>
              <w:jc w:val="both"/>
              <w:rPr>
                <w:sz w:val="18"/>
                <w:szCs w:val="18"/>
              </w:rPr>
            </w:pPr>
            <w:r w:rsidRPr="008208BE">
              <w:rPr>
                <w:sz w:val="18"/>
                <w:szCs w:val="18"/>
              </w:rPr>
              <w:t>ДПП «ДПТ»</w:t>
            </w:r>
          </w:p>
        </w:tc>
        <w:tc>
          <w:tcPr>
            <w:tcW w:w="1399" w:type="dxa"/>
          </w:tcPr>
          <w:p w:rsidR="00AD7E62" w:rsidRPr="008208BE" w:rsidRDefault="00AD7E62" w:rsidP="00FE617C">
            <w:pPr>
              <w:jc w:val="both"/>
              <w:rPr>
                <w:b/>
              </w:rPr>
            </w:pPr>
            <w:r w:rsidRPr="008208BE">
              <w:t>100</w:t>
            </w:r>
          </w:p>
        </w:tc>
        <w:tc>
          <w:tcPr>
            <w:tcW w:w="1699" w:type="dxa"/>
          </w:tcPr>
          <w:p w:rsidR="00AD7E62" w:rsidRPr="008208BE" w:rsidRDefault="000414C6" w:rsidP="000414C6">
            <w:pPr>
              <w:jc w:val="both"/>
              <w:rPr>
                <w:b/>
              </w:rPr>
            </w:pPr>
            <w:r w:rsidRPr="008208BE">
              <w:t>7</w:t>
            </w:r>
            <w:r w:rsidR="00AD7E62" w:rsidRPr="008208BE">
              <w:t>7,</w:t>
            </w:r>
            <w:r w:rsidRPr="008208BE">
              <w:t>8</w:t>
            </w:r>
          </w:p>
        </w:tc>
        <w:tc>
          <w:tcPr>
            <w:tcW w:w="1399" w:type="dxa"/>
          </w:tcPr>
          <w:p w:rsidR="00AD7E62" w:rsidRPr="008208BE" w:rsidRDefault="00AD7E62" w:rsidP="00FE617C">
            <w:pPr>
              <w:jc w:val="both"/>
              <w:rPr>
                <w:b/>
              </w:rPr>
            </w:pPr>
          </w:p>
        </w:tc>
        <w:tc>
          <w:tcPr>
            <w:tcW w:w="1399" w:type="dxa"/>
          </w:tcPr>
          <w:p w:rsidR="00AD7E62" w:rsidRPr="008208BE" w:rsidRDefault="00AD7E62" w:rsidP="00FE617C">
            <w:pPr>
              <w:jc w:val="both"/>
              <w:rPr>
                <w:b/>
              </w:rPr>
            </w:pPr>
          </w:p>
        </w:tc>
        <w:tc>
          <w:tcPr>
            <w:tcW w:w="1382" w:type="dxa"/>
            <w:vMerge/>
          </w:tcPr>
          <w:p w:rsidR="00AD7E62" w:rsidRPr="008208BE" w:rsidRDefault="00AD7E62" w:rsidP="00FE617C">
            <w:pPr>
              <w:jc w:val="both"/>
              <w:rPr>
                <w:b/>
              </w:rPr>
            </w:pPr>
          </w:p>
        </w:tc>
        <w:tc>
          <w:tcPr>
            <w:tcW w:w="1382" w:type="dxa"/>
          </w:tcPr>
          <w:p w:rsidR="00AD7E62" w:rsidRPr="008208BE" w:rsidRDefault="00AD7E62" w:rsidP="00FE617C">
            <w:pPr>
              <w:jc w:val="both"/>
              <w:rPr>
                <w:b/>
              </w:rPr>
            </w:pPr>
          </w:p>
        </w:tc>
      </w:tr>
      <w:tr w:rsidR="00AD7E62" w:rsidRPr="008208BE" w:rsidTr="00FE617C">
        <w:trPr>
          <w:trHeight w:val="930"/>
        </w:trPr>
        <w:tc>
          <w:tcPr>
            <w:tcW w:w="851" w:type="dxa"/>
            <w:vMerge/>
          </w:tcPr>
          <w:p w:rsidR="00AD7E62" w:rsidRPr="008208BE" w:rsidRDefault="00AD7E62" w:rsidP="00FE617C">
            <w:pPr>
              <w:jc w:val="both"/>
              <w:rPr>
                <w:sz w:val="20"/>
                <w:szCs w:val="20"/>
              </w:rPr>
            </w:pPr>
          </w:p>
        </w:tc>
        <w:tc>
          <w:tcPr>
            <w:tcW w:w="1229" w:type="dxa"/>
          </w:tcPr>
          <w:p w:rsidR="00AD7E62" w:rsidRPr="008208BE" w:rsidRDefault="00AD7E62" w:rsidP="00FE617C">
            <w:pPr>
              <w:rPr>
                <w:sz w:val="18"/>
                <w:szCs w:val="18"/>
              </w:rPr>
            </w:pPr>
            <w:r w:rsidRPr="008208BE">
              <w:rPr>
                <w:sz w:val="18"/>
                <w:szCs w:val="18"/>
              </w:rPr>
              <w:t>«Общеразвивающая» (4 года обучения)</w:t>
            </w:r>
          </w:p>
        </w:tc>
        <w:tc>
          <w:tcPr>
            <w:tcW w:w="1399" w:type="dxa"/>
          </w:tcPr>
          <w:p w:rsidR="00AD7E62" w:rsidRPr="008208BE" w:rsidRDefault="00AD7E62" w:rsidP="00FE617C">
            <w:pPr>
              <w:jc w:val="both"/>
              <w:rPr>
                <w:b/>
              </w:rPr>
            </w:pPr>
            <w:r w:rsidRPr="008208BE">
              <w:t>100</w:t>
            </w:r>
          </w:p>
        </w:tc>
        <w:tc>
          <w:tcPr>
            <w:tcW w:w="1699" w:type="dxa"/>
          </w:tcPr>
          <w:p w:rsidR="00AD7E62" w:rsidRPr="008208BE" w:rsidRDefault="00AD7E62" w:rsidP="00FE617C">
            <w:pPr>
              <w:jc w:val="both"/>
            </w:pPr>
            <w:r w:rsidRPr="008208BE">
              <w:t>100</w:t>
            </w:r>
          </w:p>
        </w:tc>
        <w:tc>
          <w:tcPr>
            <w:tcW w:w="1399" w:type="dxa"/>
          </w:tcPr>
          <w:p w:rsidR="00AD7E62" w:rsidRPr="008208BE" w:rsidRDefault="00AD7E62" w:rsidP="00FE617C">
            <w:pPr>
              <w:jc w:val="both"/>
              <w:rPr>
                <w:b/>
              </w:rPr>
            </w:pPr>
          </w:p>
        </w:tc>
        <w:tc>
          <w:tcPr>
            <w:tcW w:w="1399" w:type="dxa"/>
          </w:tcPr>
          <w:p w:rsidR="00AD7E62" w:rsidRPr="008208BE" w:rsidRDefault="00AD7E62" w:rsidP="00FE617C">
            <w:pPr>
              <w:jc w:val="both"/>
              <w:rPr>
                <w:b/>
              </w:rPr>
            </w:pPr>
          </w:p>
        </w:tc>
        <w:tc>
          <w:tcPr>
            <w:tcW w:w="1382" w:type="dxa"/>
            <w:vMerge/>
          </w:tcPr>
          <w:p w:rsidR="00AD7E62" w:rsidRPr="008208BE" w:rsidRDefault="00AD7E62" w:rsidP="00FE617C">
            <w:pPr>
              <w:jc w:val="both"/>
              <w:rPr>
                <w:b/>
              </w:rPr>
            </w:pPr>
          </w:p>
        </w:tc>
        <w:tc>
          <w:tcPr>
            <w:tcW w:w="1382" w:type="dxa"/>
          </w:tcPr>
          <w:p w:rsidR="00AD7E62" w:rsidRPr="008208BE" w:rsidRDefault="00AD7E62" w:rsidP="00FE617C">
            <w:pPr>
              <w:jc w:val="both"/>
              <w:rPr>
                <w:b/>
              </w:rPr>
            </w:pPr>
          </w:p>
        </w:tc>
      </w:tr>
      <w:tr w:rsidR="00AD7E62" w:rsidRPr="008208BE" w:rsidTr="00FE617C">
        <w:trPr>
          <w:trHeight w:val="495"/>
        </w:trPr>
        <w:tc>
          <w:tcPr>
            <w:tcW w:w="851" w:type="dxa"/>
            <w:vMerge/>
          </w:tcPr>
          <w:p w:rsidR="00AD7E62" w:rsidRPr="008208BE" w:rsidRDefault="00AD7E62" w:rsidP="00FE617C">
            <w:pPr>
              <w:jc w:val="both"/>
              <w:rPr>
                <w:sz w:val="20"/>
                <w:szCs w:val="20"/>
              </w:rPr>
            </w:pPr>
          </w:p>
        </w:tc>
        <w:tc>
          <w:tcPr>
            <w:tcW w:w="1229" w:type="dxa"/>
          </w:tcPr>
          <w:p w:rsidR="00AD7E62" w:rsidRPr="008208BE" w:rsidRDefault="00AD7E62" w:rsidP="00FE617C">
            <w:pPr>
              <w:rPr>
                <w:sz w:val="18"/>
                <w:szCs w:val="18"/>
              </w:rPr>
            </w:pPr>
            <w:r w:rsidRPr="008208BE">
              <w:rPr>
                <w:sz w:val="18"/>
                <w:szCs w:val="18"/>
              </w:rPr>
              <w:t>ДПП «Дизайн»</w:t>
            </w:r>
          </w:p>
        </w:tc>
        <w:tc>
          <w:tcPr>
            <w:tcW w:w="1399" w:type="dxa"/>
          </w:tcPr>
          <w:p w:rsidR="00AD7E62" w:rsidRPr="008208BE" w:rsidRDefault="00AD7E62" w:rsidP="00FE617C">
            <w:pPr>
              <w:jc w:val="both"/>
            </w:pPr>
            <w:r w:rsidRPr="008208BE">
              <w:t>100</w:t>
            </w:r>
          </w:p>
        </w:tc>
        <w:tc>
          <w:tcPr>
            <w:tcW w:w="1699" w:type="dxa"/>
          </w:tcPr>
          <w:p w:rsidR="00AD7E62" w:rsidRPr="008208BE" w:rsidRDefault="000414C6" w:rsidP="00FE617C">
            <w:pPr>
              <w:jc w:val="both"/>
            </w:pPr>
            <w:r w:rsidRPr="008208BE">
              <w:t>95,5</w:t>
            </w:r>
          </w:p>
        </w:tc>
        <w:tc>
          <w:tcPr>
            <w:tcW w:w="1399" w:type="dxa"/>
          </w:tcPr>
          <w:p w:rsidR="00AD7E62" w:rsidRPr="008208BE" w:rsidRDefault="00AD7E62" w:rsidP="00FE617C">
            <w:pPr>
              <w:jc w:val="both"/>
              <w:rPr>
                <w:b/>
              </w:rPr>
            </w:pPr>
          </w:p>
        </w:tc>
        <w:tc>
          <w:tcPr>
            <w:tcW w:w="1399" w:type="dxa"/>
          </w:tcPr>
          <w:p w:rsidR="00AD7E62" w:rsidRPr="008208BE" w:rsidRDefault="00AD7E62" w:rsidP="00FE617C">
            <w:pPr>
              <w:jc w:val="both"/>
              <w:rPr>
                <w:b/>
              </w:rPr>
            </w:pPr>
          </w:p>
        </w:tc>
        <w:tc>
          <w:tcPr>
            <w:tcW w:w="1382" w:type="dxa"/>
          </w:tcPr>
          <w:p w:rsidR="00AD7E62" w:rsidRPr="008208BE" w:rsidRDefault="00AD7E62" w:rsidP="00FE617C">
            <w:pPr>
              <w:jc w:val="both"/>
              <w:rPr>
                <w:b/>
              </w:rPr>
            </w:pPr>
          </w:p>
        </w:tc>
        <w:tc>
          <w:tcPr>
            <w:tcW w:w="1382" w:type="dxa"/>
          </w:tcPr>
          <w:p w:rsidR="00AD7E62" w:rsidRPr="008208BE" w:rsidRDefault="00AD7E62" w:rsidP="00FE617C">
            <w:pPr>
              <w:jc w:val="both"/>
              <w:rPr>
                <w:b/>
              </w:rPr>
            </w:pPr>
          </w:p>
        </w:tc>
      </w:tr>
      <w:tr w:rsidR="00AD7E62" w:rsidRPr="008208BE" w:rsidTr="00FE617C">
        <w:trPr>
          <w:trHeight w:val="300"/>
        </w:trPr>
        <w:tc>
          <w:tcPr>
            <w:tcW w:w="851" w:type="dxa"/>
            <w:vMerge/>
          </w:tcPr>
          <w:p w:rsidR="00AD7E62" w:rsidRPr="008208BE" w:rsidRDefault="00AD7E62" w:rsidP="00FE617C">
            <w:pPr>
              <w:jc w:val="both"/>
              <w:rPr>
                <w:sz w:val="20"/>
                <w:szCs w:val="20"/>
              </w:rPr>
            </w:pPr>
          </w:p>
        </w:tc>
        <w:tc>
          <w:tcPr>
            <w:tcW w:w="1229" w:type="dxa"/>
          </w:tcPr>
          <w:p w:rsidR="00AD7E62" w:rsidRPr="008208BE" w:rsidRDefault="00AD7E62" w:rsidP="00FE617C">
            <w:pPr>
              <w:rPr>
                <w:sz w:val="18"/>
                <w:szCs w:val="18"/>
              </w:rPr>
            </w:pPr>
            <w:r w:rsidRPr="008208BE">
              <w:rPr>
                <w:sz w:val="18"/>
                <w:szCs w:val="18"/>
              </w:rPr>
              <w:t>5-ти годичная</w:t>
            </w:r>
          </w:p>
        </w:tc>
        <w:tc>
          <w:tcPr>
            <w:tcW w:w="1399" w:type="dxa"/>
          </w:tcPr>
          <w:p w:rsidR="00AD7E62" w:rsidRPr="008208BE" w:rsidRDefault="00AD7E62" w:rsidP="00FE617C">
            <w:pPr>
              <w:jc w:val="both"/>
            </w:pPr>
          </w:p>
        </w:tc>
        <w:tc>
          <w:tcPr>
            <w:tcW w:w="1699" w:type="dxa"/>
          </w:tcPr>
          <w:p w:rsidR="00AD7E62" w:rsidRPr="008208BE" w:rsidRDefault="00AD7E62" w:rsidP="00FE617C">
            <w:pPr>
              <w:jc w:val="both"/>
            </w:pPr>
          </w:p>
        </w:tc>
        <w:tc>
          <w:tcPr>
            <w:tcW w:w="1399" w:type="dxa"/>
          </w:tcPr>
          <w:p w:rsidR="00AD7E62" w:rsidRPr="008208BE" w:rsidRDefault="00AD7E62" w:rsidP="00FE617C">
            <w:pPr>
              <w:jc w:val="both"/>
            </w:pPr>
            <w:r w:rsidRPr="008208BE">
              <w:t>100</w:t>
            </w:r>
          </w:p>
        </w:tc>
        <w:tc>
          <w:tcPr>
            <w:tcW w:w="1399" w:type="dxa"/>
          </w:tcPr>
          <w:p w:rsidR="00AD7E62" w:rsidRPr="008208BE" w:rsidRDefault="00AD7E62" w:rsidP="00FE617C">
            <w:pPr>
              <w:jc w:val="both"/>
            </w:pPr>
            <w:r w:rsidRPr="008208BE">
              <w:t>79,4</w:t>
            </w:r>
          </w:p>
        </w:tc>
        <w:tc>
          <w:tcPr>
            <w:tcW w:w="1382" w:type="dxa"/>
          </w:tcPr>
          <w:p w:rsidR="00AD7E62" w:rsidRPr="008208BE" w:rsidRDefault="00AD7E62" w:rsidP="00FE617C">
            <w:pPr>
              <w:jc w:val="both"/>
              <w:rPr>
                <w:b/>
              </w:rPr>
            </w:pPr>
          </w:p>
        </w:tc>
        <w:tc>
          <w:tcPr>
            <w:tcW w:w="1382" w:type="dxa"/>
          </w:tcPr>
          <w:p w:rsidR="00AD7E62" w:rsidRPr="008208BE" w:rsidRDefault="00AD7E62" w:rsidP="00FE617C">
            <w:pPr>
              <w:jc w:val="both"/>
              <w:rPr>
                <w:b/>
              </w:rPr>
            </w:pPr>
          </w:p>
        </w:tc>
      </w:tr>
      <w:tr w:rsidR="00AD7E62" w:rsidRPr="008208BE" w:rsidTr="00FE617C">
        <w:tc>
          <w:tcPr>
            <w:tcW w:w="851" w:type="dxa"/>
            <w:vMerge/>
          </w:tcPr>
          <w:p w:rsidR="00AD7E62" w:rsidRPr="008208BE" w:rsidRDefault="00AD7E62" w:rsidP="00FE617C">
            <w:pPr>
              <w:jc w:val="both"/>
              <w:rPr>
                <w:sz w:val="20"/>
                <w:szCs w:val="20"/>
              </w:rPr>
            </w:pPr>
          </w:p>
        </w:tc>
        <w:tc>
          <w:tcPr>
            <w:tcW w:w="1229" w:type="dxa"/>
          </w:tcPr>
          <w:p w:rsidR="00AD7E62" w:rsidRPr="008208BE" w:rsidRDefault="00AD7E62" w:rsidP="00FE617C">
            <w:pPr>
              <w:rPr>
                <w:sz w:val="18"/>
                <w:szCs w:val="18"/>
              </w:rPr>
            </w:pPr>
            <w:r w:rsidRPr="008208BE">
              <w:rPr>
                <w:sz w:val="18"/>
                <w:szCs w:val="18"/>
              </w:rPr>
              <w:t xml:space="preserve">3-х годичная </w:t>
            </w:r>
          </w:p>
        </w:tc>
        <w:tc>
          <w:tcPr>
            <w:tcW w:w="1399" w:type="dxa"/>
          </w:tcPr>
          <w:p w:rsidR="00AD7E62" w:rsidRPr="008208BE" w:rsidRDefault="00AD7E62" w:rsidP="00FE617C">
            <w:pPr>
              <w:jc w:val="both"/>
              <w:rPr>
                <w:b/>
              </w:rPr>
            </w:pPr>
          </w:p>
        </w:tc>
        <w:tc>
          <w:tcPr>
            <w:tcW w:w="1699" w:type="dxa"/>
          </w:tcPr>
          <w:p w:rsidR="00AD7E62" w:rsidRPr="008208BE" w:rsidRDefault="00AD7E62" w:rsidP="00FE617C">
            <w:pPr>
              <w:jc w:val="both"/>
              <w:rPr>
                <w:b/>
              </w:rPr>
            </w:pPr>
          </w:p>
        </w:tc>
        <w:tc>
          <w:tcPr>
            <w:tcW w:w="1399" w:type="dxa"/>
          </w:tcPr>
          <w:p w:rsidR="00AD7E62" w:rsidRPr="008208BE" w:rsidRDefault="00AD7E62" w:rsidP="00FE617C">
            <w:pPr>
              <w:jc w:val="both"/>
              <w:rPr>
                <w:b/>
              </w:rPr>
            </w:pPr>
            <w:r w:rsidRPr="008208BE">
              <w:t>100</w:t>
            </w:r>
          </w:p>
        </w:tc>
        <w:tc>
          <w:tcPr>
            <w:tcW w:w="1399" w:type="dxa"/>
          </w:tcPr>
          <w:p w:rsidR="00AD7E62" w:rsidRPr="008208BE" w:rsidRDefault="008208BE" w:rsidP="00FE617C">
            <w:pPr>
              <w:jc w:val="both"/>
              <w:rPr>
                <w:b/>
              </w:rPr>
            </w:pPr>
            <w:r w:rsidRPr="008208BE">
              <w:t>85,6</w:t>
            </w:r>
          </w:p>
        </w:tc>
        <w:tc>
          <w:tcPr>
            <w:tcW w:w="1382" w:type="dxa"/>
          </w:tcPr>
          <w:p w:rsidR="00AD7E62" w:rsidRPr="008208BE" w:rsidRDefault="00AD7E62" w:rsidP="00FE617C">
            <w:pPr>
              <w:jc w:val="both"/>
              <w:rPr>
                <w:b/>
              </w:rPr>
            </w:pPr>
          </w:p>
        </w:tc>
        <w:tc>
          <w:tcPr>
            <w:tcW w:w="1382" w:type="dxa"/>
          </w:tcPr>
          <w:p w:rsidR="00AD7E62" w:rsidRPr="008208BE" w:rsidRDefault="000414C6" w:rsidP="00FE617C">
            <w:pPr>
              <w:jc w:val="both"/>
              <w:rPr>
                <w:b/>
              </w:rPr>
            </w:pPr>
            <w:r w:rsidRPr="008208BE">
              <w:t>88</w:t>
            </w:r>
            <w:r w:rsidR="00AD7E62" w:rsidRPr="008208BE">
              <w:t>,7</w:t>
            </w:r>
          </w:p>
        </w:tc>
      </w:tr>
      <w:tr w:rsidR="00AD7E62" w:rsidRPr="008208BE" w:rsidTr="00FE617C">
        <w:tc>
          <w:tcPr>
            <w:tcW w:w="851" w:type="dxa"/>
            <w:vMerge/>
          </w:tcPr>
          <w:p w:rsidR="00AD7E62" w:rsidRPr="008208BE" w:rsidRDefault="00AD7E62" w:rsidP="00FE617C">
            <w:pPr>
              <w:jc w:val="both"/>
              <w:rPr>
                <w:sz w:val="20"/>
                <w:szCs w:val="20"/>
              </w:rPr>
            </w:pPr>
          </w:p>
        </w:tc>
        <w:tc>
          <w:tcPr>
            <w:tcW w:w="1229" w:type="dxa"/>
          </w:tcPr>
          <w:p w:rsidR="00AD7E62" w:rsidRPr="008208BE" w:rsidRDefault="00AD7E62" w:rsidP="00FE617C">
            <w:pPr>
              <w:rPr>
                <w:sz w:val="18"/>
                <w:szCs w:val="18"/>
              </w:rPr>
            </w:pPr>
            <w:r w:rsidRPr="008208BE">
              <w:rPr>
                <w:sz w:val="18"/>
                <w:szCs w:val="18"/>
              </w:rPr>
              <w:t>2-х годичная</w:t>
            </w:r>
          </w:p>
        </w:tc>
        <w:tc>
          <w:tcPr>
            <w:tcW w:w="1399" w:type="dxa"/>
          </w:tcPr>
          <w:p w:rsidR="00AD7E62" w:rsidRPr="008208BE" w:rsidRDefault="00AD7E62" w:rsidP="00FE617C">
            <w:pPr>
              <w:jc w:val="both"/>
              <w:rPr>
                <w:b/>
              </w:rPr>
            </w:pPr>
          </w:p>
        </w:tc>
        <w:tc>
          <w:tcPr>
            <w:tcW w:w="1699" w:type="dxa"/>
          </w:tcPr>
          <w:p w:rsidR="00AD7E62" w:rsidRPr="008208BE" w:rsidRDefault="00AD7E62" w:rsidP="00FE617C">
            <w:pPr>
              <w:jc w:val="both"/>
              <w:rPr>
                <w:b/>
              </w:rPr>
            </w:pPr>
          </w:p>
        </w:tc>
        <w:tc>
          <w:tcPr>
            <w:tcW w:w="1399" w:type="dxa"/>
          </w:tcPr>
          <w:p w:rsidR="00AD7E62" w:rsidRPr="008208BE" w:rsidRDefault="00AD7E62" w:rsidP="00FE617C">
            <w:pPr>
              <w:jc w:val="both"/>
              <w:rPr>
                <w:b/>
              </w:rPr>
            </w:pPr>
            <w:r w:rsidRPr="008208BE">
              <w:t>100</w:t>
            </w:r>
          </w:p>
        </w:tc>
        <w:tc>
          <w:tcPr>
            <w:tcW w:w="1399" w:type="dxa"/>
          </w:tcPr>
          <w:p w:rsidR="00AD7E62" w:rsidRPr="008208BE" w:rsidRDefault="008208BE" w:rsidP="00FE617C">
            <w:pPr>
              <w:spacing w:line="276" w:lineRule="auto"/>
            </w:pPr>
            <w:r w:rsidRPr="008208BE">
              <w:t>93,1</w:t>
            </w:r>
          </w:p>
        </w:tc>
        <w:tc>
          <w:tcPr>
            <w:tcW w:w="1382" w:type="dxa"/>
          </w:tcPr>
          <w:p w:rsidR="00AD7E62" w:rsidRPr="008208BE" w:rsidRDefault="00AD7E62" w:rsidP="00FE617C">
            <w:pPr>
              <w:jc w:val="both"/>
              <w:rPr>
                <w:b/>
              </w:rPr>
            </w:pPr>
          </w:p>
        </w:tc>
        <w:tc>
          <w:tcPr>
            <w:tcW w:w="1382" w:type="dxa"/>
          </w:tcPr>
          <w:p w:rsidR="00AD7E62" w:rsidRPr="008208BE" w:rsidRDefault="000414C6" w:rsidP="00FE617C">
            <w:pPr>
              <w:jc w:val="both"/>
              <w:rPr>
                <w:b/>
              </w:rPr>
            </w:pPr>
            <w:r w:rsidRPr="008208BE">
              <w:t>82</w:t>
            </w:r>
            <w:r w:rsidR="00AD7E62" w:rsidRPr="008208BE">
              <w:t>,3</w:t>
            </w:r>
          </w:p>
        </w:tc>
      </w:tr>
    </w:tbl>
    <w:p w:rsidR="00AD7E62" w:rsidRPr="008208BE" w:rsidRDefault="00AD7E62" w:rsidP="008E078B">
      <w:pPr>
        <w:jc w:val="both"/>
        <w:rPr>
          <w:b/>
        </w:rPr>
      </w:pPr>
    </w:p>
    <w:p w:rsidR="00AD7E62" w:rsidRPr="008208BE" w:rsidRDefault="00AD7E62" w:rsidP="008E078B">
      <w:pPr>
        <w:jc w:val="both"/>
        <w:rPr>
          <w:b/>
        </w:rPr>
      </w:pPr>
    </w:p>
    <w:p w:rsidR="004C0C8B" w:rsidRPr="00F42C9F" w:rsidRDefault="004C0C8B" w:rsidP="004C0C8B">
      <w:pPr>
        <w:pStyle w:val="ConsPlusNonformat"/>
        <w:jc w:val="center"/>
        <w:rPr>
          <w:rFonts w:ascii="Times New Roman" w:hAnsi="Times New Roman" w:cs="Times New Roman"/>
          <w:b/>
          <w:sz w:val="24"/>
          <w:szCs w:val="24"/>
        </w:rPr>
      </w:pPr>
      <w:r w:rsidRPr="00F42C9F">
        <w:rPr>
          <w:rFonts w:ascii="Times New Roman" w:hAnsi="Times New Roman" w:cs="Times New Roman"/>
          <w:b/>
          <w:sz w:val="24"/>
          <w:szCs w:val="24"/>
        </w:rPr>
        <w:t>1.3. Методическая и выставочно-просветительская деятельность.</w:t>
      </w:r>
    </w:p>
    <w:p w:rsidR="004C0C8B" w:rsidRPr="00B137B4" w:rsidRDefault="004C0C8B" w:rsidP="004C0C8B">
      <w:pPr>
        <w:rPr>
          <w:b/>
          <w:color w:val="000000" w:themeColor="text1"/>
        </w:rPr>
      </w:pPr>
    </w:p>
    <w:p w:rsidR="00807D04" w:rsidRPr="00B137B4" w:rsidRDefault="00807D04" w:rsidP="00807D04">
      <w:pPr>
        <w:ind w:firstLine="540"/>
        <w:jc w:val="both"/>
        <w:rPr>
          <w:color w:val="000000" w:themeColor="text1"/>
        </w:rPr>
      </w:pPr>
      <w:r w:rsidRPr="00B137B4">
        <w:rPr>
          <w:bCs/>
          <w:color w:val="000000" w:themeColor="text1"/>
        </w:rPr>
        <w:t xml:space="preserve">В отчетном периоде в Школе активно работал </w:t>
      </w:r>
      <w:r w:rsidRPr="00B137B4">
        <w:rPr>
          <w:color w:val="000000" w:themeColor="text1"/>
        </w:rPr>
        <w:t xml:space="preserve">методический совет школы (далее МС). </w:t>
      </w:r>
    </w:p>
    <w:p w:rsidR="00807D04" w:rsidRPr="00B137B4" w:rsidRDefault="00807D04" w:rsidP="00807D04">
      <w:pPr>
        <w:rPr>
          <w:color w:val="000000" w:themeColor="text1"/>
        </w:rPr>
      </w:pPr>
      <w:r w:rsidRPr="00B137B4">
        <w:rPr>
          <w:color w:val="000000" w:themeColor="text1"/>
        </w:rPr>
        <w:t>Состав МС:</w:t>
      </w:r>
    </w:p>
    <w:p w:rsidR="00807D04" w:rsidRPr="00B137B4" w:rsidRDefault="00807D04" w:rsidP="00807D04">
      <w:pPr>
        <w:tabs>
          <w:tab w:val="left" w:pos="5085"/>
        </w:tabs>
        <w:rPr>
          <w:color w:val="000000" w:themeColor="text1"/>
        </w:rPr>
      </w:pPr>
      <w:r w:rsidRPr="00B137B4">
        <w:rPr>
          <w:color w:val="000000" w:themeColor="text1"/>
        </w:rPr>
        <w:t xml:space="preserve">- Христева Е.С., председатель МС, методист </w:t>
      </w:r>
      <w:r w:rsidRPr="00B137B4">
        <w:rPr>
          <w:color w:val="000000" w:themeColor="text1"/>
        </w:rPr>
        <w:tab/>
      </w:r>
    </w:p>
    <w:p w:rsidR="00807D04" w:rsidRPr="00B137B4" w:rsidRDefault="00807D04" w:rsidP="00807D04">
      <w:pPr>
        <w:rPr>
          <w:color w:val="000000" w:themeColor="text1"/>
        </w:rPr>
      </w:pPr>
      <w:r w:rsidRPr="00B137B4">
        <w:rPr>
          <w:color w:val="000000" w:themeColor="text1"/>
        </w:rPr>
        <w:t xml:space="preserve">- Двизова О.В., директор </w:t>
      </w:r>
    </w:p>
    <w:p w:rsidR="00807D04" w:rsidRPr="00B137B4" w:rsidRDefault="00807D04" w:rsidP="00807D04">
      <w:pPr>
        <w:rPr>
          <w:color w:val="000000" w:themeColor="text1"/>
        </w:rPr>
      </w:pPr>
      <w:r w:rsidRPr="00B137B4">
        <w:rPr>
          <w:color w:val="000000" w:themeColor="text1"/>
        </w:rPr>
        <w:t>- Князева А.П., зам. по УР</w:t>
      </w:r>
    </w:p>
    <w:p w:rsidR="00807D04" w:rsidRPr="00B137B4" w:rsidRDefault="00807D04" w:rsidP="00807D04">
      <w:pPr>
        <w:rPr>
          <w:color w:val="000000" w:themeColor="text1"/>
        </w:rPr>
      </w:pPr>
      <w:r w:rsidRPr="00B137B4">
        <w:rPr>
          <w:color w:val="000000" w:themeColor="text1"/>
        </w:rPr>
        <w:t>- Кушкова О.В., преподаватель рисунка, живописи, композиции</w:t>
      </w:r>
    </w:p>
    <w:p w:rsidR="00807D04" w:rsidRPr="00B137B4" w:rsidRDefault="00807D04" w:rsidP="00807D04">
      <w:pPr>
        <w:widowControl/>
        <w:rPr>
          <w:color w:val="000000" w:themeColor="text1"/>
        </w:rPr>
      </w:pPr>
      <w:r w:rsidRPr="00B137B4">
        <w:rPr>
          <w:color w:val="000000" w:themeColor="text1"/>
        </w:rPr>
        <w:t xml:space="preserve">- </w:t>
      </w:r>
      <w:r w:rsidR="00F07FEE" w:rsidRPr="00B137B4">
        <w:rPr>
          <w:color w:val="000000" w:themeColor="text1"/>
        </w:rPr>
        <w:t>Юдинцева А.М</w:t>
      </w:r>
      <w:r w:rsidRPr="00B137B4">
        <w:rPr>
          <w:color w:val="000000" w:themeColor="text1"/>
        </w:rPr>
        <w:t>., преподаватель рисунка, живописи, композиции.</w:t>
      </w:r>
    </w:p>
    <w:p w:rsidR="00807D04" w:rsidRPr="00B137B4" w:rsidRDefault="00807D04" w:rsidP="00807D04">
      <w:pPr>
        <w:rPr>
          <w:color w:val="000000" w:themeColor="text1"/>
        </w:rPr>
      </w:pPr>
    </w:p>
    <w:p w:rsidR="00807D04" w:rsidRPr="00B137B4" w:rsidRDefault="00807D04" w:rsidP="00807D04">
      <w:pPr>
        <w:rPr>
          <w:color w:val="000000" w:themeColor="text1"/>
        </w:rPr>
      </w:pPr>
      <w:r w:rsidRPr="00B137B4">
        <w:rPr>
          <w:color w:val="000000" w:themeColor="text1"/>
        </w:rPr>
        <w:t xml:space="preserve">Направление работы МС: </w:t>
      </w:r>
    </w:p>
    <w:p w:rsidR="00807D04" w:rsidRPr="00B137B4" w:rsidRDefault="00807D04" w:rsidP="00807D04">
      <w:pPr>
        <w:jc w:val="both"/>
        <w:rPr>
          <w:color w:val="000000" w:themeColor="text1"/>
        </w:rPr>
      </w:pPr>
      <w:r w:rsidRPr="00B137B4">
        <w:rPr>
          <w:color w:val="000000" w:themeColor="text1"/>
        </w:rPr>
        <w:t>- методическое обеспечение ДПП «Живопись», ДПП «Декоративно прикладное творчество», ДПП "Дизайн" и ДОП в области изобразительного искусства;</w:t>
      </w:r>
    </w:p>
    <w:p w:rsidR="00807D04" w:rsidRPr="00B137B4" w:rsidRDefault="00807D04" w:rsidP="00807D04">
      <w:pPr>
        <w:jc w:val="both"/>
        <w:rPr>
          <w:color w:val="000000" w:themeColor="text1"/>
        </w:rPr>
      </w:pPr>
      <w:r w:rsidRPr="00B137B4">
        <w:rPr>
          <w:color w:val="000000" w:themeColor="text1"/>
        </w:rPr>
        <w:t>- организация работы с перспективными обучающимися и одаренными детьми в рамках программы «Юные дарования Томска»;</w:t>
      </w:r>
    </w:p>
    <w:p w:rsidR="00807D04" w:rsidRPr="00B137B4" w:rsidRDefault="00807D04" w:rsidP="00807D04">
      <w:pPr>
        <w:jc w:val="both"/>
        <w:rPr>
          <w:color w:val="000000" w:themeColor="text1"/>
        </w:rPr>
      </w:pPr>
      <w:r w:rsidRPr="00B137B4">
        <w:rPr>
          <w:color w:val="000000" w:themeColor="text1"/>
        </w:rPr>
        <w:t>- организация методической деятельности преподавателей основной школы (обобщение педагогического опыта, создание методического фонда пособий)</w:t>
      </w:r>
      <w:r w:rsidR="00F07FEE" w:rsidRPr="00B137B4">
        <w:rPr>
          <w:color w:val="000000" w:themeColor="text1"/>
        </w:rPr>
        <w:t>;</w:t>
      </w:r>
    </w:p>
    <w:p w:rsidR="00807D04" w:rsidRPr="00B137B4" w:rsidRDefault="00807D04" w:rsidP="00807D04">
      <w:pPr>
        <w:rPr>
          <w:color w:val="000000" w:themeColor="text1"/>
        </w:rPr>
      </w:pPr>
      <w:r w:rsidRPr="00B137B4">
        <w:rPr>
          <w:color w:val="000000" w:themeColor="text1"/>
        </w:rPr>
        <w:t>- организация участия преподавателей в профессиональных конкурсах.</w:t>
      </w:r>
    </w:p>
    <w:p w:rsidR="00807D04" w:rsidRPr="00B137B4" w:rsidRDefault="00807D04" w:rsidP="00807D04">
      <w:pPr>
        <w:ind w:firstLine="708"/>
        <w:jc w:val="both"/>
        <w:rPr>
          <w:b/>
          <w:color w:val="000000" w:themeColor="text1"/>
        </w:rPr>
      </w:pPr>
      <w:r w:rsidRPr="00B137B4">
        <w:rPr>
          <w:b/>
          <w:bCs/>
          <w:color w:val="000000" w:themeColor="text1"/>
        </w:rPr>
        <w:t>В течение отчетного периода м</w:t>
      </w:r>
      <w:r w:rsidRPr="00B137B4">
        <w:rPr>
          <w:b/>
          <w:color w:val="000000" w:themeColor="text1"/>
        </w:rPr>
        <w:t>етодическая работа школы велась с использованием следующих форм:</w:t>
      </w:r>
    </w:p>
    <w:p w:rsidR="00807D04" w:rsidRPr="00B137B4" w:rsidRDefault="00807D04" w:rsidP="00807D04">
      <w:pPr>
        <w:ind w:firstLine="708"/>
        <w:jc w:val="both"/>
        <w:rPr>
          <w:bCs/>
          <w:color w:val="000000" w:themeColor="text1"/>
        </w:rPr>
      </w:pPr>
      <w:r w:rsidRPr="00B137B4">
        <w:rPr>
          <w:bCs/>
          <w:color w:val="000000" w:themeColor="text1"/>
        </w:rPr>
        <w:t>1. Групповой   формы методической работы (Педсоветы, Методсоветы, семинары, практикумы, консультации, методические просмотры), направленной на повышение квалификации и профессионального мастерства педагогов.</w:t>
      </w:r>
    </w:p>
    <w:p w:rsidR="00807D04" w:rsidRPr="00B137B4" w:rsidRDefault="00807D04" w:rsidP="00807D04">
      <w:pPr>
        <w:ind w:firstLine="708"/>
        <w:jc w:val="both"/>
        <w:rPr>
          <w:bCs/>
          <w:color w:val="000000" w:themeColor="text1"/>
        </w:rPr>
      </w:pPr>
    </w:p>
    <w:p w:rsidR="00807D04" w:rsidRPr="00B137B4" w:rsidRDefault="00807D04" w:rsidP="00807D04">
      <w:pPr>
        <w:ind w:firstLine="708"/>
        <w:jc w:val="both"/>
        <w:rPr>
          <w:bCs/>
          <w:color w:val="000000" w:themeColor="text1"/>
        </w:rPr>
      </w:pPr>
      <w:r w:rsidRPr="00B137B4">
        <w:rPr>
          <w:bCs/>
          <w:color w:val="000000" w:themeColor="text1"/>
        </w:rPr>
        <w:t>2.  Индивидуальной формы методической работы (самообразование, индивидуальные консультации, собеседования), направленной на обобщение, представление и распространение педагогического опыта и опыта инновационной деятельности.</w:t>
      </w:r>
    </w:p>
    <w:p w:rsidR="00807D04" w:rsidRPr="00B137B4" w:rsidRDefault="00807D04" w:rsidP="00807D04">
      <w:pPr>
        <w:ind w:firstLine="708"/>
        <w:jc w:val="both"/>
        <w:rPr>
          <w:bCs/>
          <w:color w:val="000000" w:themeColor="text1"/>
        </w:rPr>
      </w:pPr>
    </w:p>
    <w:p w:rsidR="00807D04" w:rsidRPr="00B137B4" w:rsidRDefault="00807D04" w:rsidP="00807D04">
      <w:pPr>
        <w:ind w:firstLine="708"/>
        <w:jc w:val="both"/>
        <w:rPr>
          <w:color w:val="000000" w:themeColor="text1"/>
        </w:rPr>
      </w:pPr>
      <w:r w:rsidRPr="00B137B4">
        <w:rPr>
          <w:bCs/>
          <w:color w:val="000000" w:themeColor="text1"/>
        </w:rPr>
        <w:t>3.  Информационно-методической формы работы (формирование библиотечного фонда программно-методических материалов, научно- методической литературы, авторских разработок, обеспечение периодическими научно-методическими и специальными изданиями, разработка памяток и рекомендаций по освоению ДПП, работа в сети Интернет (использование ресурса интернет как источника информации по определённой теме, переписка, получение информации о конкурсах, конференциях, семинарах, курсовой подготовке и др.)).</w:t>
      </w:r>
    </w:p>
    <w:p w:rsidR="00807D04" w:rsidRPr="00B137B4" w:rsidRDefault="00807D04" w:rsidP="00807D04">
      <w:pPr>
        <w:widowControl/>
        <w:ind w:firstLine="708"/>
        <w:jc w:val="both"/>
        <w:rPr>
          <w:b/>
          <w:bCs/>
          <w:color w:val="000000" w:themeColor="text1"/>
        </w:rPr>
      </w:pPr>
    </w:p>
    <w:p w:rsidR="00807D04" w:rsidRPr="00B137B4" w:rsidRDefault="005B3909" w:rsidP="005B3909">
      <w:pPr>
        <w:widowControl/>
        <w:ind w:left="708" w:firstLine="708"/>
        <w:jc w:val="both"/>
        <w:rPr>
          <w:b/>
          <w:bCs/>
          <w:color w:val="31849B" w:themeColor="accent5" w:themeShade="BF"/>
        </w:rPr>
      </w:pPr>
      <w:r w:rsidRPr="00B137B4">
        <w:rPr>
          <w:b/>
          <w:bCs/>
          <w:color w:val="31849B" w:themeColor="accent5" w:themeShade="BF"/>
        </w:rPr>
        <w:t>А</w:t>
      </w:r>
      <w:r w:rsidR="00807D04" w:rsidRPr="00B137B4">
        <w:rPr>
          <w:b/>
          <w:bCs/>
          <w:color w:val="31849B" w:themeColor="accent5" w:themeShade="BF"/>
        </w:rPr>
        <w:t>нализ участия педагогов в различных мероприятиях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701"/>
        <w:gridCol w:w="2126"/>
      </w:tblGrid>
      <w:tr w:rsidR="00B137B4" w:rsidRPr="00B137B4" w:rsidTr="00FE617C">
        <w:tc>
          <w:tcPr>
            <w:tcW w:w="2660" w:type="dxa"/>
            <w:vMerge w:val="restart"/>
            <w:shd w:val="clear" w:color="auto" w:fill="31849B"/>
          </w:tcPr>
          <w:p w:rsidR="00807D04" w:rsidRPr="00B137B4" w:rsidRDefault="00807D04" w:rsidP="00FE617C">
            <w:pPr>
              <w:widowControl/>
              <w:jc w:val="both"/>
              <w:rPr>
                <w:bCs/>
                <w:color w:val="FFFFFF" w:themeColor="background1"/>
              </w:rPr>
            </w:pPr>
          </w:p>
          <w:p w:rsidR="00807D04" w:rsidRPr="00B137B4" w:rsidRDefault="00807D04" w:rsidP="00FE617C">
            <w:pPr>
              <w:widowControl/>
              <w:jc w:val="both"/>
              <w:rPr>
                <w:bCs/>
                <w:color w:val="FFFFFF" w:themeColor="background1"/>
              </w:rPr>
            </w:pPr>
            <w:r w:rsidRPr="00B137B4">
              <w:rPr>
                <w:bCs/>
                <w:color w:val="FFFFFF" w:themeColor="background1"/>
              </w:rPr>
              <w:t>Мероприятие</w:t>
            </w:r>
          </w:p>
        </w:tc>
        <w:tc>
          <w:tcPr>
            <w:tcW w:w="7229" w:type="dxa"/>
            <w:gridSpan w:val="4"/>
            <w:shd w:val="clear" w:color="auto" w:fill="31849B"/>
          </w:tcPr>
          <w:p w:rsidR="00807D04" w:rsidRPr="00B137B4" w:rsidRDefault="00807D04" w:rsidP="00FE617C">
            <w:pPr>
              <w:widowControl/>
              <w:jc w:val="center"/>
              <w:rPr>
                <w:bCs/>
                <w:color w:val="FFFFFF" w:themeColor="background1"/>
              </w:rPr>
            </w:pPr>
            <w:r w:rsidRPr="00B137B4">
              <w:rPr>
                <w:bCs/>
                <w:color w:val="FFFFFF" w:themeColor="background1"/>
              </w:rPr>
              <w:t>Статус мероприятия</w:t>
            </w:r>
          </w:p>
        </w:tc>
      </w:tr>
      <w:tr w:rsidR="00B137B4" w:rsidRPr="00B137B4" w:rsidTr="00FE617C">
        <w:trPr>
          <w:trHeight w:val="338"/>
        </w:trPr>
        <w:tc>
          <w:tcPr>
            <w:tcW w:w="2660" w:type="dxa"/>
            <w:vMerge/>
            <w:shd w:val="clear" w:color="auto" w:fill="31849B"/>
          </w:tcPr>
          <w:p w:rsidR="00807D04" w:rsidRPr="00B137B4" w:rsidRDefault="00807D04" w:rsidP="00FE617C">
            <w:pPr>
              <w:widowControl/>
              <w:jc w:val="both"/>
              <w:rPr>
                <w:bCs/>
                <w:color w:val="FFFFFF" w:themeColor="background1"/>
              </w:rPr>
            </w:pPr>
          </w:p>
        </w:tc>
        <w:tc>
          <w:tcPr>
            <w:tcW w:w="1701" w:type="dxa"/>
            <w:shd w:val="clear" w:color="auto" w:fill="31849B"/>
          </w:tcPr>
          <w:p w:rsidR="00807D04" w:rsidRPr="00B137B4" w:rsidRDefault="00807D04" w:rsidP="00FE617C">
            <w:pPr>
              <w:widowControl/>
              <w:jc w:val="center"/>
              <w:rPr>
                <w:bCs/>
                <w:color w:val="FFFFFF" w:themeColor="background1"/>
                <w:sz w:val="20"/>
                <w:szCs w:val="20"/>
              </w:rPr>
            </w:pPr>
            <w:r w:rsidRPr="00B137B4">
              <w:rPr>
                <w:bCs/>
                <w:color w:val="FFFFFF" w:themeColor="background1"/>
                <w:sz w:val="20"/>
                <w:szCs w:val="20"/>
              </w:rPr>
              <w:t>муниципальный</w:t>
            </w:r>
          </w:p>
          <w:p w:rsidR="00807D04" w:rsidRPr="00B137B4" w:rsidRDefault="00807D04" w:rsidP="00FE617C">
            <w:pPr>
              <w:widowControl/>
              <w:jc w:val="center"/>
              <w:rPr>
                <w:bCs/>
                <w:color w:val="FFFFFF" w:themeColor="background1"/>
                <w:sz w:val="20"/>
                <w:szCs w:val="20"/>
              </w:rPr>
            </w:pPr>
          </w:p>
        </w:tc>
        <w:tc>
          <w:tcPr>
            <w:tcW w:w="1701" w:type="dxa"/>
            <w:shd w:val="clear" w:color="auto" w:fill="31849B"/>
          </w:tcPr>
          <w:p w:rsidR="00807D04" w:rsidRPr="00B137B4" w:rsidRDefault="00807D04" w:rsidP="00FE617C">
            <w:pPr>
              <w:widowControl/>
              <w:jc w:val="center"/>
              <w:rPr>
                <w:bCs/>
                <w:color w:val="FFFFFF" w:themeColor="background1"/>
                <w:sz w:val="20"/>
                <w:szCs w:val="20"/>
              </w:rPr>
            </w:pPr>
            <w:r w:rsidRPr="00B137B4">
              <w:rPr>
                <w:bCs/>
                <w:color w:val="FFFFFF" w:themeColor="background1"/>
                <w:sz w:val="20"/>
                <w:szCs w:val="20"/>
              </w:rPr>
              <w:t>региональный</w:t>
            </w:r>
          </w:p>
        </w:tc>
        <w:tc>
          <w:tcPr>
            <w:tcW w:w="1701" w:type="dxa"/>
            <w:shd w:val="clear" w:color="auto" w:fill="31849B"/>
          </w:tcPr>
          <w:p w:rsidR="00807D04" w:rsidRPr="00B137B4" w:rsidRDefault="00807D04" w:rsidP="00FE617C">
            <w:pPr>
              <w:widowControl/>
              <w:jc w:val="center"/>
              <w:rPr>
                <w:bCs/>
                <w:color w:val="FFFFFF" w:themeColor="background1"/>
                <w:sz w:val="20"/>
                <w:szCs w:val="20"/>
              </w:rPr>
            </w:pPr>
            <w:r w:rsidRPr="00B137B4">
              <w:rPr>
                <w:bCs/>
                <w:color w:val="FFFFFF" w:themeColor="background1"/>
                <w:sz w:val="20"/>
                <w:szCs w:val="20"/>
              </w:rPr>
              <w:t>федеральный</w:t>
            </w:r>
          </w:p>
        </w:tc>
        <w:tc>
          <w:tcPr>
            <w:tcW w:w="2126" w:type="dxa"/>
            <w:shd w:val="clear" w:color="auto" w:fill="31849B"/>
          </w:tcPr>
          <w:p w:rsidR="00807D04" w:rsidRPr="00B137B4" w:rsidRDefault="00807D04" w:rsidP="00FE617C">
            <w:pPr>
              <w:widowControl/>
              <w:jc w:val="center"/>
              <w:rPr>
                <w:bCs/>
                <w:color w:val="FFFFFF" w:themeColor="background1"/>
                <w:sz w:val="20"/>
                <w:szCs w:val="20"/>
              </w:rPr>
            </w:pPr>
            <w:r w:rsidRPr="00B137B4">
              <w:rPr>
                <w:bCs/>
                <w:color w:val="FFFFFF" w:themeColor="background1"/>
                <w:sz w:val="20"/>
                <w:szCs w:val="20"/>
              </w:rPr>
              <w:t>международный</w:t>
            </w:r>
          </w:p>
        </w:tc>
      </w:tr>
      <w:tr w:rsidR="00B137B4" w:rsidRPr="00B137B4" w:rsidTr="00FE617C">
        <w:trPr>
          <w:cantSplit/>
          <w:trHeight w:val="210"/>
        </w:trPr>
        <w:tc>
          <w:tcPr>
            <w:tcW w:w="2660" w:type="dxa"/>
            <w:vMerge/>
            <w:shd w:val="clear" w:color="auto" w:fill="31849B"/>
          </w:tcPr>
          <w:p w:rsidR="00807D04" w:rsidRPr="00B137B4" w:rsidRDefault="00807D04" w:rsidP="00FE617C">
            <w:pPr>
              <w:widowControl/>
              <w:jc w:val="both"/>
              <w:rPr>
                <w:bCs/>
                <w:color w:val="FFFFFF" w:themeColor="background1"/>
              </w:rPr>
            </w:pPr>
          </w:p>
        </w:tc>
        <w:tc>
          <w:tcPr>
            <w:tcW w:w="1701" w:type="dxa"/>
            <w:shd w:val="clear" w:color="auto" w:fill="31849B"/>
          </w:tcPr>
          <w:p w:rsidR="00807D04" w:rsidRPr="00B137B4" w:rsidRDefault="00807D04" w:rsidP="00F07FEE">
            <w:pPr>
              <w:widowControl/>
              <w:jc w:val="center"/>
              <w:rPr>
                <w:bCs/>
                <w:color w:val="FFFFFF" w:themeColor="background1"/>
                <w:sz w:val="18"/>
                <w:szCs w:val="18"/>
              </w:rPr>
            </w:pPr>
            <w:r w:rsidRPr="00B137B4">
              <w:rPr>
                <w:bCs/>
                <w:color w:val="FFFFFF" w:themeColor="background1"/>
                <w:sz w:val="18"/>
                <w:szCs w:val="18"/>
              </w:rPr>
              <w:t>20</w:t>
            </w:r>
            <w:r w:rsidR="00F07FEE" w:rsidRPr="00B137B4">
              <w:rPr>
                <w:bCs/>
                <w:color w:val="FFFFFF" w:themeColor="background1"/>
                <w:sz w:val="18"/>
                <w:szCs w:val="18"/>
              </w:rPr>
              <w:t>20</w:t>
            </w:r>
          </w:p>
        </w:tc>
        <w:tc>
          <w:tcPr>
            <w:tcW w:w="1701" w:type="dxa"/>
            <w:shd w:val="clear" w:color="auto" w:fill="31849B"/>
          </w:tcPr>
          <w:p w:rsidR="00807D04" w:rsidRPr="00B137B4" w:rsidRDefault="00807D04" w:rsidP="00F07FEE">
            <w:pPr>
              <w:widowControl/>
              <w:jc w:val="center"/>
              <w:rPr>
                <w:bCs/>
                <w:color w:val="FFFFFF" w:themeColor="background1"/>
                <w:sz w:val="18"/>
                <w:szCs w:val="18"/>
              </w:rPr>
            </w:pPr>
            <w:r w:rsidRPr="00B137B4">
              <w:rPr>
                <w:bCs/>
                <w:color w:val="FFFFFF" w:themeColor="background1"/>
                <w:sz w:val="18"/>
                <w:szCs w:val="18"/>
              </w:rPr>
              <w:t>20</w:t>
            </w:r>
            <w:r w:rsidR="00F07FEE" w:rsidRPr="00B137B4">
              <w:rPr>
                <w:bCs/>
                <w:color w:val="FFFFFF" w:themeColor="background1"/>
                <w:sz w:val="18"/>
                <w:szCs w:val="18"/>
              </w:rPr>
              <w:t>20</w:t>
            </w:r>
          </w:p>
        </w:tc>
        <w:tc>
          <w:tcPr>
            <w:tcW w:w="1701" w:type="dxa"/>
            <w:shd w:val="clear" w:color="auto" w:fill="31849B"/>
          </w:tcPr>
          <w:p w:rsidR="00807D04" w:rsidRPr="00B137B4" w:rsidRDefault="00807D04" w:rsidP="00F07FEE">
            <w:pPr>
              <w:widowControl/>
              <w:jc w:val="center"/>
              <w:rPr>
                <w:bCs/>
                <w:color w:val="FFFFFF" w:themeColor="background1"/>
                <w:sz w:val="18"/>
                <w:szCs w:val="18"/>
              </w:rPr>
            </w:pPr>
            <w:r w:rsidRPr="00B137B4">
              <w:rPr>
                <w:bCs/>
                <w:color w:val="FFFFFF" w:themeColor="background1"/>
                <w:sz w:val="18"/>
                <w:szCs w:val="18"/>
              </w:rPr>
              <w:t>20</w:t>
            </w:r>
            <w:r w:rsidR="00F07FEE" w:rsidRPr="00B137B4">
              <w:rPr>
                <w:bCs/>
                <w:color w:val="FFFFFF" w:themeColor="background1"/>
                <w:sz w:val="18"/>
                <w:szCs w:val="18"/>
              </w:rPr>
              <w:t>20</w:t>
            </w:r>
          </w:p>
        </w:tc>
        <w:tc>
          <w:tcPr>
            <w:tcW w:w="2126" w:type="dxa"/>
            <w:shd w:val="clear" w:color="auto" w:fill="31849B"/>
          </w:tcPr>
          <w:p w:rsidR="00807D04" w:rsidRPr="00B137B4" w:rsidRDefault="00807D04" w:rsidP="00F07FEE">
            <w:pPr>
              <w:widowControl/>
              <w:jc w:val="center"/>
              <w:rPr>
                <w:bCs/>
                <w:color w:val="FFFFFF" w:themeColor="background1"/>
                <w:sz w:val="18"/>
                <w:szCs w:val="18"/>
              </w:rPr>
            </w:pPr>
            <w:r w:rsidRPr="00B137B4">
              <w:rPr>
                <w:bCs/>
                <w:color w:val="FFFFFF" w:themeColor="background1"/>
                <w:sz w:val="18"/>
                <w:szCs w:val="18"/>
              </w:rPr>
              <w:t>20</w:t>
            </w:r>
            <w:r w:rsidR="00F07FEE" w:rsidRPr="00B137B4">
              <w:rPr>
                <w:bCs/>
                <w:color w:val="FFFFFF" w:themeColor="background1"/>
                <w:sz w:val="18"/>
                <w:szCs w:val="18"/>
              </w:rPr>
              <w:t>20</w:t>
            </w:r>
          </w:p>
        </w:tc>
      </w:tr>
      <w:tr w:rsidR="00B137B4" w:rsidRPr="00B137B4" w:rsidTr="00FE617C">
        <w:tc>
          <w:tcPr>
            <w:tcW w:w="2660" w:type="dxa"/>
          </w:tcPr>
          <w:p w:rsidR="00807D04" w:rsidRPr="00B137B4" w:rsidRDefault="00807D04" w:rsidP="00FE617C">
            <w:pPr>
              <w:widowControl/>
              <w:jc w:val="both"/>
              <w:rPr>
                <w:bCs/>
                <w:color w:val="000000" w:themeColor="text1"/>
              </w:rPr>
            </w:pPr>
            <w:r w:rsidRPr="00B137B4">
              <w:rPr>
                <w:bCs/>
                <w:color w:val="000000" w:themeColor="text1"/>
              </w:rPr>
              <w:t>Конкурсы (чел.)</w:t>
            </w:r>
          </w:p>
        </w:tc>
        <w:tc>
          <w:tcPr>
            <w:tcW w:w="1701" w:type="dxa"/>
          </w:tcPr>
          <w:p w:rsidR="00807D04" w:rsidRPr="00B137B4" w:rsidRDefault="00F07FEE" w:rsidP="00FE617C">
            <w:pPr>
              <w:widowControl/>
              <w:jc w:val="center"/>
              <w:rPr>
                <w:bCs/>
                <w:color w:val="000000" w:themeColor="text1"/>
                <w:sz w:val="20"/>
                <w:szCs w:val="20"/>
              </w:rPr>
            </w:pPr>
            <w:r w:rsidRPr="00B137B4">
              <w:rPr>
                <w:bCs/>
                <w:color w:val="000000" w:themeColor="text1"/>
                <w:sz w:val="20"/>
                <w:szCs w:val="20"/>
              </w:rPr>
              <w:t>-</w:t>
            </w:r>
          </w:p>
        </w:tc>
        <w:tc>
          <w:tcPr>
            <w:tcW w:w="1701" w:type="dxa"/>
          </w:tcPr>
          <w:p w:rsidR="00807D04" w:rsidRPr="00B137B4" w:rsidRDefault="00095819" w:rsidP="00FE617C">
            <w:pPr>
              <w:widowControl/>
              <w:jc w:val="center"/>
              <w:rPr>
                <w:bCs/>
                <w:color w:val="000000" w:themeColor="text1"/>
                <w:sz w:val="20"/>
                <w:szCs w:val="20"/>
              </w:rPr>
            </w:pPr>
            <w:r w:rsidRPr="00B137B4">
              <w:rPr>
                <w:bCs/>
                <w:color w:val="000000" w:themeColor="text1"/>
                <w:sz w:val="20"/>
                <w:szCs w:val="20"/>
              </w:rPr>
              <w:t>18</w:t>
            </w:r>
          </w:p>
        </w:tc>
        <w:tc>
          <w:tcPr>
            <w:tcW w:w="1701" w:type="dxa"/>
          </w:tcPr>
          <w:p w:rsidR="00807D04" w:rsidRPr="00B137B4" w:rsidRDefault="00F07FEE" w:rsidP="00FE617C">
            <w:pPr>
              <w:widowControl/>
              <w:jc w:val="center"/>
              <w:rPr>
                <w:bCs/>
                <w:color w:val="000000" w:themeColor="text1"/>
                <w:sz w:val="20"/>
                <w:szCs w:val="20"/>
              </w:rPr>
            </w:pPr>
            <w:r w:rsidRPr="00B137B4">
              <w:rPr>
                <w:bCs/>
                <w:color w:val="000000" w:themeColor="text1"/>
                <w:sz w:val="20"/>
                <w:szCs w:val="20"/>
              </w:rPr>
              <w:t>1</w:t>
            </w:r>
          </w:p>
        </w:tc>
        <w:tc>
          <w:tcPr>
            <w:tcW w:w="2126" w:type="dxa"/>
          </w:tcPr>
          <w:p w:rsidR="00807D04" w:rsidRPr="00B137B4" w:rsidRDefault="00F07FEE" w:rsidP="00FE617C">
            <w:pPr>
              <w:widowControl/>
              <w:jc w:val="center"/>
              <w:rPr>
                <w:bCs/>
                <w:color w:val="000000" w:themeColor="text1"/>
                <w:sz w:val="20"/>
                <w:szCs w:val="20"/>
              </w:rPr>
            </w:pPr>
            <w:r w:rsidRPr="00B137B4">
              <w:rPr>
                <w:bCs/>
                <w:color w:val="000000" w:themeColor="text1"/>
                <w:sz w:val="20"/>
                <w:szCs w:val="20"/>
              </w:rPr>
              <w:t>6</w:t>
            </w:r>
          </w:p>
        </w:tc>
      </w:tr>
      <w:tr w:rsidR="00B137B4" w:rsidRPr="00B137B4" w:rsidTr="00FE617C">
        <w:tc>
          <w:tcPr>
            <w:tcW w:w="2660" w:type="dxa"/>
          </w:tcPr>
          <w:p w:rsidR="00807D04" w:rsidRPr="00B137B4" w:rsidRDefault="00807D04" w:rsidP="00FE617C">
            <w:pPr>
              <w:widowControl/>
              <w:jc w:val="both"/>
              <w:rPr>
                <w:bCs/>
                <w:color w:val="000000" w:themeColor="text1"/>
              </w:rPr>
            </w:pPr>
            <w:r w:rsidRPr="00B137B4">
              <w:rPr>
                <w:bCs/>
                <w:color w:val="000000" w:themeColor="text1"/>
              </w:rPr>
              <w:t>Семинары (чел.)</w:t>
            </w:r>
          </w:p>
        </w:tc>
        <w:tc>
          <w:tcPr>
            <w:tcW w:w="1701" w:type="dxa"/>
          </w:tcPr>
          <w:p w:rsidR="00807D04" w:rsidRPr="00B137B4" w:rsidRDefault="001B2046" w:rsidP="00FE617C">
            <w:pPr>
              <w:widowControl/>
              <w:jc w:val="center"/>
              <w:rPr>
                <w:bCs/>
                <w:color w:val="000000" w:themeColor="text1"/>
                <w:sz w:val="20"/>
                <w:szCs w:val="20"/>
              </w:rPr>
            </w:pPr>
            <w:r w:rsidRPr="00B137B4">
              <w:rPr>
                <w:bCs/>
                <w:color w:val="000000" w:themeColor="text1"/>
                <w:sz w:val="20"/>
                <w:szCs w:val="20"/>
              </w:rPr>
              <w:t>2</w:t>
            </w:r>
          </w:p>
        </w:tc>
        <w:tc>
          <w:tcPr>
            <w:tcW w:w="1701" w:type="dxa"/>
          </w:tcPr>
          <w:p w:rsidR="00807D04" w:rsidRPr="00B137B4" w:rsidRDefault="00095819" w:rsidP="00FE617C">
            <w:pPr>
              <w:widowControl/>
              <w:jc w:val="center"/>
              <w:rPr>
                <w:bCs/>
                <w:color w:val="000000" w:themeColor="text1"/>
                <w:sz w:val="20"/>
                <w:szCs w:val="20"/>
              </w:rPr>
            </w:pPr>
            <w:r w:rsidRPr="00B137B4">
              <w:rPr>
                <w:bCs/>
                <w:color w:val="000000" w:themeColor="text1"/>
                <w:sz w:val="20"/>
                <w:szCs w:val="20"/>
              </w:rPr>
              <w:t>10</w:t>
            </w:r>
          </w:p>
        </w:tc>
        <w:tc>
          <w:tcPr>
            <w:tcW w:w="1701" w:type="dxa"/>
          </w:tcPr>
          <w:p w:rsidR="00807D04" w:rsidRPr="00B137B4" w:rsidRDefault="00095819" w:rsidP="00FE617C">
            <w:pPr>
              <w:widowControl/>
              <w:jc w:val="center"/>
              <w:rPr>
                <w:bCs/>
                <w:color w:val="000000" w:themeColor="text1"/>
                <w:sz w:val="20"/>
                <w:szCs w:val="20"/>
              </w:rPr>
            </w:pPr>
            <w:r w:rsidRPr="00B137B4">
              <w:rPr>
                <w:bCs/>
                <w:color w:val="000000" w:themeColor="text1"/>
                <w:sz w:val="20"/>
                <w:szCs w:val="20"/>
              </w:rPr>
              <w:t>8</w:t>
            </w:r>
          </w:p>
        </w:tc>
        <w:tc>
          <w:tcPr>
            <w:tcW w:w="2126" w:type="dxa"/>
          </w:tcPr>
          <w:p w:rsidR="00807D04" w:rsidRPr="00B137B4" w:rsidRDefault="001B2046" w:rsidP="00FE617C">
            <w:pPr>
              <w:widowControl/>
              <w:jc w:val="center"/>
              <w:rPr>
                <w:bCs/>
                <w:color w:val="000000" w:themeColor="text1"/>
                <w:sz w:val="20"/>
                <w:szCs w:val="20"/>
              </w:rPr>
            </w:pPr>
            <w:r w:rsidRPr="00B137B4">
              <w:rPr>
                <w:bCs/>
                <w:color w:val="000000" w:themeColor="text1"/>
                <w:sz w:val="20"/>
                <w:szCs w:val="20"/>
              </w:rPr>
              <w:t>2</w:t>
            </w:r>
          </w:p>
        </w:tc>
      </w:tr>
      <w:tr w:rsidR="00B137B4" w:rsidRPr="00B137B4" w:rsidTr="00FE617C">
        <w:trPr>
          <w:trHeight w:val="591"/>
        </w:trPr>
        <w:tc>
          <w:tcPr>
            <w:tcW w:w="2660" w:type="dxa"/>
          </w:tcPr>
          <w:p w:rsidR="00807D04" w:rsidRPr="00B137B4" w:rsidRDefault="00807D04" w:rsidP="00FE617C">
            <w:pPr>
              <w:widowControl/>
              <w:jc w:val="both"/>
              <w:rPr>
                <w:bCs/>
                <w:color w:val="000000" w:themeColor="text1"/>
              </w:rPr>
            </w:pPr>
            <w:r w:rsidRPr="00B137B4">
              <w:rPr>
                <w:bCs/>
                <w:color w:val="000000" w:themeColor="text1"/>
              </w:rPr>
              <w:t>Конференции (чел.)</w:t>
            </w:r>
          </w:p>
          <w:p w:rsidR="00807D04" w:rsidRPr="00B137B4" w:rsidRDefault="00807D04" w:rsidP="00FE617C">
            <w:pPr>
              <w:widowControl/>
              <w:jc w:val="both"/>
              <w:rPr>
                <w:bCs/>
                <w:color w:val="000000" w:themeColor="text1"/>
              </w:rPr>
            </w:pPr>
            <w:r w:rsidRPr="00B137B4">
              <w:rPr>
                <w:bCs/>
                <w:color w:val="000000" w:themeColor="text1"/>
              </w:rPr>
              <w:t>(участие/выступление)</w:t>
            </w:r>
          </w:p>
        </w:tc>
        <w:tc>
          <w:tcPr>
            <w:tcW w:w="1701" w:type="dxa"/>
          </w:tcPr>
          <w:p w:rsidR="00807D04" w:rsidRPr="00B137B4" w:rsidRDefault="00095819" w:rsidP="00FE617C">
            <w:pPr>
              <w:widowControl/>
              <w:jc w:val="center"/>
              <w:rPr>
                <w:bCs/>
                <w:color w:val="000000" w:themeColor="text1"/>
                <w:sz w:val="20"/>
                <w:szCs w:val="20"/>
              </w:rPr>
            </w:pPr>
            <w:r w:rsidRPr="00B137B4">
              <w:rPr>
                <w:bCs/>
                <w:color w:val="000000" w:themeColor="text1"/>
                <w:sz w:val="20"/>
                <w:szCs w:val="20"/>
              </w:rPr>
              <w:t>18/8</w:t>
            </w:r>
          </w:p>
        </w:tc>
        <w:tc>
          <w:tcPr>
            <w:tcW w:w="1701" w:type="dxa"/>
          </w:tcPr>
          <w:p w:rsidR="00807D04" w:rsidRPr="00B137B4" w:rsidRDefault="00095819" w:rsidP="00FE617C">
            <w:pPr>
              <w:widowControl/>
              <w:jc w:val="center"/>
              <w:rPr>
                <w:bCs/>
                <w:color w:val="000000" w:themeColor="text1"/>
                <w:sz w:val="20"/>
                <w:szCs w:val="20"/>
              </w:rPr>
            </w:pPr>
            <w:r w:rsidRPr="00B137B4">
              <w:rPr>
                <w:bCs/>
                <w:color w:val="000000" w:themeColor="text1"/>
                <w:sz w:val="20"/>
                <w:szCs w:val="20"/>
              </w:rPr>
              <w:t>-/4</w:t>
            </w:r>
          </w:p>
        </w:tc>
        <w:tc>
          <w:tcPr>
            <w:tcW w:w="1701" w:type="dxa"/>
          </w:tcPr>
          <w:p w:rsidR="00807D04" w:rsidRPr="00B137B4" w:rsidRDefault="00095819" w:rsidP="00FE617C">
            <w:pPr>
              <w:widowControl/>
              <w:jc w:val="center"/>
              <w:rPr>
                <w:bCs/>
                <w:color w:val="000000" w:themeColor="text1"/>
                <w:sz w:val="20"/>
                <w:szCs w:val="20"/>
              </w:rPr>
            </w:pPr>
            <w:r w:rsidRPr="00B137B4">
              <w:rPr>
                <w:bCs/>
                <w:color w:val="000000" w:themeColor="text1"/>
                <w:sz w:val="20"/>
                <w:szCs w:val="20"/>
              </w:rPr>
              <w:t>16/5</w:t>
            </w:r>
          </w:p>
        </w:tc>
        <w:tc>
          <w:tcPr>
            <w:tcW w:w="2126" w:type="dxa"/>
          </w:tcPr>
          <w:p w:rsidR="00807D04" w:rsidRPr="00B137B4" w:rsidRDefault="001B2046" w:rsidP="00FE617C">
            <w:pPr>
              <w:widowControl/>
              <w:jc w:val="center"/>
              <w:rPr>
                <w:bCs/>
                <w:color w:val="000000" w:themeColor="text1"/>
                <w:sz w:val="20"/>
                <w:szCs w:val="20"/>
              </w:rPr>
            </w:pPr>
            <w:r w:rsidRPr="00B137B4">
              <w:rPr>
                <w:bCs/>
                <w:color w:val="000000" w:themeColor="text1"/>
                <w:sz w:val="20"/>
                <w:szCs w:val="20"/>
              </w:rPr>
              <w:t>8/</w:t>
            </w:r>
            <w:r w:rsidR="00095819" w:rsidRPr="00B137B4">
              <w:rPr>
                <w:bCs/>
                <w:color w:val="000000" w:themeColor="text1"/>
                <w:sz w:val="20"/>
                <w:szCs w:val="20"/>
              </w:rPr>
              <w:t>-</w:t>
            </w:r>
          </w:p>
        </w:tc>
      </w:tr>
      <w:tr w:rsidR="00B137B4" w:rsidRPr="00B137B4" w:rsidTr="00FE617C">
        <w:tc>
          <w:tcPr>
            <w:tcW w:w="2660" w:type="dxa"/>
          </w:tcPr>
          <w:p w:rsidR="00807D04" w:rsidRPr="00B137B4" w:rsidRDefault="00807D04" w:rsidP="00FE617C">
            <w:pPr>
              <w:widowControl/>
              <w:rPr>
                <w:bCs/>
                <w:color w:val="000000" w:themeColor="text1"/>
              </w:rPr>
            </w:pPr>
            <w:r w:rsidRPr="00B137B4">
              <w:rPr>
                <w:bCs/>
                <w:color w:val="000000" w:themeColor="text1"/>
              </w:rPr>
              <w:t>мастер-классы (чел.) (проведение/участие)</w:t>
            </w:r>
          </w:p>
        </w:tc>
        <w:tc>
          <w:tcPr>
            <w:tcW w:w="1701" w:type="dxa"/>
          </w:tcPr>
          <w:p w:rsidR="00807D04" w:rsidRPr="00B137B4" w:rsidRDefault="00095819" w:rsidP="00095819">
            <w:pPr>
              <w:widowControl/>
              <w:tabs>
                <w:tab w:val="left" w:pos="600"/>
                <w:tab w:val="center" w:pos="742"/>
              </w:tabs>
              <w:jc w:val="center"/>
              <w:rPr>
                <w:bCs/>
                <w:color w:val="000000" w:themeColor="text1"/>
                <w:sz w:val="20"/>
                <w:szCs w:val="20"/>
              </w:rPr>
            </w:pPr>
            <w:r w:rsidRPr="00B137B4">
              <w:rPr>
                <w:bCs/>
                <w:color w:val="000000" w:themeColor="text1"/>
                <w:sz w:val="20"/>
                <w:szCs w:val="20"/>
              </w:rPr>
              <w:t>7/-</w:t>
            </w:r>
          </w:p>
        </w:tc>
        <w:tc>
          <w:tcPr>
            <w:tcW w:w="1701" w:type="dxa"/>
          </w:tcPr>
          <w:p w:rsidR="00807D04" w:rsidRPr="00B137B4" w:rsidRDefault="00807D04" w:rsidP="00FE617C">
            <w:pPr>
              <w:widowControl/>
              <w:jc w:val="center"/>
              <w:rPr>
                <w:bCs/>
                <w:color w:val="000000" w:themeColor="text1"/>
                <w:sz w:val="20"/>
                <w:szCs w:val="20"/>
              </w:rPr>
            </w:pPr>
          </w:p>
        </w:tc>
        <w:tc>
          <w:tcPr>
            <w:tcW w:w="1701" w:type="dxa"/>
          </w:tcPr>
          <w:p w:rsidR="00807D04" w:rsidRPr="00B137B4" w:rsidRDefault="00807D04" w:rsidP="00FE617C">
            <w:pPr>
              <w:widowControl/>
              <w:jc w:val="center"/>
              <w:rPr>
                <w:bCs/>
                <w:color w:val="000000" w:themeColor="text1"/>
                <w:sz w:val="20"/>
                <w:szCs w:val="20"/>
              </w:rPr>
            </w:pPr>
          </w:p>
        </w:tc>
        <w:tc>
          <w:tcPr>
            <w:tcW w:w="2126" w:type="dxa"/>
          </w:tcPr>
          <w:p w:rsidR="00807D04" w:rsidRPr="00B137B4" w:rsidRDefault="00807D04" w:rsidP="00FE617C">
            <w:pPr>
              <w:widowControl/>
              <w:jc w:val="center"/>
              <w:rPr>
                <w:bCs/>
                <w:color w:val="000000" w:themeColor="text1"/>
                <w:sz w:val="20"/>
                <w:szCs w:val="20"/>
              </w:rPr>
            </w:pPr>
          </w:p>
        </w:tc>
      </w:tr>
      <w:tr w:rsidR="00807D04" w:rsidRPr="00B137B4" w:rsidTr="00FE617C">
        <w:tc>
          <w:tcPr>
            <w:tcW w:w="2660" w:type="dxa"/>
          </w:tcPr>
          <w:p w:rsidR="00807D04" w:rsidRPr="00B137B4" w:rsidRDefault="00807D04" w:rsidP="00FE617C">
            <w:pPr>
              <w:widowControl/>
              <w:jc w:val="both"/>
              <w:rPr>
                <w:bCs/>
                <w:color w:val="000000" w:themeColor="text1"/>
              </w:rPr>
            </w:pPr>
            <w:r w:rsidRPr="00B137B4">
              <w:rPr>
                <w:bCs/>
                <w:color w:val="000000" w:themeColor="text1"/>
              </w:rPr>
              <w:t>ИТОГО участников</w:t>
            </w:r>
          </w:p>
        </w:tc>
        <w:tc>
          <w:tcPr>
            <w:tcW w:w="1701" w:type="dxa"/>
          </w:tcPr>
          <w:p w:rsidR="00807D04" w:rsidRPr="00B137B4" w:rsidRDefault="00807D04" w:rsidP="00095819">
            <w:pPr>
              <w:widowControl/>
              <w:jc w:val="center"/>
              <w:rPr>
                <w:bCs/>
                <w:color w:val="000000" w:themeColor="text1"/>
                <w:sz w:val="20"/>
                <w:szCs w:val="20"/>
              </w:rPr>
            </w:pPr>
            <w:r w:rsidRPr="00B137B4">
              <w:rPr>
                <w:bCs/>
                <w:color w:val="000000" w:themeColor="text1"/>
                <w:sz w:val="20"/>
                <w:szCs w:val="20"/>
              </w:rPr>
              <w:t>3</w:t>
            </w:r>
            <w:r w:rsidR="00095819" w:rsidRPr="00B137B4">
              <w:rPr>
                <w:bCs/>
                <w:color w:val="000000" w:themeColor="text1"/>
                <w:sz w:val="20"/>
                <w:szCs w:val="20"/>
              </w:rPr>
              <w:t>5</w:t>
            </w:r>
          </w:p>
        </w:tc>
        <w:tc>
          <w:tcPr>
            <w:tcW w:w="1701" w:type="dxa"/>
          </w:tcPr>
          <w:p w:rsidR="00807D04" w:rsidRPr="00B137B4" w:rsidRDefault="00095819" w:rsidP="00FE617C">
            <w:pPr>
              <w:widowControl/>
              <w:jc w:val="center"/>
              <w:rPr>
                <w:bCs/>
                <w:color w:val="000000" w:themeColor="text1"/>
                <w:sz w:val="20"/>
                <w:szCs w:val="20"/>
              </w:rPr>
            </w:pPr>
            <w:r w:rsidRPr="00B137B4">
              <w:rPr>
                <w:bCs/>
                <w:color w:val="000000" w:themeColor="text1"/>
                <w:sz w:val="20"/>
                <w:szCs w:val="20"/>
              </w:rPr>
              <w:t>32</w:t>
            </w:r>
          </w:p>
        </w:tc>
        <w:tc>
          <w:tcPr>
            <w:tcW w:w="1701" w:type="dxa"/>
          </w:tcPr>
          <w:p w:rsidR="00807D04" w:rsidRPr="00B137B4" w:rsidRDefault="00807D04" w:rsidP="00095819">
            <w:pPr>
              <w:widowControl/>
              <w:jc w:val="center"/>
              <w:rPr>
                <w:bCs/>
                <w:color w:val="000000" w:themeColor="text1"/>
                <w:sz w:val="20"/>
                <w:szCs w:val="20"/>
              </w:rPr>
            </w:pPr>
            <w:r w:rsidRPr="00B137B4">
              <w:rPr>
                <w:bCs/>
                <w:color w:val="000000" w:themeColor="text1"/>
                <w:sz w:val="20"/>
                <w:szCs w:val="20"/>
              </w:rPr>
              <w:t>3</w:t>
            </w:r>
            <w:r w:rsidR="00095819" w:rsidRPr="00B137B4">
              <w:rPr>
                <w:bCs/>
                <w:color w:val="000000" w:themeColor="text1"/>
                <w:sz w:val="20"/>
                <w:szCs w:val="20"/>
              </w:rPr>
              <w:t>0</w:t>
            </w:r>
          </w:p>
        </w:tc>
        <w:tc>
          <w:tcPr>
            <w:tcW w:w="2126" w:type="dxa"/>
          </w:tcPr>
          <w:p w:rsidR="00807D04" w:rsidRPr="00B137B4" w:rsidRDefault="00807D04" w:rsidP="00FE617C">
            <w:pPr>
              <w:widowControl/>
              <w:jc w:val="center"/>
              <w:rPr>
                <w:bCs/>
                <w:color w:val="000000" w:themeColor="text1"/>
                <w:sz w:val="20"/>
                <w:szCs w:val="20"/>
              </w:rPr>
            </w:pPr>
            <w:r w:rsidRPr="00B137B4">
              <w:rPr>
                <w:bCs/>
                <w:color w:val="000000" w:themeColor="text1"/>
                <w:sz w:val="20"/>
                <w:szCs w:val="20"/>
              </w:rPr>
              <w:t>1</w:t>
            </w:r>
            <w:r w:rsidR="00095819" w:rsidRPr="00B137B4">
              <w:rPr>
                <w:bCs/>
                <w:color w:val="000000" w:themeColor="text1"/>
                <w:sz w:val="20"/>
                <w:szCs w:val="20"/>
              </w:rPr>
              <w:t>6</w:t>
            </w:r>
          </w:p>
        </w:tc>
      </w:tr>
    </w:tbl>
    <w:p w:rsidR="00807D04" w:rsidRPr="00B137B4" w:rsidRDefault="00807D04" w:rsidP="00807D04">
      <w:pPr>
        <w:widowControl/>
        <w:ind w:firstLine="708"/>
        <w:jc w:val="both"/>
        <w:rPr>
          <w:bCs/>
          <w:color w:val="000000" w:themeColor="text1"/>
        </w:rPr>
      </w:pPr>
    </w:p>
    <w:p w:rsidR="00807D04" w:rsidRPr="00B137B4" w:rsidRDefault="00807D04" w:rsidP="00807D04">
      <w:pPr>
        <w:widowControl/>
        <w:ind w:firstLine="708"/>
        <w:jc w:val="both"/>
        <w:rPr>
          <w:color w:val="000000" w:themeColor="text1"/>
        </w:rPr>
      </w:pPr>
      <w:r w:rsidRPr="00B137B4">
        <w:rPr>
          <w:color w:val="000000" w:themeColor="text1"/>
        </w:rPr>
        <w:t xml:space="preserve">По итогам </w:t>
      </w:r>
      <w:r w:rsidR="00E753CB" w:rsidRPr="00B137B4">
        <w:rPr>
          <w:color w:val="000000" w:themeColor="text1"/>
        </w:rPr>
        <w:t>отбора в городскую программу</w:t>
      </w:r>
      <w:r w:rsidRPr="00B137B4">
        <w:rPr>
          <w:color w:val="000000" w:themeColor="text1"/>
        </w:rPr>
        <w:t xml:space="preserve"> «</w:t>
      </w:r>
      <w:r w:rsidR="00E753CB" w:rsidRPr="00B137B4">
        <w:rPr>
          <w:color w:val="000000" w:themeColor="text1"/>
        </w:rPr>
        <w:t>Юные дарования Томска» из</w:t>
      </w:r>
      <w:r w:rsidRPr="00B137B4">
        <w:rPr>
          <w:color w:val="000000" w:themeColor="text1"/>
        </w:rPr>
        <w:t xml:space="preserve"> ДХШ</w:t>
      </w:r>
      <w:r w:rsidR="00E11652" w:rsidRPr="00B137B4">
        <w:rPr>
          <w:color w:val="000000" w:themeColor="text1"/>
        </w:rPr>
        <w:t xml:space="preserve"> №1 участниками стали</w:t>
      </w:r>
      <w:r w:rsidRPr="00B137B4">
        <w:rPr>
          <w:color w:val="000000" w:themeColor="text1"/>
        </w:rPr>
        <w:t xml:space="preserve"> 1</w:t>
      </w:r>
      <w:r w:rsidR="0056193B" w:rsidRPr="00B137B4">
        <w:rPr>
          <w:color w:val="000000" w:themeColor="text1"/>
        </w:rPr>
        <w:t>5</w:t>
      </w:r>
      <w:r w:rsidRPr="00B137B4">
        <w:rPr>
          <w:color w:val="000000" w:themeColor="text1"/>
        </w:rPr>
        <w:t xml:space="preserve"> обучающихся:</w:t>
      </w:r>
    </w:p>
    <w:p w:rsidR="00807D04" w:rsidRPr="00B137B4" w:rsidRDefault="00807D04" w:rsidP="00807D04">
      <w:pPr>
        <w:widowControl/>
        <w:ind w:firstLine="708"/>
        <w:jc w:val="both"/>
        <w:rPr>
          <w:color w:val="000000" w:themeColor="text1"/>
        </w:rPr>
      </w:pP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Андронова Кира</w:t>
      </w:r>
      <w:r w:rsidRPr="00B137B4">
        <w:rPr>
          <w:color w:val="000000" w:themeColor="text1"/>
        </w:rPr>
        <w:tab/>
      </w:r>
      <w:r w:rsidRPr="00B137B4">
        <w:rPr>
          <w:color w:val="000000" w:themeColor="text1"/>
        </w:rPr>
        <w:tab/>
      </w:r>
      <w:r w:rsidRPr="00B137B4">
        <w:rPr>
          <w:color w:val="000000" w:themeColor="text1"/>
        </w:rPr>
        <w:tab/>
        <w:t>преп. Князева А. П.</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 xml:space="preserve">Быковская Виктория   </w:t>
      </w:r>
      <w:r w:rsidRPr="00B137B4">
        <w:rPr>
          <w:color w:val="000000" w:themeColor="text1"/>
        </w:rPr>
        <w:tab/>
        <w:t xml:space="preserve"> </w:t>
      </w:r>
      <w:r w:rsidRPr="00B137B4">
        <w:rPr>
          <w:color w:val="000000" w:themeColor="text1"/>
        </w:rPr>
        <w:tab/>
        <w:t>преп. Пешкова Т. А.</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 xml:space="preserve">Голубенко Анна </w:t>
      </w:r>
      <w:r w:rsidRPr="00B137B4">
        <w:rPr>
          <w:color w:val="000000" w:themeColor="text1"/>
        </w:rPr>
        <w:tab/>
      </w:r>
      <w:r w:rsidRPr="00B137B4">
        <w:rPr>
          <w:color w:val="000000" w:themeColor="text1"/>
        </w:rPr>
        <w:tab/>
      </w:r>
      <w:r w:rsidRPr="00B137B4">
        <w:rPr>
          <w:color w:val="000000" w:themeColor="text1"/>
        </w:rPr>
        <w:tab/>
        <w:t>преп. Юдинцева А. М.</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Епифанцева Мария</w:t>
      </w:r>
      <w:r w:rsidRPr="00B137B4">
        <w:rPr>
          <w:color w:val="000000" w:themeColor="text1"/>
        </w:rPr>
        <w:tab/>
      </w:r>
      <w:r w:rsidRPr="00B137B4">
        <w:rPr>
          <w:color w:val="000000" w:themeColor="text1"/>
        </w:rPr>
        <w:tab/>
        <w:t>преп. Юдинцева А. М.</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 xml:space="preserve">Завадовская Виктория    </w:t>
      </w:r>
      <w:r w:rsidRPr="00B137B4">
        <w:rPr>
          <w:color w:val="000000" w:themeColor="text1"/>
        </w:rPr>
        <w:tab/>
        <w:t>преп. Пешкова Т. А.</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 xml:space="preserve">Крючкова Анастасия </w:t>
      </w:r>
      <w:r w:rsidRPr="00B137B4">
        <w:rPr>
          <w:color w:val="000000" w:themeColor="text1"/>
        </w:rPr>
        <w:tab/>
      </w:r>
      <w:r w:rsidRPr="00B137B4">
        <w:rPr>
          <w:color w:val="000000" w:themeColor="text1"/>
        </w:rPr>
        <w:tab/>
        <w:t>преп. Двизова О. В.</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Лиханова Елена</w:t>
      </w:r>
      <w:r w:rsidRPr="00B137B4">
        <w:rPr>
          <w:color w:val="000000" w:themeColor="text1"/>
        </w:rPr>
        <w:tab/>
      </w:r>
      <w:r w:rsidRPr="00B137B4">
        <w:rPr>
          <w:color w:val="000000" w:themeColor="text1"/>
        </w:rPr>
        <w:tab/>
      </w:r>
      <w:r w:rsidRPr="00B137B4">
        <w:rPr>
          <w:color w:val="000000" w:themeColor="text1"/>
        </w:rPr>
        <w:tab/>
        <w:t>преп. Нетребо О.М.</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 xml:space="preserve">Мадюжина Лилия </w:t>
      </w:r>
      <w:r w:rsidRPr="00B137B4">
        <w:rPr>
          <w:color w:val="000000" w:themeColor="text1"/>
        </w:rPr>
        <w:tab/>
      </w:r>
      <w:r w:rsidRPr="00B137B4">
        <w:rPr>
          <w:color w:val="000000" w:themeColor="text1"/>
        </w:rPr>
        <w:tab/>
        <w:t xml:space="preserve">преп. Двизова О. В. </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Овчинникова Анна</w:t>
      </w:r>
      <w:r w:rsidRPr="00B137B4">
        <w:rPr>
          <w:color w:val="000000" w:themeColor="text1"/>
        </w:rPr>
        <w:tab/>
      </w:r>
      <w:r w:rsidRPr="00B137B4">
        <w:rPr>
          <w:color w:val="000000" w:themeColor="text1"/>
        </w:rPr>
        <w:tab/>
        <w:t>преп. Кушкова О.В.</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 xml:space="preserve">Патрахина Арина </w:t>
      </w:r>
      <w:r w:rsidRPr="00B137B4">
        <w:rPr>
          <w:color w:val="000000" w:themeColor="text1"/>
        </w:rPr>
        <w:tab/>
      </w:r>
      <w:r w:rsidRPr="00B137B4">
        <w:rPr>
          <w:color w:val="000000" w:themeColor="text1"/>
        </w:rPr>
        <w:tab/>
        <w:t>преп. Пешкова Т. А.</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Самарина Алина</w:t>
      </w:r>
      <w:r w:rsidRPr="00B137B4">
        <w:rPr>
          <w:color w:val="000000" w:themeColor="text1"/>
        </w:rPr>
        <w:tab/>
      </w:r>
      <w:r w:rsidRPr="00B137B4">
        <w:rPr>
          <w:color w:val="000000" w:themeColor="text1"/>
        </w:rPr>
        <w:tab/>
      </w:r>
      <w:r w:rsidRPr="00B137B4">
        <w:rPr>
          <w:color w:val="000000" w:themeColor="text1"/>
        </w:rPr>
        <w:tab/>
        <w:t>преп. Князева А. П.</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Секретова Надежда                   преп. Князева А. П.</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Тен Татьяна</w:t>
      </w:r>
      <w:r w:rsidRPr="00B137B4">
        <w:rPr>
          <w:color w:val="000000" w:themeColor="text1"/>
        </w:rPr>
        <w:tab/>
      </w:r>
      <w:r w:rsidRPr="00B137B4">
        <w:rPr>
          <w:color w:val="000000" w:themeColor="text1"/>
        </w:rPr>
        <w:tab/>
      </w:r>
      <w:r w:rsidRPr="00B137B4">
        <w:rPr>
          <w:color w:val="000000" w:themeColor="text1"/>
        </w:rPr>
        <w:tab/>
        <w:t>преп. Двизова О. В.</w:t>
      </w:r>
    </w:p>
    <w:p w:rsidR="00977589" w:rsidRPr="00B137B4" w:rsidRDefault="00977589" w:rsidP="00807D04">
      <w:pPr>
        <w:widowControl/>
        <w:numPr>
          <w:ilvl w:val="0"/>
          <w:numId w:val="14"/>
        </w:numPr>
        <w:autoSpaceDE/>
        <w:autoSpaceDN/>
        <w:adjustRightInd/>
        <w:rPr>
          <w:color w:val="000000" w:themeColor="text1"/>
        </w:rPr>
      </w:pPr>
      <w:r w:rsidRPr="00B137B4">
        <w:rPr>
          <w:color w:val="000000" w:themeColor="text1"/>
        </w:rPr>
        <w:t>Ткаченко Оксана</w:t>
      </w:r>
      <w:r w:rsidRPr="00B137B4">
        <w:rPr>
          <w:color w:val="000000" w:themeColor="text1"/>
        </w:rPr>
        <w:tab/>
      </w:r>
      <w:r w:rsidRPr="00B137B4">
        <w:rPr>
          <w:color w:val="000000" w:themeColor="text1"/>
        </w:rPr>
        <w:tab/>
      </w:r>
      <w:r w:rsidRPr="00B137B4">
        <w:rPr>
          <w:color w:val="000000" w:themeColor="text1"/>
        </w:rPr>
        <w:tab/>
        <w:t>преп. Кушкова О.В.</w:t>
      </w:r>
    </w:p>
    <w:p w:rsidR="00977589" w:rsidRPr="00B137B4" w:rsidRDefault="00977589" w:rsidP="0057590B">
      <w:pPr>
        <w:widowControl/>
        <w:numPr>
          <w:ilvl w:val="0"/>
          <w:numId w:val="14"/>
        </w:numPr>
        <w:autoSpaceDE/>
        <w:autoSpaceDN/>
        <w:adjustRightInd/>
        <w:rPr>
          <w:color w:val="000000" w:themeColor="text1"/>
        </w:rPr>
      </w:pPr>
      <w:r w:rsidRPr="00B137B4">
        <w:rPr>
          <w:color w:val="000000" w:themeColor="text1"/>
        </w:rPr>
        <w:t>Ясинская Дарья                          преп. Вернер С.В.</w:t>
      </w:r>
    </w:p>
    <w:p w:rsidR="00807D04" w:rsidRPr="00B137B4" w:rsidRDefault="00807D04" w:rsidP="00807D04">
      <w:pPr>
        <w:widowControl/>
        <w:autoSpaceDE/>
        <w:autoSpaceDN/>
        <w:adjustRightInd/>
        <w:ind w:left="360"/>
        <w:rPr>
          <w:color w:val="000000" w:themeColor="text1"/>
        </w:rPr>
      </w:pPr>
    </w:p>
    <w:p w:rsidR="00807D04" w:rsidRPr="00B137B4" w:rsidRDefault="00807D04" w:rsidP="00807D04">
      <w:pPr>
        <w:widowControl/>
        <w:ind w:firstLine="708"/>
        <w:jc w:val="both"/>
        <w:rPr>
          <w:color w:val="000000" w:themeColor="text1"/>
        </w:rPr>
      </w:pPr>
      <w:r w:rsidRPr="00B137B4">
        <w:rPr>
          <w:color w:val="000000" w:themeColor="text1"/>
        </w:rPr>
        <w:t xml:space="preserve">Участники программы активно </w:t>
      </w:r>
      <w:r w:rsidR="0056193B" w:rsidRPr="00B137B4">
        <w:rPr>
          <w:color w:val="000000" w:themeColor="text1"/>
        </w:rPr>
        <w:t>участвовали в</w:t>
      </w:r>
      <w:r w:rsidRPr="00B137B4">
        <w:rPr>
          <w:color w:val="000000" w:themeColor="text1"/>
        </w:rPr>
        <w:t xml:space="preserve"> олимпиад</w:t>
      </w:r>
      <w:r w:rsidR="0056193B" w:rsidRPr="00B137B4">
        <w:rPr>
          <w:color w:val="000000" w:themeColor="text1"/>
        </w:rPr>
        <w:t>ах</w:t>
      </w:r>
      <w:r w:rsidRPr="00B137B4">
        <w:rPr>
          <w:color w:val="000000" w:themeColor="text1"/>
        </w:rPr>
        <w:t>, мастер - класс</w:t>
      </w:r>
      <w:r w:rsidR="0056193B" w:rsidRPr="00B137B4">
        <w:rPr>
          <w:color w:val="000000" w:themeColor="text1"/>
        </w:rPr>
        <w:t>ах</w:t>
      </w:r>
      <w:r w:rsidRPr="00B137B4">
        <w:rPr>
          <w:color w:val="000000" w:themeColor="text1"/>
        </w:rPr>
        <w:t xml:space="preserve">, </w:t>
      </w:r>
      <w:r w:rsidR="00E11652" w:rsidRPr="00B137B4">
        <w:rPr>
          <w:color w:val="000000" w:themeColor="text1"/>
        </w:rPr>
        <w:t xml:space="preserve">выездных пленэрах, </w:t>
      </w:r>
      <w:r w:rsidRPr="00B137B4">
        <w:rPr>
          <w:color w:val="000000" w:themeColor="text1"/>
        </w:rPr>
        <w:t>конкурс</w:t>
      </w:r>
      <w:r w:rsidR="0056193B" w:rsidRPr="00B137B4">
        <w:rPr>
          <w:color w:val="000000" w:themeColor="text1"/>
        </w:rPr>
        <w:t>ах</w:t>
      </w:r>
      <w:r w:rsidRPr="00B137B4">
        <w:rPr>
          <w:color w:val="000000" w:themeColor="text1"/>
        </w:rPr>
        <w:t>, выставк</w:t>
      </w:r>
      <w:r w:rsidR="0056193B" w:rsidRPr="00B137B4">
        <w:rPr>
          <w:color w:val="000000" w:themeColor="text1"/>
        </w:rPr>
        <w:t>ах</w:t>
      </w:r>
      <w:r w:rsidRPr="00B137B4">
        <w:rPr>
          <w:color w:val="000000" w:themeColor="text1"/>
        </w:rPr>
        <w:t>.</w:t>
      </w:r>
    </w:p>
    <w:p w:rsidR="00807D04" w:rsidRPr="00B137B4" w:rsidRDefault="00807D04" w:rsidP="00807D04">
      <w:pPr>
        <w:widowControl/>
        <w:ind w:firstLine="708"/>
        <w:jc w:val="both"/>
        <w:rPr>
          <w:color w:val="000000" w:themeColor="text1"/>
        </w:rPr>
      </w:pPr>
      <w:r w:rsidRPr="00B137B4">
        <w:rPr>
          <w:color w:val="000000" w:themeColor="text1"/>
        </w:rPr>
        <w:t xml:space="preserve"> В школе определена группа перспективных обучающихся (6</w:t>
      </w:r>
      <w:r w:rsidR="0056193B" w:rsidRPr="00B137B4">
        <w:rPr>
          <w:color w:val="000000" w:themeColor="text1"/>
        </w:rPr>
        <w:t>3</w:t>
      </w:r>
      <w:r w:rsidRPr="00B137B4">
        <w:rPr>
          <w:color w:val="000000" w:themeColor="text1"/>
        </w:rPr>
        <w:t xml:space="preserve"> чел.).</w:t>
      </w:r>
    </w:p>
    <w:p w:rsidR="00E11652" w:rsidRPr="00B137B4" w:rsidRDefault="00E11652" w:rsidP="00E11652">
      <w:pPr>
        <w:widowControl/>
        <w:ind w:firstLine="708"/>
        <w:jc w:val="both"/>
        <w:rPr>
          <w:b/>
          <w:color w:val="000000" w:themeColor="text1"/>
        </w:rPr>
      </w:pPr>
    </w:p>
    <w:p w:rsidR="00E11652" w:rsidRPr="00B137B4" w:rsidRDefault="00E11652" w:rsidP="00E11652">
      <w:pPr>
        <w:widowControl/>
        <w:ind w:firstLine="708"/>
        <w:jc w:val="both"/>
        <w:rPr>
          <w:b/>
          <w:color w:val="000000" w:themeColor="text1"/>
        </w:rPr>
      </w:pPr>
      <w:r w:rsidRPr="00B137B4">
        <w:rPr>
          <w:b/>
          <w:color w:val="000000" w:themeColor="text1"/>
        </w:rPr>
        <w:t>Одаренные обучающиеся участвовали в выездном пленэре:</w:t>
      </w:r>
    </w:p>
    <w:p w:rsidR="00E11652" w:rsidRPr="00B137B4" w:rsidRDefault="00E11652" w:rsidP="00E11652">
      <w:pPr>
        <w:widowControl/>
        <w:ind w:firstLine="708"/>
        <w:jc w:val="both"/>
        <w:rPr>
          <w:color w:val="000000" w:themeColor="text1"/>
        </w:rPr>
      </w:pPr>
      <w:r w:rsidRPr="00B137B4">
        <w:rPr>
          <w:color w:val="000000" w:themeColor="text1"/>
        </w:rPr>
        <w:t>- в январе обучающиеся МАОУДО «ДХШ №1» под руководством преподавателя Распоповой Л.Н. посетили «Санкт-Петербургскую государственную художественно-промышленную академию имени А. Л. Штиглица», где приняли участие во Всероссийском конкурсе юных художников «Ванильное небо».</w:t>
      </w:r>
    </w:p>
    <w:p w:rsidR="00E11652" w:rsidRPr="00B137B4" w:rsidRDefault="00E11652" w:rsidP="00807D04">
      <w:pPr>
        <w:ind w:firstLine="708"/>
        <w:jc w:val="both"/>
        <w:rPr>
          <w:b/>
          <w:bCs/>
          <w:color w:val="000000" w:themeColor="text1"/>
        </w:rPr>
      </w:pPr>
    </w:p>
    <w:p w:rsidR="00807D04" w:rsidRPr="00B137B4" w:rsidRDefault="00807D04" w:rsidP="00807D04">
      <w:pPr>
        <w:ind w:firstLine="708"/>
        <w:jc w:val="both"/>
        <w:rPr>
          <w:b/>
          <w:bCs/>
          <w:color w:val="000000" w:themeColor="text1"/>
        </w:rPr>
      </w:pPr>
      <w:r w:rsidRPr="00B137B4">
        <w:rPr>
          <w:b/>
          <w:bCs/>
          <w:color w:val="000000" w:themeColor="text1"/>
        </w:rPr>
        <w:t xml:space="preserve">Для перспективных обучающихся и участников программы </w:t>
      </w:r>
      <w:r w:rsidRPr="00B137B4">
        <w:rPr>
          <w:color w:val="000000" w:themeColor="text1"/>
        </w:rPr>
        <w:t xml:space="preserve">«Юные дарования Томска» </w:t>
      </w:r>
      <w:r w:rsidRPr="00B137B4">
        <w:rPr>
          <w:b/>
          <w:bCs/>
          <w:color w:val="000000" w:themeColor="text1"/>
        </w:rPr>
        <w:t xml:space="preserve">было организовано </w:t>
      </w:r>
      <w:r w:rsidR="00E11652" w:rsidRPr="00B137B4">
        <w:rPr>
          <w:b/>
          <w:bCs/>
          <w:color w:val="000000" w:themeColor="text1"/>
        </w:rPr>
        <w:t>2</w:t>
      </w:r>
      <w:r w:rsidRPr="00B137B4">
        <w:rPr>
          <w:b/>
          <w:bCs/>
          <w:color w:val="000000" w:themeColor="text1"/>
        </w:rPr>
        <w:t xml:space="preserve"> мастер-класс</w:t>
      </w:r>
      <w:r w:rsidR="00E11652" w:rsidRPr="00B137B4">
        <w:rPr>
          <w:b/>
          <w:bCs/>
          <w:color w:val="000000" w:themeColor="text1"/>
        </w:rPr>
        <w:t>а</w:t>
      </w:r>
      <w:r w:rsidRPr="00B137B4">
        <w:rPr>
          <w:b/>
          <w:bCs/>
          <w:color w:val="000000" w:themeColor="text1"/>
        </w:rPr>
        <w:t xml:space="preserve"> и </w:t>
      </w:r>
      <w:r w:rsidR="00E11652" w:rsidRPr="00B137B4">
        <w:rPr>
          <w:b/>
          <w:bCs/>
          <w:color w:val="000000" w:themeColor="text1"/>
        </w:rPr>
        <w:t>2</w:t>
      </w:r>
      <w:r w:rsidRPr="00B137B4">
        <w:rPr>
          <w:b/>
          <w:bCs/>
          <w:color w:val="000000" w:themeColor="text1"/>
        </w:rPr>
        <w:t xml:space="preserve"> творческих встреч</w:t>
      </w:r>
      <w:r w:rsidR="00E11652" w:rsidRPr="00B137B4">
        <w:rPr>
          <w:b/>
          <w:bCs/>
          <w:color w:val="000000" w:themeColor="text1"/>
        </w:rPr>
        <w:t>и</w:t>
      </w:r>
      <w:r w:rsidRPr="00B137B4">
        <w:rPr>
          <w:b/>
          <w:bCs/>
          <w:color w:val="000000" w:themeColor="text1"/>
        </w:rPr>
        <w:t xml:space="preserve"> с художниками:</w:t>
      </w:r>
    </w:p>
    <w:p w:rsidR="00E11652" w:rsidRPr="00B137B4" w:rsidRDefault="00E11652" w:rsidP="00807D04">
      <w:pPr>
        <w:ind w:firstLine="708"/>
        <w:jc w:val="both"/>
        <w:rPr>
          <w:b/>
          <w:bCs/>
          <w:color w:val="000000" w:themeColor="text1"/>
        </w:rPr>
      </w:pPr>
    </w:p>
    <w:p w:rsidR="00E11652" w:rsidRPr="00B137B4" w:rsidRDefault="00E11652" w:rsidP="00E11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B137B4">
        <w:rPr>
          <w:color w:val="000000" w:themeColor="text1"/>
        </w:rPr>
        <w:t>1.  27 января В ДХШ №1 состоялась творческая встреча с педагогом, художником С.П. Лазаревым по методическому просмотру композиционных работ, обучающихся 4 классов.</w:t>
      </w:r>
    </w:p>
    <w:p w:rsidR="00E11652" w:rsidRPr="00B137B4" w:rsidRDefault="00E11652" w:rsidP="00E11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B137B4">
        <w:rPr>
          <w:color w:val="000000" w:themeColor="text1"/>
        </w:rPr>
        <w:t>2.  В марте для обучающихся структурного подразделения ДХШ №1 был проведен мастер-класс “Кофейная живопись”. Мастер-класс провела Ю.В. Астафурова, художник, член СХР.</w:t>
      </w:r>
    </w:p>
    <w:p w:rsidR="00E11652" w:rsidRPr="00B137B4" w:rsidRDefault="00E11652" w:rsidP="00E11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B137B4">
        <w:rPr>
          <w:color w:val="000000" w:themeColor="text1"/>
        </w:rPr>
        <w:t>3.  14 сентября в ТГПУ состоялась профориентационная встреча группы обучающихся с С.П. Лазаревым.</w:t>
      </w:r>
    </w:p>
    <w:p w:rsidR="00807D04" w:rsidRPr="00322F25" w:rsidRDefault="00E11652" w:rsidP="00322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000000" w:themeColor="text1"/>
          <w:sz w:val="21"/>
          <w:szCs w:val="21"/>
        </w:rPr>
      </w:pPr>
      <w:r w:rsidRPr="00B137B4">
        <w:rPr>
          <w:color w:val="000000" w:themeColor="text1"/>
        </w:rPr>
        <w:t>4.  7 октября для обучающихся ДХШ №1 проведен мастер-класс по монтажной композиции С.П. Лазарева.</w:t>
      </w:r>
      <w:r w:rsidR="00807D04" w:rsidRPr="00B137B4">
        <w:rPr>
          <w:color w:val="000000" w:themeColor="text1"/>
        </w:rPr>
        <w:t xml:space="preserve"> </w:t>
      </w:r>
    </w:p>
    <w:p w:rsidR="00807D04" w:rsidRPr="00B137B4" w:rsidRDefault="00973B42" w:rsidP="00973B42">
      <w:pPr>
        <w:pStyle w:val="ad"/>
        <w:shd w:val="clear" w:color="auto" w:fill="FFFFFF"/>
        <w:spacing w:before="0" w:beforeAutospacing="0" w:after="120" w:afterAutospacing="0"/>
        <w:ind w:firstLine="708"/>
        <w:jc w:val="both"/>
        <w:rPr>
          <w:color w:val="000000" w:themeColor="text1"/>
        </w:rPr>
      </w:pPr>
      <w:r w:rsidRPr="00B137B4">
        <w:rPr>
          <w:bCs/>
          <w:color w:val="000000" w:themeColor="text1"/>
        </w:rPr>
        <w:t>По</w:t>
      </w:r>
      <w:r w:rsidR="00807D04" w:rsidRPr="00B137B4">
        <w:rPr>
          <w:bCs/>
          <w:color w:val="000000" w:themeColor="text1"/>
        </w:rPr>
        <w:t xml:space="preserve"> итогам конкурса</w:t>
      </w:r>
      <w:r w:rsidR="00807D04" w:rsidRPr="00B137B4">
        <w:rPr>
          <w:color w:val="000000" w:themeColor="text1"/>
        </w:rPr>
        <w:t xml:space="preserve"> в образовательном центре </w:t>
      </w:r>
      <w:r w:rsidR="00807D04" w:rsidRPr="00B137B4">
        <w:rPr>
          <w:b/>
          <w:color w:val="000000" w:themeColor="text1"/>
        </w:rPr>
        <w:t>«Сириус</w:t>
      </w:r>
      <w:r w:rsidR="00807D04" w:rsidRPr="00B137B4">
        <w:rPr>
          <w:color w:val="000000" w:themeColor="text1"/>
        </w:rPr>
        <w:t xml:space="preserve">», </w:t>
      </w:r>
      <w:r w:rsidR="00807D04" w:rsidRPr="00B137B4">
        <w:rPr>
          <w:b/>
          <w:color w:val="000000" w:themeColor="text1"/>
        </w:rPr>
        <w:t>г.</w:t>
      </w:r>
      <w:r w:rsidR="0056193B" w:rsidRPr="00B137B4">
        <w:rPr>
          <w:b/>
          <w:color w:val="000000" w:themeColor="text1"/>
        </w:rPr>
        <w:t xml:space="preserve"> </w:t>
      </w:r>
      <w:r w:rsidR="00807D04" w:rsidRPr="00B137B4">
        <w:rPr>
          <w:b/>
          <w:color w:val="000000" w:themeColor="text1"/>
        </w:rPr>
        <w:t>Сочи</w:t>
      </w:r>
      <w:r w:rsidR="00807D04" w:rsidRPr="00B137B4">
        <w:rPr>
          <w:color w:val="000000" w:themeColor="text1"/>
        </w:rPr>
        <w:t>, прошли обучение обучающиеся:</w:t>
      </w:r>
    </w:p>
    <w:p w:rsidR="00807D04" w:rsidRPr="00B137B4" w:rsidRDefault="00807D04" w:rsidP="00807D04">
      <w:pPr>
        <w:pStyle w:val="ad"/>
        <w:shd w:val="clear" w:color="auto" w:fill="FFFFFF"/>
        <w:spacing w:before="0" w:beforeAutospacing="0" w:after="120" w:afterAutospacing="0"/>
        <w:ind w:left="709"/>
        <w:jc w:val="both"/>
        <w:rPr>
          <w:color w:val="000000" w:themeColor="text1"/>
        </w:rPr>
      </w:pPr>
      <w:r w:rsidRPr="00B137B4">
        <w:rPr>
          <w:color w:val="000000" w:themeColor="text1"/>
        </w:rPr>
        <w:t xml:space="preserve"> </w:t>
      </w:r>
      <w:r w:rsidR="0056193B" w:rsidRPr="00B137B4">
        <w:rPr>
          <w:i/>
          <w:color w:val="000000" w:themeColor="text1"/>
        </w:rPr>
        <w:t>Дубич Полина</w:t>
      </w:r>
      <w:r w:rsidRPr="00B137B4">
        <w:rPr>
          <w:color w:val="000000" w:themeColor="text1"/>
        </w:rPr>
        <w:t xml:space="preserve"> (</w:t>
      </w:r>
      <w:r w:rsidR="0056193B" w:rsidRPr="00B137B4">
        <w:rPr>
          <w:color w:val="000000" w:themeColor="text1"/>
        </w:rPr>
        <w:t>5</w:t>
      </w:r>
      <w:r w:rsidRPr="00B137B4">
        <w:rPr>
          <w:color w:val="000000" w:themeColor="text1"/>
        </w:rPr>
        <w:t xml:space="preserve"> класс, преп. </w:t>
      </w:r>
      <w:r w:rsidR="0056193B" w:rsidRPr="00B137B4">
        <w:rPr>
          <w:color w:val="000000" w:themeColor="text1"/>
        </w:rPr>
        <w:t>Двизова О.В.</w:t>
      </w:r>
      <w:r w:rsidRPr="00B137B4">
        <w:rPr>
          <w:color w:val="000000" w:themeColor="text1"/>
        </w:rPr>
        <w:t xml:space="preserve">, </w:t>
      </w:r>
      <w:r w:rsidRPr="00B137B4">
        <w:rPr>
          <w:bCs/>
          <w:color w:val="000000" w:themeColor="text1"/>
        </w:rPr>
        <w:t>программа «Основы анималистической скульптуры»), 20</w:t>
      </w:r>
      <w:r w:rsidR="00973B42" w:rsidRPr="00B137B4">
        <w:rPr>
          <w:bCs/>
          <w:color w:val="000000" w:themeColor="text1"/>
        </w:rPr>
        <w:t>20</w:t>
      </w:r>
      <w:r w:rsidRPr="00B137B4">
        <w:rPr>
          <w:bCs/>
          <w:color w:val="000000" w:themeColor="text1"/>
        </w:rPr>
        <w:t>;</w:t>
      </w:r>
    </w:p>
    <w:p w:rsidR="00807D04" w:rsidRPr="00B137B4" w:rsidRDefault="00807D04" w:rsidP="00322F25">
      <w:pPr>
        <w:spacing w:after="120"/>
        <w:ind w:left="709"/>
        <w:jc w:val="both"/>
        <w:rPr>
          <w:color w:val="000000" w:themeColor="text1"/>
        </w:rPr>
      </w:pPr>
      <w:r w:rsidRPr="00B137B4">
        <w:rPr>
          <w:bCs/>
          <w:i/>
          <w:color w:val="000000" w:themeColor="text1"/>
        </w:rPr>
        <w:t>Тен Татьяна</w:t>
      </w:r>
      <w:r w:rsidRPr="00B137B4">
        <w:rPr>
          <w:bCs/>
          <w:color w:val="000000" w:themeColor="text1"/>
        </w:rPr>
        <w:t xml:space="preserve"> (</w:t>
      </w:r>
      <w:r w:rsidR="0056193B" w:rsidRPr="00B137B4">
        <w:rPr>
          <w:bCs/>
          <w:color w:val="000000" w:themeColor="text1"/>
        </w:rPr>
        <w:t>5</w:t>
      </w:r>
      <w:r w:rsidRPr="00B137B4">
        <w:rPr>
          <w:bCs/>
          <w:color w:val="000000" w:themeColor="text1"/>
        </w:rPr>
        <w:t xml:space="preserve"> класс, преп. Двизова О.В., </w:t>
      </w:r>
      <w:r w:rsidRPr="00B137B4">
        <w:rPr>
          <w:color w:val="000000" w:themeColor="text1"/>
        </w:rPr>
        <w:t xml:space="preserve">программы </w:t>
      </w:r>
      <w:r w:rsidRPr="00B137B4">
        <w:rPr>
          <w:rStyle w:val="af"/>
          <w:b w:val="0"/>
          <w:color w:val="000000" w:themeColor="text1"/>
        </w:rPr>
        <w:t>«Изобразительное искусство (основы академической художественной школы)», март 2019 и</w:t>
      </w:r>
      <w:r w:rsidRPr="00B137B4">
        <w:rPr>
          <w:rStyle w:val="af"/>
          <w:color w:val="000000" w:themeColor="text1"/>
        </w:rPr>
        <w:t xml:space="preserve"> </w:t>
      </w:r>
      <w:r w:rsidRPr="00B137B4">
        <w:rPr>
          <w:color w:val="000000" w:themeColor="text1"/>
        </w:rPr>
        <w:t>«Акварельная многослойная живопись» под руководством преподавателей школы С. Андрияки), окт</w:t>
      </w:r>
      <w:r w:rsidR="00322F25">
        <w:rPr>
          <w:color w:val="000000" w:themeColor="text1"/>
        </w:rPr>
        <w:t>ябрь 2019.</w:t>
      </w:r>
    </w:p>
    <w:p w:rsidR="00807D04" w:rsidRPr="00B137B4" w:rsidRDefault="00807D04" w:rsidP="00807D04">
      <w:pPr>
        <w:ind w:firstLine="708"/>
        <w:jc w:val="both"/>
        <w:rPr>
          <w:b/>
          <w:color w:val="000000" w:themeColor="text1"/>
        </w:rPr>
      </w:pPr>
      <w:r w:rsidRPr="00B137B4">
        <w:rPr>
          <w:b/>
          <w:color w:val="000000" w:themeColor="text1"/>
        </w:rPr>
        <w:t>Г</w:t>
      </w:r>
      <w:r w:rsidR="00973B42" w:rsidRPr="00B137B4">
        <w:rPr>
          <w:b/>
          <w:color w:val="000000" w:themeColor="text1"/>
        </w:rPr>
        <w:t>руппа перспективных обучающихся</w:t>
      </w:r>
      <w:r w:rsidRPr="00B137B4">
        <w:rPr>
          <w:b/>
          <w:color w:val="000000" w:themeColor="text1"/>
        </w:rPr>
        <w:t xml:space="preserve"> и группа участников программы «Юные дарования Томска» приняли участие в </w:t>
      </w:r>
      <w:r w:rsidR="00973B42" w:rsidRPr="00B137B4">
        <w:rPr>
          <w:b/>
          <w:color w:val="000000" w:themeColor="text1"/>
        </w:rPr>
        <w:t>4-х творческих олимпиадах:</w:t>
      </w:r>
    </w:p>
    <w:p w:rsidR="00973B42" w:rsidRPr="00B137B4" w:rsidRDefault="00973B42" w:rsidP="00973B42">
      <w:pPr>
        <w:shd w:val="clear" w:color="auto" w:fill="FFFFFF"/>
        <w:spacing w:after="120"/>
        <w:ind w:left="780" w:hanging="360"/>
        <w:jc w:val="both"/>
        <w:rPr>
          <w:color w:val="000000" w:themeColor="text1"/>
        </w:rPr>
      </w:pPr>
      <w:r w:rsidRPr="00B137B4">
        <w:rPr>
          <w:b/>
          <w:color w:val="000000" w:themeColor="text1"/>
        </w:rPr>
        <w:t xml:space="preserve">в феврале </w:t>
      </w:r>
      <w:r w:rsidRPr="00B137B4">
        <w:rPr>
          <w:color w:val="000000" w:themeColor="text1"/>
        </w:rPr>
        <w:t>во Всероссийской детской заочной теоретической олимпиаде по истории изобразительного искусства «От Бернини до Фальконе» (12 человек);</w:t>
      </w:r>
    </w:p>
    <w:p w:rsidR="00973B42" w:rsidRPr="00B137B4" w:rsidRDefault="00973B42" w:rsidP="00973B42">
      <w:pPr>
        <w:shd w:val="clear" w:color="auto" w:fill="FFFFFF"/>
        <w:spacing w:after="120"/>
        <w:ind w:left="780" w:hanging="360"/>
        <w:jc w:val="both"/>
        <w:rPr>
          <w:color w:val="000000" w:themeColor="text1"/>
        </w:rPr>
      </w:pPr>
      <w:r w:rsidRPr="00B137B4">
        <w:rPr>
          <w:color w:val="000000" w:themeColor="text1"/>
        </w:rPr>
        <w:t>в</w:t>
      </w:r>
      <w:r w:rsidRPr="00B137B4">
        <w:rPr>
          <w:b/>
          <w:color w:val="000000" w:themeColor="text1"/>
        </w:rPr>
        <w:t xml:space="preserve"> феврале - марте </w:t>
      </w:r>
      <w:r w:rsidRPr="00B137B4">
        <w:rPr>
          <w:color w:val="000000" w:themeColor="text1"/>
        </w:rPr>
        <w:t>в Олимпиаде школьников по комплексу предметов «Культура и искусство» (Академический рисунок, живопись, композиция, история искусства и культуры), Санкт-Петербургского государственного университета промышленных технологий и дизайна. Быринова Диана и Дмитриева Юлия (обучающиеся преподавателя Распоповой Л.Н.) стали призёрами отборочного этапа олимпиады и получили приглашение на участие в заключительном этапе в г.Санкт-Петербург. Победителям и призерам олимпиады предоставляется льгота по зачислению в ВУЗ без вступительных испытаний или прохождению вступительного испытания творческой направленности;</w:t>
      </w:r>
    </w:p>
    <w:p w:rsidR="00973B42" w:rsidRPr="00B137B4" w:rsidRDefault="00973B42" w:rsidP="00973B42">
      <w:pPr>
        <w:shd w:val="clear" w:color="auto" w:fill="FFFFFF"/>
        <w:spacing w:after="120"/>
        <w:ind w:left="780" w:hanging="360"/>
        <w:jc w:val="both"/>
        <w:rPr>
          <w:color w:val="000000" w:themeColor="text1"/>
        </w:rPr>
      </w:pPr>
      <w:r w:rsidRPr="00B137B4">
        <w:rPr>
          <w:b/>
          <w:color w:val="000000" w:themeColor="text1"/>
        </w:rPr>
        <w:t xml:space="preserve">в феврале - марте </w:t>
      </w:r>
      <w:r w:rsidRPr="00B137B4">
        <w:rPr>
          <w:color w:val="000000" w:themeColor="text1"/>
        </w:rPr>
        <w:t>в IV Международной Олимпиаде в предметной области «Искусство» (39 участников);</w:t>
      </w:r>
    </w:p>
    <w:p w:rsidR="00807D04" w:rsidRPr="00B137B4" w:rsidRDefault="00973B42" w:rsidP="00973B42">
      <w:pPr>
        <w:ind w:firstLine="708"/>
        <w:jc w:val="both"/>
        <w:rPr>
          <w:color w:val="000000" w:themeColor="text1"/>
        </w:rPr>
      </w:pPr>
      <w:r w:rsidRPr="00B137B4">
        <w:rPr>
          <w:b/>
          <w:color w:val="000000" w:themeColor="text1"/>
        </w:rPr>
        <w:t>в апреле</w:t>
      </w:r>
      <w:r w:rsidRPr="00B137B4">
        <w:rPr>
          <w:color w:val="000000" w:themeColor="text1"/>
        </w:rPr>
        <w:t xml:space="preserve"> в II Областной олимпиаде по истории изобразительного искусства (4 участника).</w:t>
      </w:r>
    </w:p>
    <w:p w:rsidR="00FA0B94" w:rsidRPr="00B137B4" w:rsidRDefault="00FA0B94" w:rsidP="00807D04">
      <w:pPr>
        <w:widowControl/>
        <w:ind w:firstLine="708"/>
        <w:jc w:val="both"/>
        <w:rPr>
          <w:b/>
          <w:bCs/>
          <w:color w:val="000000" w:themeColor="text1"/>
        </w:rPr>
      </w:pPr>
    </w:p>
    <w:p w:rsidR="00807D04" w:rsidRPr="00B137B4" w:rsidRDefault="00807D04" w:rsidP="00807D04">
      <w:pPr>
        <w:widowControl/>
        <w:ind w:firstLine="708"/>
        <w:jc w:val="both"/>
        <w:rPr>
          <w:b/>
          <w:bCs/>
          <w:color w:val="31849B" w:themeColor="accent5" w:themeShade="BF"/>
        </w:rPr>
      </w:pPr>
      <w:r w:rsidRPr="00B137B4">
        <w:rPr>
          <w:b/>
          <w:bCs/>
          <w:color w:val="31849B" w:themeColor="accent5" w:themeShade="BF"/>
        </w:rPr>
        <w:t>Участие одаренных и перспективных обучающихся в различных мероприятиях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1842"/>
        <w:gridCol w:w="1843"/>
      </w:tblGrid>
      <w:tr w:rsidR="00B137B4" w:rsidRPr="00B137B4" w:rsidTr="00FE617C">
        <w:tc>
          <w:tcPr>
            <w:tcW w:w="2235" w:type="dxa"/>
            <w:vMerge w:val="restart"/>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FE617C">
            <w:pPr>
              <w:widowControl/>
              <w:jc w:val="both"/>
              <w:rPr>
                <w:bCs/>
                <w:color w:val="FFFFFF" w:themeColor="background1"/>
              </w:rPr>
            </w:pPr>
          </w:p>
          <w:p w:rsidR="00807D04" w:rsidRPr="00B137B4" w:rsidRDefault="00807D04" w:rsidP="00FE617C">
            <w:pPr>
              <w:widowControl/>
              <w:jc w:val="both"/>
              <w:rPr>
                <w:bCs/>
                <w:color w:val="FFFFFF" w:themeColor="background1"/>
              </w:rPr>
            </w:pPr>
            <w:r w:rsidRPr="00B137B4">
              <w:rPr>
                <w:bCs/>
                <w:color w:val="FFFFFF" w:themeColor="background1"/>
              </w:rPr>
              <w:t>Мероприятие</w:t>
            </w:r>
          </w:p>
        </w:tc>
        <w:tc>
          <w:tcPr>
            <w:tcW w:w="7654" w:type="dxa"/>
            <w:gridSpan w:val="4"/>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FE617C">
            <w:pPr>
              <w:widowControl/>
              <w:jc w:val="center"/>
              <w:rPr>
                <w:bCs/>
                <w:color w:val="FFFFFF" w:themeColor="background1"/>
              </w:rPr>
            </w:pPr>
            <w:r w:rsidRPr="00B137B4">
              <w:rPr>
                <w:bCs/>
                <w:color w:val="FFFFFF" w:themeColor="background1"/>
              </w:rPr>
              <w:t>Статус мероприятия</w:t>
            </w:r>
          </w:p>
        </w:tc>
      </w:tr>
      <w:tr w:rsidR="00B137B4" w:rsidRPr="00B137B4" w:rsidTr="00FE617C">
        <w:tc>
          <w:tcPr>
            <w:tcW w:w="2235"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807D04" w:rsidRPr="00B137B4" w:rsidRDefault="00807D04" w:rsidP="00FE617C">
            <w:pPr>
              <w:widowControl/>
              <w:autoSpaceDE/>
              <w:autoSpaceDN/>
              <w:adjustRightInd/>
              <w:rPr>
                <w:bCs/>
                <w:color w:val="FFFFFF" w:themeColor="background1"/>
              </w:rPr>
            </w:pPr>
          </w:p>
        </w:tc>
        <w:tc>
          <w:tcPr>
            <w:tcW w:w="1984" w:type="dxa"/>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FE617C">
            <w:pPr>
              <w:widowControl/>
              <w:jc w:val="both"/>
              <w:rPr>
                <w:bCs/>
                <w:color w:val="FFFFFF" w:themeColor="background1"/>
                <w:sz w:val="20"/>
                <w:szCs w:val="20"/>
              </w:rPr>
            </w:pPr>
            <w:r w:rsidRPr="00B137B4">
              <w:rPr>
                <w:bCs/>
                <w:color w:val="FFFFFF" w:themeColor="background1"/>
                <w:sz w:val="20"/>
                <w:szCs w:val="20"/>
              </w:rPr>
              <w:t>школьный/</w:t>
            </w:r>
            <w:r w:rsidRPr="00B137B4">
              <w:rPr>
                <w:bCs/>
                <w:color w:val="FFFFFF" w:themeColor="background1"/>
                <w:sz w:val="20"/>
                <w:szCs w:val="20"/>
              </w:rPr>
              <w:br/>
              <w:t>муниципальный</w:t>
            </w:r>
          </w:p>
          <w:p w:rsidR="00807D04" w:rsidRPr="00B137B4" w:rsidRDefault="00807D04" w:rsidP="00FE617C">
            <w:pPr>
              <w:widowControl/>
              <w:jc w:val="both"/>
              <w:rPr>
                <w:bCs/>
                <w:color w:val="FFFFFF" w:themeColor="background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FE617C">
            <w:pPr>
              <w:widowControl/>
              <w:jc w:val="both"/>
              <w:rPr>
                <w:bCs/>
                <w:color w:val="FFFFFF" w:themeColor="background1"/>
                <w:sz w:val="20"/>
                <w:szCs w:val="20"/>
              </w:rPr>
            </w:pPr>
            <w:r w:rsidRPr="00B137B4">
              <w:rPr>
                <w:bCs/>
                <w:color w:val="FFFFFF" w:themeColor="background1"/>
                <w:sz w:val="20"/>
                <w:szCs w:val="20"/>
              </w:rPr>
              <w:t>региональный</w:t>
            </w:r>
          </w:p>
        </w:tc>
        <w:tc>
          <w:tcPr>
            <w:tcW w:w="1842" w:type="dxa"/>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FE617C">
            <w:pPr>
              <w:widowControl/>
              <w:jc w:val="both"/>
              <w:rPr>
                <w:bCs/>
                <w:color w:val="FFFFFF" w:themeColor="background1"/>
                <w:sz w:val="20"/>
                <w:szCs w:val="20"/>
              </w:rPr>
            </w:pPr>
            <w:r w:rsidRPr="00B137B4">
              <w:rPr>
                <w:bCs/>
                <w:color w:val="FFFFFF" w:themeColor="background1"/>
                <w:sz w:val="20"/>
                <w:szCs w:val="20"/>
              </w:rPr>
              <w:t>федеральный</w:t>
            </w:r>
          </w:p>
        </w:tc>
        <w:tc>
          <w:tcPr>
            <w:tcW w:w="1843" w:type="dxa"/>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FE617C">
            <w:pPr>
              <w:widowControl/>
              <w:jc w:val="both"/>
              <w:rPr>
                <w:bCs/>
                <w:color w:val="FFFFFF" w:themeColor="background1"/>
                <w:sz w:val="20"/>
                <w:szCs w:val="20"/>
              </w:rPr>
            </w:pPr>
            <w:r w:rsidRPr="00B137B4">
              <w:rPr>
                <w:bCs/>
                <w:color w:val="FFFFFF" w:themeColor="background1"/>
                <w:sz w:val="20"/>
                <w:szCs w:val="20"/>
              </w:rPr>
              <w:t>международный</w:t>
            </w:r>
          </w:p>
        </w:tc>
      </w:tr>
      <w:tr w:rsidR="00B137B4" w:rsidRPr="00B137B4" w:rsidTr="00FE617C">
        <w:trPr>
          <w:cantSplit/>
          <w:trHeight w:val="383"/>
        </w:trPr>
        <w:tc>
          <w:tcPr>
            <w:tcW w:w="2235"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807D04" w:rsidRPr="00B137B4" w:rsidRDefault="00807D04" w:rsidP="00FE617C">
            <w:pPr>
              <w:widowControl/>
              <w:autoSpaceDE/>
              <w:autoSpaceDN/>
              <w:adjustRightInd/>
              <w:rPr>
                <w:bCs/>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DC0FFE">
            <w:pPr>
              <w:widowControl/>
              <w:jc w:val="center"/>
              <w:rPr>
                <w:bCs/>
                <w:color w:val="000000" w:themeColor="text1"/>
                <w:sz w:val="18"/>
                <w:szCs w:val="18"/>
              </w:rPr>
            </w:pPr>
            <w:r w:rsidRPr="00B137B4">
              <w:rPr>
                <w:bCs/>
                <w:color w:val="000000" w:themeColor="text1"/>
                <w:sz w:val="18"/>
                <w:szCs w:val="18"/>
              </w:rPr>
              <w:t>20</w:t>
            </w:r>
            <w:r w:rsidR="00DC0FFE" w:rsidRPr="00B137B4">
              <w:rPr>
                <w:bCs/>
                <w:color w:val="000000" w:themeColor="text1"/>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DC0FFE">
            <w:pPr>
              <w:widowControl/>
              <w:jc w:val="center"/>
              <w:rPr>
                <w:bCs/>
                <w:color w:val="000000" w:themeColor="text1"/>
                <w:sz w:val="18"/>
                <w:szCs w:val="18"/>
              </w:rPr>
            </w:pPr>
            <w:r w:rsidRPr="00B137B4">
              <w:rPr>
                <w:bCs/>
                <w:color w:val="000000" w:themeColor="text1"/>
                <w:sz w:val="18"/>
                <w:szCs w:val="18"/>
              </w:rPr>
              <w:t>20</w:t>
            </w:r>
            <w:r w:rsidR="00DC0FFE" w:rsidRPr="00B137B4">
              <w:rPr>
                <w:bCs/>
                <w:color w:val="000000" w:themeColor="text1"/>
                <w:sz w:val="18"/>
                <w:szCs w:val="18"/>
              </w:rPr>
              <w:t>20</w:t>
            </w:r>
          </w:p>
        </w:tc>
        <w:tc>
          <w:tcPr>
            <w:tcW w:w="1842" w:type="dxa"/>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DC0FFE">
            <w:pPr>
              <w:widowControl/>
              <w:jc w:val="center"/>
              <w:rPr>
                <w:bCs/>
                <w:color w:val="000000" w:themeColor="text1"/>
                <w:sz w:val="18"/>
                <w:szCs w:val="18"/>
              </w:rPr>
            </w:pPr>
            <w:r w:rsidRPr="00B137B4">
              <w:rPr>
                <w:bCs/>
                <w:color w:val="000000" w:themeColor="text1"/>
                <w:sz w:val="18"/>
                <w:szCs w:val="18"/>
              </w:rPr>
              <w:t>20</w:t>
            </w:r>
            <w:r w:rsidR="00DC0FFE" w:rsidRPr="00B137B4">
              <w:rPr>
                <w:bCs/>
                <w:color w:val="000000" w:themeColor="text1"/>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auto" w:fill="31849B"/>
          </w:tcPr>
          <w:p w:rsidR="00807D04" w:rsidRPr="00B137B4" w:rsidRDefault="00807D04" w:rsidP="00DC0FFE">
            <w:pPr>
              <w:widowControl/>
              <w:jc w:val="center"/>
              <w:rPr>
                <w:bCs/>
                <w:color w:val="000000" w:themeColor="text1"/>
                <w:sz w:val="18"/>
                <w:szCs w:val="18"/>
              </w:rPr>
            </w:pPr>
            <w:r w:rsidRPr="00B137B4">
              <w:rPr>
                <w:bCs/>
                <w:color w:val="000000" w:themeColor="text1"/>
                <w:sz w:val="18"/>
                <w:szCs w:val="18"/>
              </w:rPr>
              <w:t>20</w:t>
            </w:r>
            <w:r w:rsidR="00DC0FFE" w:rsidRPr="00B137B4">
              <w:rPr>
                <w:bCs/>
                <w:color w:val="000000" w:themeColor="text1"/>
                <w:sz w:val="18"/>
                <w:szCs w:val="18"/>
              </w:rPr>
              <w:t>20</w:t>
            </w:r>
          </w:p>
        </w:tc>
      </w:tr>
      <w:tr w:rsidR="00B137B4" w:rsidRPr="00B137B4" w:rsidTr="00FE617C">
        <w:tc>
          <w:tcPr>
            <w:tcW w:w="2235"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rPr>
                <w:bCs/>
                <w:color w:val="000000" w:themeColor="text1"/>
              </w:rPr>
            </w:pPr>
            <w:r w:rsidRPr="00B137B4">
              <w:rPr>
                <w:bCs/>
                <w:color w:val="000000" w:themeColor="text1"/>
              </w:rPr>
              <w:t>Олимпиада</w:t>
            </w:r>
            <w:r w:rsidRPr="00B137B4">
              <w:rPr>
                <w:bCs/>
                <w:color w:val="000000" w:themeColor="text1"/>
              </w:rPr>
              <w:br/>
              <w:t xml:space="preserve"> (кол-во/чел.)</w:t>
            </w:r>
          </w:p>
        </w:tc>
        <w:tc>
          <w:tcPr>
            <w:tcW w:w="1984"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07D04" w:rsidRPr="00B137B4" w:rsidRDefault="00DC0FFE" w:rsidP="00FE617C">
            <w:pPr>
              <w:widowControl/>
              <w:jc w:val="center"/>
              <w:rPr>
                <w:b/>
                <w:bCs/>
                <w:color w:val="000000" w:themeColor="text1"/>
                <w:sz w:val="20"/>
                <w:szCs w:val="20"/>
              </w:rPr>
            </w:pPr>
            <w:r w:rsidRPr="00B137B4">
              <w:rPr>
                <w:b/>
                <w:bCs/>
                <w:color w:val="000000" w:themeColor="text1"/>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807D04" w:rsidRPr="00B137B4" w:rsidRDefault="00DC0FFE" w:rsidP="00DC0FFE">
            <w:pPr>
              <w:widowControl/>
              <w:jc w:val="center"/>
              <w:rPr>
                <w:b/>
                <w:bCs/>
                <w:color w:val="000000" w:themeColor="text1"/>
                <w:sz w:val="20"/>
                <w:szCs w:val="20"/>
              </w:rPr>
            </w:pPr>
            <w:r w:rsidRPr="00B137B4">
              <w:rPr>
                <w:b/>
                <w:bCs/>
                <w:color w:val="000000" w:themeColor="text1"/>
                <w:sz w:val="20"/>
                <w:szCs w:val="20"/>
              </w:rPr>
              <w:t>3</w:t>
            </w:r>
            <w:r w:rsidR="00807D04" w:rsidRPr="00B137B4">
              <w:rPr>
                <w:b/>
                <w:bCs/>
                <w:color w:val="000000" w:themeColor="text1"/>
                <w:sz w:val="20"/>
                <w:szCs w:val="20"/>
              </w:rPr>
              <w:t>/</w:t>
            </w:r>
            <w:r w:rsidRPr="00B137B4">
              <w:rPr>
                <w:b/>
                <w:bCs/>
                <w:color w:val="000000" w:themeColor="text1"/>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807D04" w:rsidRPr="00B137B4" w:rsidRDefault="00DC0FFE" w:rsidP="00FE617C">
            <w:pPr>
              <w:widowControl/>
              <w:jc w:val="center"/>
              <w:rPr>
                <w:b/>
                <w:bCs/>
                <w:color w:val="000000" w:themeColor="text1"/>
                <w:sz w:val="20"/>
                <w:szCs w:val="20"/>
              </w:rPr>
            </w:pPr>
            <w:r w:rsidRPr="00B137B4">
              <w:rPr>
                <w:b/>
                <w:bCs/>
                <w:color w:val="000000" w:themeColor="text1"/>
                <w:sz w:val="20"/>
                <w:szCs w:val="20"/>
              </w:rPr>
              <w:t>1</w:t>
            </w:r>
            <w:r w:rsidR="00807D04" w:rsidRPr="00B137B4">
              <w:rPr>
                <w:b/>
                <w:bCs/>
                <w:color w:val="000000" w:themeColor="text1"/>
                <w:sz w:val="20"/>
                <w:szCs w:val="20"/>
              </w:rPr>
              <w:t>/39</w:t>
            </w:r>
          </w:p>
        </w:tc>
      </w:tr>
      <w:tr w:rsidR="00B137B4" w:rsidRPr="00B137B4" w:rsidTr="00FE617C">
        <w:tc>
          <w:tcPr>
            <w:tcW w:w="2235"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rPr>
                <w:bCs/>
                <w:color w:val="000000" w:themeColor="text1"/>
              </w:rPr>
            </w:pPr>
            <w:r w:rsidRPr="00B137B4">
              <w:rPr>
                <w:bCs/>
                <w:color w:val="000000" w:themeColor="text1"/>
              </w:rPr>
              <w:t xml:space="preserve">Мастер-классы </w:t>
            </w:r>
            <w:r w:rsidRPr="00B137B4">
              <w:rPr>
                <w:bCs/>
                <w:color w:val="000000" w:themeColor="text1"/>
              </w:rPr>
              <w:br/>
              <w:t>(кол-во/ чел.)</w:t>
            </w:r>
          </w:p>
        </w:tc>
        <w:tc>
          <w:tcPr>
            <w:tcW w:w="1984"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2</w:t>
            </w:r>
            <w:r w:rsidR="00DC0FFE" w:rsidRPr="00B137B4">
              <w:rPr>
                <w:b/>
                <w:bCs/>
                <w:color w:val="000000" w:themeColor="text1"/>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jc w:val="center"/>
              <w:rPr>
                <w:color w:val="000000" w:themeColor="text1"/>
                <w:sz w:val="20"/>
                <w:szCs w:val="20"/>
              </w:rPr>
            </w:pPr>
            <w:r w:rsidRPr="00B137B4">
              <w:rPr>
                <w:color w:val="000000" w:themeColor="text1"/>
                <w:sz w:val="20"/>
                <w:szCs w:val="20"/>
              </w:rPr>
              <w:t>-</w:t>
            </w:r>
          </w:p>
        </w:tc>
      </w:tr>
      <w:tr w:rsidR="00B137B4" w:rsidRPr="00B137B4" w:rsidTr="00FE617C">
        <w:tc>
          <w:tcPr>
            <w:tcW w:w="2235"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rPr>
                <w:bCs/>
                <w:color w:val="000000" w:themeColor="text1"/>
              </w:rPr>
            </w:pPr>
            <w:r w:rsidRPr="00B137B4">
              <w:rPr>
                <w:bCs/>
                <w:color w:val="000000" w:themeColor="text1"/>
              </w:rPr>
              <w:t xml:space="preserve">Конференции </w:t>
            </w:r>
            <w:r w:rsidRPr="00B137B4">
              <w:rPr>
                <w:bCs/>
                <w:color w:val="000000" w:themeColor="text1"/>
              </w:rPr>
              <w:br/>
              <w:t>(кол-во/ чел.)</w:t>
            </w:r>
          </w:p>
        </w:tc>
        <w:tc>
          <w:tcPr>
            <w:tcW w:w="1984"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r>
      <w:tr w:rsidR="00807D04" w:rsidRPr="00B137B4" w:rsidTr="004F569D">
        <w:trPr>
          <w:trHeight w:val="762"/>
        </w:trPr>
        <w:tc>
          <w:tcPr>
            <w:tcW w:w="2235"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rPr>
                <w:bCs/>
                <w:color w:val="000000" w:themeColor="text1"/>
              </w:rPr>
            </w:pPr>
            <w:r w:rsidRPr="00B137B4">
              <w:rPr>
                <w:bCs/>
                <w:color w:val="000000" w:themeColor="text1"/>
              </w:rPr>
              <w:t xml:space="preserve">Выездные конкурсы </w:t>
            </w:r>
            <w:r w:rsidRPr="00B137B4">
              <w:rPr>
                <w:bCs/>
                <w:color w:val="000000" w:themeColor="text1"/>
              </w:rPr>
              <w:br/>
              <w:t>(кол-во/ чел.)</w:t>
            </w:r>
          </w:p>
        </w:tc>
        <w:tc>
          <w:tcPr>
            <w:tcW w:w="1984"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widowControl/>
              <w:jc w:val="center"/>
              <w:rPr>
                <w:b/>
                <w:bCs/>
                <w:color w:val="000000" w:themeColor="text1"/>
                <w:sz w:val="20"/>
                <w:szCs w:val="20"/>
              </w:rPr>
            </w:pPr>
            <w:r w:rsidRPr="00B137B4">
              <w:rPr>
                <w:b/>
                <w:bCs/>
                <w:color w:val="000000" w:themeColor="text1"/>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7D04" w:rsidRPr="00B137B4" w:rsidRDefault="00DC0FFE" w:rsidP="00DC0FFE">
            <w:pPr>
              <w:widowControl/>
              <w:jc w:val="center"/>
              <w:rPr>
                <w:b/>
                <w:bCs/>
                <w:color w:val="000000" w:themeColor="text1"/>
                <w:sz w:val="20"/>
                <w:szCs w:val="20"/>
              </w:rPr>
            </w:pPr>
            <w:r w:rsidRPr="00B137B4">
              <w:rPr>
                <w:b/>
                <w:bCs/>
                <w:color w:val="000000" w:themeColor="text1"/>
                <w:sz w:val="20"/>
                <w:szCs w:val="20"/>
              </w:rPr>
              <w:t>1</w:t>
            </w:r>
            <w:r w:rsidR="00807D04" w:rsidRPr="00B137B4">
              <w:rPr>
                <w:b/>
                <w:bCs/>
                <w:color w:val="000000" w:themeColor="text1"/>
                <w:sz w:val="20"/>
                <w:szCs w:val="20"/>
              </w:rPr>
              <w:t>/</w:t>
            </w:r>
            <w:r w:rsidRPr="00B137B4">
              <w:rPr>
                <w:b/>
                <w:bCs/>
                <w:color w:val="000000" w:themeColor="text1"/>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807D04" w:rsidRPr="00B137B4" w:rsidRDefault="00807D04" w:rsidP="00FE617C">
            <w:pPr>
              <w:jc w:val="center"/>
              <w:rPr>
                <w:b/>
                <w:color w:val="000000" w:themeColor="text1"/>
                <w:sz w:val="20"/>
                <w:szCs w:val="20"/>
              </w:rPr>
            </w:pPr>
          </w:p>
        </w:tc>
      </w:tr>
    </w:tbl>
    <w:p w:rsidR="00807D04" w:rsidRPr="00B137B4" w:rsidRDefault="00807D04" w:rsidP="00807D04">
      <w:pPr>
        <w:widowControl/>
        <w:jc w:val="both"/>
        <w:rPr>
          <w:b/>
          <w:color w:val="000000" w:themeColor="text1"/>
        </w:rPr>
      </w:pPr>
    </w:p>
    <w:p w:rsidR="00807D04" w:rsidRPr="00B137B4" w:rsidRDefault="00807D04" w:rsidP="00807D04">
      <w:pPr>
        <w:spacing w:after="120"/>
        <w:jc w:val="center"/>
        <w:rPr>
          <w:b/>
          <w:color w:val="000000" w:themeColor="text1"/>
        </w:rPr>
      </w:pPr>
      <w:r w:rsidRPr="00B137B4">
        <w:rPr>
          <w:b/>
          <w:color w:val="000000" w:themeColor="text1"/>
        </w:rPr>
        <w:t>Методическое обеспечение ДПП «Живопись», ДПП «Декоративно-прикладное творчество» и ДОП в области изобразительного искусства:</w:t>
      </w:r>
    </w:p>
    <w:p w:rsidR="00DC0FFE" w:rsidRPr="00B137B4" w:rsidRDefault="00DC0FFE" w:rsidP="00DC0FFE">
      <w:pPr>
        <w:spacing w:line="276" w:lineRule="auto"/>
        <w:jc w:val="both"/>
        <w:rPr>
          <w:color w:val="000000" w:themeColor="text1"/>
        </w:rPr>
      </w:pPr>
      <w:r w:rsidRPr="00B137B4">
        <w:rPr>
          <w:color w:val="000000" w:themeColor="text1"/>
        </w:rPr>
        <w:t>- для формирования «Фондов оценочных средств» на 1 год обучения для ДПП «Дизайн» преподавателями структурного подразделения отсняты лучшие работы учащихся, создана электронная подборка;</w:t>
      </w:r>
    </w:p>
    <w:p w:rsidR="00DC0FFE" w:rsidRPr="00B137B4" w:rsidRDefault="00DC0FFE" w:rsidP="00DC0FFE">
      <w:pPr>
        <w:spacing w:before="240" w:line="276" w:lineRule="auto"/>
        <w:jc w:val="both"/>
        <w:rPr>
          <w:color w:val="000000" w:themeColor="text1"/>
        </w:rPr>
      </w:pPr>
      <w:r w:rsidRPr="00B137B4">
        <w:rPr>
          <w:color w:val="000000" w:themeColor="text1"/>
        </w:rPr>
        <w:t>- в рамках создания учебно-методического комплекса по ДПП «Дизайн» преподавателем О.В. Кушковой разработано 6 заданий для 1 класса по предмету «компьютерная графика», включающие в себя конспект урока, презентацию, алгоритм исполнения задания;</w:t>
      </w:r>
    </w:p>
    <w:p w:rsidR="00DC0FFE" w:rsidRPr="00B137B4" w:rsidRDefault="00DC0FFE" w:rsidP="00DC0FFE">
      <w:pPr>
        <w:spacing w:before="240" w:line="276" w:lineRule="auto"/>
        <w:jc w:val="both"/>
        <w:rPr>
          <w:color w:val="000000" w:themeColor="text1"/>
        </w:rPr>
      </w:pPr>
      <w:r w:rsidRPr="00B137B4">
        <w:rPr>
          <w:color w:val="000000" w:themeColor="text1"/>
        </w:rPr>
        <w:t>- разработаны «Фонды оценочных средств» для ДПП «Живопись» (II) по предмету «Цветоведение» для 1-3 классов;</w:t>
      </w:r>
    </w:p>
    <w:p w:rsidR="00DC0FFE" w:rsidRPr="00B137B4" w:rsidRDefault="00DC0FFE" w:rsidP="00DC0FFE">
      <w:pPr>
        <w:spacing w:before="240" w:line="276" w:lineRule="auto"/>
        <w:jc w:val="both"/>
        <w:rPr>
          <w:color w:val="000000" w:themeColor="text1"/>
        </w:rPr>
      </w:pPr>
      <w:r w:rsidRPr="00B137B4">
        <w:rPr>
          <w:color w:val="000000" w:themeColor="text1"/>
        </w:rPr>
        <w:t>- сформированы «Фонды оценочных средств» для ДПП «Живопись» (II) по предмету «Декоративная композиция» для 1-2 классов;</w:t>
      </w:r>
    </w:p>
    <w:p w:rsidR="00DC0FFE" w:rsidRPr="00B137B4" w:rsidRDefault="00DC0FFE" w:rsidP="00DC0FFE">
      <w:pPr>
        <w:spacing w:before="240" w:line="276" w:lineRule="auto"/>
        <w:jc w:val="both"/>
        <w:rPr>
          <w:color w:val="000000" w:themeColor="text1"/>
        </w:rPr>
      </w:pPr>
      <w:r w:rsidRPr="00B137B4">
        <w:rPr>
          <w:color w:val="000000" w:themeColor="text1"/>
        </w:rPr>
        <w:t>- разработаны презентации к учебным заданиям по предметам: рисунок, живопись, композиция станковая, прикладная композиция, пленэр, история искусства (ДПП "Живопись", 1-5 классы).</w:t>
      </w:r>
    </w:p>
    <w:p w:rsidR="00807D04" w:rsidRPr="00B137B4" w:rsidRDefault="00807D04" w:rsidP="00807D04">
      <w:pPr>
        <w:pStyle w:val="af3"/>
        <w:spacing w:after="0"/>
        <w:ind w:firstLine="708"/>
        <w:jc w:val="both"/>
        <w:rPr>
          <w:color w:val="000000" w:themeColor="text1"/>
        </w:rPr>
      </w:pPr>
    </w:p>
    <w:p w:rsidR="00807D04" w:rsidRPr="00B137B4" w:rsidRDefault="00807D04" w:rsidP="00807D04">
      <w:pPr>
        <w:pStyle w:val="af3"/>
        <w:spacing w:after="0"/>
        <w:ind w:firstLine="708"/>
        <w:jc w:val="both"/>
        <w:rPr>
          <w:b/>
          <w:color w:val="000000" w:themeColor="text1"/>
        </w:rPr>
      </w:pPr>
      <w:r w:rsidRPr="00B137B4">
        <w:rPr>
          <w:b/>
          <w:color w:val="000000" w:themeColor="text1"/>
        </w:rPr>
        <w:t>Преподаватели школы приняли участие в работе конференций различного уровня:</w:t>
      </w:r>
    </w:p>
    <w:p w:rsidR="00C44D90" w:rsidRPr="00B137B4" w:rsidRDefault="00C44D90" w:rsidP="00807D04">
      <w:pPr>
        <w:ind w:firstLine="708"/>
        <w:jc w:val="both"/>
        <w:rPr>
          <w:color w:val="000000" w:themeColor="text1"/>
        </w:rPr>
      </w:pPr>
    </w:p>
    <w:p w:rsidR="006753F7" w:rsidRPr="00B137B4" w:rsidRDefault="006753F7" w:rsidP="006753F7">
      <w:pPr>
        <w:shd w:val="clear" w:color="auto" w:fill="FFFFFF"/>
        <w:jc w:val="both"/>
        <w:rPr>
          <w:color w:val="000000" w:themeColor="text1"/>
        </w:rPr>
      </w:pPr>
      <w:r w:rsidRPr="00B137B4">
        <w:rPr>
          <w:b/>
          <w:color w:val="000000" w:themeColor="text1"/>
        </w:rPr>
        <w:t xml:space="preserve">- 24 марта 2020 г. </w:t>
      </w:r>
      <w:r w:rsidRPr="00B137B4">
        <w:rPr>
          <w:color w:val="000000" w:themeColor="text1"/>
        </w:rPr>
        <w:t>преподаватели ДХШ №1 приняли участие в городском методическом дне, проводимом в заочном формате. Свои доклады и презентации представили: Двизова О.В., Пантелеева Е.В., Пешкова Т.А., Христева Е.С., Кушкова О.В;</w:t>
      </w:r>
    </w:p>
    <w:p w:rsidR="006753F7" w:rsidRPr="00B137B4" w:rsidRDefault="006753F7" w:rsidP="006753F7">
      <w:pPr>
        <w:jc w:val="both"/>
        <w:rPr>
          <w:b/>
          <w:color w:val="000000" w:themeColor="text1"/>
        </w:rPr>
      </w:pPr>
    </w:p>
    <w:p w:rsidR="006753F7" w:rsidRPr="00B137B4" w:rsidRDefault="006753F7" w:rsidP="006753F7">
      <w:pPr>
        <w:jc w:val="both"/>
        <w:rPr>
          <w:color w:val="000000" w:themeColor="text1"/>
        </w:rPr>
      </w:pPr>
      <w:r w:rsidRPr="00B137B4">
        <w:rPr>
          <w:b/>
          <w:color w:val="000000" w:themeColor="text1"/>
        </w:rPr>
        <w:t>- 18 мая 2020 г.</w:t>
      </w:r>
      <w:r w:rsidRPr="00B137B4">
        <w:rPr>
          <w:color w:val="000000" w:themeColor="text1"/>
        </w:rPr>
        <w:t xml:space="preserve"> Двизова О.В., Христева Е.С. приняли участие в дистанционной секции "Духовная и нравственная основа семейной жизни" проводимой Международным научно-практическим центром аксиологии и методологии духовно-нравственного воспитания ТГПУ в рамках XXX Дней славянской письменности и культуры;</w:t>
      </w:r>
    </w:p>
    <w:p w:rsidR="006753F7" w:rsidRPr="00B137B4" w:rsidRDefault="006753F7" w:rsidP="006753F7">
      <w:pPr>
        <w:jc w:val="both"/>
        <w:rPr>
          <w:b/>
          <w:color w:val="000000" w:themeColor="text1"/>
        </w:rPr>
      </w:pPr>
    </w:p>
    <w:p w:rsidR="006753F7" w:rsidRPr="00B137B4" w:rsidRDefault="006753F7" w:rsidP="006753F7">
      <w:pPr>
        <w:jc w:val="both"/>
        <w:rPr>
          <w:color w:val="000000" w:themeColor="text1"/>
        </w:rPr>
      </w:pPr>
      <w:r w:rsidRPr="00B137B4">
        <w:rPr>
          <w:b/>
          <w:color w:val="000000" w:themeColor="text1"/>
        </w:rPr>
        <w:t xml:space="preserve">- в мае 2020 г. </w:t>
      </w:r>
      <w:r w:rsidRPr="00B137B4">
        <w:rPr>
          <w:color w:val="000000" w:themeColor="text1"/>
        </w:rPr>
        <w:t>преподаватели Авдеева О.Н., Аленина И.А., Двизова О.В., Нетребо О.М., Кушкова О.В., Пешкова Т.А., Пантелеева Е.В., Христева Е.С. стали слушателями VII Международного форума педагогов-художников «Современное художественное образование, уникальные практики и новейшие технологии» (г. Москва, 25.03- 25.05.2020 г.);</w:t>
      </w:r>
    </w:p>
    <w:p w:rsidR="006753F7" w:rsidRPr="00B137B4" w:rsidRDefault="006753F7" w:rsidP="006753F7">
      <w:pPr>
        <w:ind w:right="-5"/>
        <w:jc w:val="both"/>
        <w:rPr>
          <w:b/>
          <w:color w:val="000000" w:themeColor="text1"/>
        </w:rPr>
      </w:pPr>
    </w:p>
    <w:p w:rsidR="006753F7" w:rsidRPr="00B137B4" w:rsidRDefault="006753F7" w:rsidP="006753F7">
      <w:pPr>
        <w:ind w:right="-5"/>
        <w:jc w:val="both"/>
        <w:rPr>
          <w:color w:val="000000" w:themeColor="text1"/>
        </w:rPr>
      </w:pPr>
      <w:r w:rsidRPr="00B137B4">
        <w:rPr>
          <w:b/>
          <w:color w:val="000000" w:themeColor="text1"/>
        </w:rPr>
        <w:t>- 4 июня 2020 г.</w:t>
      </w:r>
      <w:r w:rsidRPr="00B137B4">
        <w:rPr>
          <w:color w:val="000000" w:themeColor="text1"/>
        </w:rPr>
        <w:t xml:space="preserve"> преподаватели Аленина И.А., Двизова О.В., Нетребо О.М., Князева А.П., Христева Е.С. приняли участие в межрегиональном онлайн-форуме «#КУЛЬТУРАНАДОМ - НОВАЯ РЕАЛЬНОСТЬ» на площадке Министерства культуры и национальной политики Кузбасса, секция "Художественное образование онлайн: проблемы и перспективы";</w:t>
      </w:r>
    </w:p>
    <w:p w:rsidR="006753F7" w:rsidRPr="00B137B4" w:rsidRDefault="006753F7" w:rsidP="006753F7">
      <w:pPr>
        <w:jc w:val="both"/>
        <w:rPr>
          <w:color w:val="000000" w:themeColor="text1"/>
        </w:rPr>
      </w:pPr>
    </w:p>
    <w:p w:rsidR="006753F7" w:rsidRPr="00B137B4" w:rsidRDefault="006753F7" w:rsidP="006753F7">
      <w:pPr>
        <w:jc w:val="both"/>
        <w:rPr>
          <w:color w:val="000000" w:themeColor="text1"/>
        </w:rPr>
      </w:pPr>
      <w:r w:rsidRPr="00B137B4">
        <w:rPr>
          <w:color w:val="000000" w:themeColor="text1"/>
        </w:rPr>
        <w:t xml:space="preserve">- </w:t>
      </w:r>
      <w:r w:rsidRPr="00B137B4">
        <w:rPr>
          <w:b/>
          <w:color w:val="000000" w:themeColor="text1"/>
        </w:rPr>
        <w:t xml:space="preserve">30 июня 2020 г. </w:t>
      </w:r>
      <w:r w:rsidRPr="00B137B4">
        <w:rPr>
          <w:color w:val="000000" w:themeColor="text1"/>
        </w:rPr>
        <w:t>преподаватели Двизова О.В., Князева А.П., Христева Е.С. приняли участие во Всероссийском онлайн- семинаре «Мониторинг образовательных результатов учебной деятельности в системе дополнительного образования» на площадке Ассоциации руководителей образовательных организаций;</w:t>
      </w:r>
    </w:p>
    <w:p w:rsidR="006753F7" w:rsidRPr="00B137B4" w:rsidRDefault="006753F7" w:rsidP="006753F7">
      <w:pPr>
        <w:shd w:val="clear" w:color="auto" w:fill="FFFFFF"/>
        <w:spacing w:after="120"/>
        <w:jc w:val="both"/>
        <w:rPr>
          <w:b/>
          <w:color w:val="000000" w:themeColor="text1"/>
        </w:rPr>
      </w:pPr>
    </w:p>
    <w:p w:rsidR="006753F7" w:rsidRPr="00B137B4" w:rsidRDefault="006753F7" w:rsidP="006753F7">
      <w:pPr>
        <w:ind w:right="-5"/>
        <w:jc w:val="both"/>
        <w:rPr>
          <w:color w:val="000000" w:themeColor="text1"/>
        </w:rPr>
      </w:pPr>
      <w:r w:rsidRPr="00B137B4">
        <w:rPr>
          <w:b/>
          <w:color w:val="000000" w:themeColor="text1"/>
        </w:rPr>
        <w:t>- 15 сентября 2020 г.</w:t>
      </w:r>
      <w:r w:rsidRPr="00B137B4">
        <w:rPr>
          <w:color w:val="000000" w:themeColor="text1"/>
        </w:rPr>
        <w:t xml:space="preserve"> преподаватели МАОУДО «ДХШ №1» Кушкова О.В., Христева Е.С. стали слушателями Круглого стола "Непрерывное художественное образование в новой системе воспитания обучающихся в 2020-2021 учебном году" (в режиме онлайн)</w:t>
      </w:r>
    </w:p>
    <w:p w:rsidR="006753F7" w:rsidRPr="00B137B4" w:rsidRDefault="006753F7" w:rsidP="006753F7">
      <w:pPr>
        <w:ind w:right="-5"/>
        <w:jc w:val="both"/>
        <w:rPr>
          <w:b/>
          <w:color w:val="000000" w:themeColor="text1"/>
        </w:rPr>
      </w:pPr>
    </w:p>
    <w:p w:rsidR="006753F7" w:rsidRPr="00B137B4" w:rsidRDefault="006753F7" w:rsidP="006753F7">
      <w:pPr>
        <w:ind w:right="-5"/>
        <w:jc w:val="both"/>
        <w:rPr>
          <w:color w:val="000000" w:themeColor="text1"/>
        </w:rPr>
      </w:pPr>
      <w:r w:rsidRPr="00B137B4">
        <w:rPr>
          <w:b/>
          <w:color w:val="000000" w:themeColor="text1"/>
        </w:rPr>
        <w:t>- 23 октября 2020 г.</w:t>
      </w:r>
      <w:r w:rsidRPr="00B137B4">
        <w:rPr>
          <w:color w:val="000000" w:themeColor="text1"/>
        </w:rPr>
        <w:t xml:space="preserve"> круглый стол по итогам VII Областной выставки-конкурса "Мой край сибирский", где приняли участие преподаватели: Двизова О.В., Нетребо О.М., Пешкова Т.А., Кушкова О.В., Христева Е.С.</w:t>
      </w:r>
    </w:p>
    <w:p w:rsidR="006753F7" w:rsidRPr="00B137B4" w:rsidRDefault="006753F7" w:rsidP="006753F7">
      <w:pPr>
        <w:ind w:right="-5"/>
        <w:jc w:val="both"/>
        <w:rPr>
          <w:b/>
          <w:color w:val="000000" w:themeColor="text1"/>
        </w:rPr>
      </w:pPr>
    </w:p>
    <w:p w:rsidR="006753F7" w:rsidRPr="00B137B4" w:rsidRDefault="006753F7" w:rsidP="006753F7">
      <w:pPr>
        <w:ind w:right="-5"/>
        <w:jc w:val="both"/>
        <w:rPr>
          <w:color w:val="000000" w:themeColor="text1"/>
        </w:rPr>
      </w:pPr>
      <w:r w:rsidRPr="00B137B4">
        <w:rPr>
          <w:b/>
          <w:color w:val="000000" w:themeColor="text1"/>
        </w:rPr>
        <w:t xml:space="preserve">- 30 октября 2020 г. </w:t>
      </w:r>
      <w:r w:rsidRPr="00B137B4">
        <w:rPr>
          <w:color w:val="000000" w:themeColor="text1"/>
        </w:rPr>
        <w:t>преподаватели ДХШ №1 приняли участие в городском методическом дне «Методические разработки к дополнительным общеразвивающим программам в области изобразительного искусства» в дистанционном формате. Свои доклады и презентации представили: Двизова О.В., Кушкова О.В., Аленина И.А., Пешкова Т.А., Пантелеева Е.Н., Попова Т.С., Распопова Л.Н., Христева Е.С.</w:t>
      </w:r>
    </w:p>
    <w:p w:rsidR="006753F7" w:rsidRPr="00B137B4" w:rsidRDefault="006753F7" w:rsidP="006753F7">
      <w:pPr>
        <w:ind w:right="-5"/>
        <w:jc w:val="both"/>
        <w:rPr>
          <w:color w:val="000000" w:themeColor="text1"/>
        </w:rPr>
      </w:pPr>
    </w:p>
    <w:p w:rsidR="006753F7" w:rsidRPr="00B137B4" w:rsidRDefault="006753F7" w:rsidP="006753F7">
      <w:pPr>
        <w:ind w:right="-5"/>
        <w:jc w:val="both"/>
        <w:rPr>
          <w:color w:val="000000" w:themeColor="text1"/>
        </w:rPr>
      </w:pPr>
      <w:r w:rsidRPr="00B137B4">
        <w:rPr>
          <w:b/>
          <w:color w:val="000000" w:themeColor="text1"/>
        </w:rPr>
        <w:t xml:space="preserve">- с 5 по 7 ноября 2020 г. </w:t>
      </w:r>
      <w:r w:rsidRPr="00B137B4">
        <w:rPr>
          <w:color w:val="000000" w:themeColor="text1"/>
        </w:rPr>
        <w:t xml:space="preserve"> преподаватели приняли участие в научно-практической Конференции «Место и роль художественного образования в новой системе воспитания и социализации» (XXVII «Мастерская Б.М. Неменского»), 10 чел. </w:t>
      </w:r>
    </w:p>
    <w:p w:rsidR="006753F7" w:rsidRPr="00B137B4" w:rsidRDefault="006753F7" w:rsidP="006753F7">
      <w:pPr>
        <w:ind w:right="-5"/>
        <w:rPr>
          <w:color w:val="000000" w:themeColor="text1"/>
        </w:rPr>
      </w:pPr>
    </w:p>
    <w:p w:rsidR="006753F7" w:rsidRPr="00B137B4" w:rsidRDefault="006753F7" w:rsidP="006753F7">
      <w:pPr>
        <w:ind w:right="-5"/>
        <w:rPr>
          <w:color w:val="000000" w:themeColor="text1"/>
        </w:rPr>
      </w:pPr>
      <w:r w:rsidRPr="00B137B4">
        <w:rPr>
          <w:b/>
          <w:color w:val="000000" w:themeColor="text1"/>
        </w:rPr>
        <w:t>- 27 ноября</w:t>
      </w:r>
      <w:r w:rsidRPr="00B137B4">
        <w:rPr>
          <w:color w:val="000000" w:themeColor="text1"/>
        </w:rPr>
        <w:t xml:space="preserve"> преподаватели МАОУДО «ДХШ №1» Христева Е.С., Нетребо О.М., АвдееваО.Н., Кушкова О.В., Князева А.П. стали слушателями вебинара «Вид, назначение и отличительные особенности рисунка», Ловцова И.В.</w:t>
      </w:r>
    </w:p>
    <w:p w:rsidR="006753F7" w:rsidRPr="00B137B4" w:rsidRDefault="006753F7" w:rsidP="006753F7">
      <w:pPr>
        <w:ind w:right="-5"/>
        <w:rPr>
          <w:color w:val="000000" w:themeColor="text1"/>
        </w:rPr>
      </w:pPr>
    </w:p>
    <w:p w:rsidR="006753F7" w:rsidRPr="00B137B4" w:rsidRDefault="006753F7" w:rsidP="006753F7">
      <w:pPr>
        <w:jc w:val="both"/>
        <w:rPr>
          <w:color w:val="000000" w:themeColor="text1"/>
        </w:rPr>
      </w:pPr>
      <w:r w:rsidRPr="00B137B4">
        <w:rPr>
          <w:b/>
          <w:color w:val="000000" w:themeColor="text1"/>
          <w:highlight w:val="white"/>
        </w:rPr>
        <w:t>- 17 декабря 2020 г.</w:t>
      </w:r>
      <w:r w:rsidRPr="00B137B4">
        <w:rPr>
          <w:color w:val="000000" w:themeColor="text1"/>
          <w:highlight w:val="white"/>
        </w:rPr>
        <w:t xml:space="preserve"> преподаватели ДХШ №1 </w:t>
      </w:r>
      <w:r w:rsidRPr="00B137B4">
        <w:rPr>
          <w:color w:val="000000" w:themeColor="text1"/>
        </w:rPr>
        <w:t xml:space="preserve">Двизова О.В., Нетребо О.М., Аленина И.А., Кушкова О.В., Князева А.П., Христева Е.С. </w:t>
      </w:r>
      <w:r w:rsidRPr="00B137B4">
        <w:rPr>
          <w:color w:val="000000" w:themeColor="text1"/>
          <w:highlight w:val="white"/>
        </w:rPr>
        <w:t>стали слушателями видеоконференции координационного совета руководителей и преподавателей образовательных учреждений сферы культуры Томской области (ТОИУМЦКИ)</w:t>
      </w:r>
      <w:r w:rsidRPr="00B137B4">
        <w:rPr>
          <w:color w:val="000000" w:themeColor="text1"/>
        </w:rPr>
        <w:t>.</w:t>
      </w:r>
    </w:p>
    <w:p w:rsidR="00C44D90" w:rsidRPr="00B137B4" w:rsidRDefault="00C44D90" w:rsidP="00322F25">
      <w:pPr>
        <w:jc w:val="both"/>
        <w:rPr>
          <w:color w:val="000000" w:themeColor="text1"/>
        </w:rPr>
      </w:pPr>
    </w:p>
    <w:p w:rsidR="00807D04" w:rsidRPr="00B137B4" w:rsidRDefault="00807D04" w:rsidP="00807D04">
      <w:pPr>
        <w:pStyle w:val="af3"/>
        <w:spacing w:after="0"/>
        <w:ind w:firstLine="708"/>
        <w:jc w:val="both"/>
        <w:rPr>
          <w:b/>
          <w:color w:val="000000" w:themeColor="text1"/>
        </w:rPr>
      </w:pPr>
      <w:r w:rsidRPr="00B137B4">
        <w:rPr>
          <w:color w:val="000000" w:themeColor="text1"/>
        </w:rPr>
        <w:t xml:space="preserve"> </w:t>
      </w:r>
      <w:r w:rsidRPr="00B137B4">
        <w:rPr>
          <w:b/>
          <w:color w:val="000000" w:themeColor="text1"/>
        </w:rPr>
        <w:t>В отчетном периоде педагогами подготовлены статьи, представляющие опыт работы. Статьи опубликованы в сборниках по итогам работы конференций (</w:t>
      </w:r>
      <w:r w:rsidR="00747C76" w:rsidRPr="00B137B4">
        <w:rPr>
          <w:b/>
          <w:color w:val="000000" w:themeColor="text1"/>
        </w:rPr>
        <w:t>9</w:t>
      </w:r>
      <w:r w:rsidRPr="00B137B4">
        <w:rPr>
          <w:b/>
          <w:color w:val="000000" w:themeColor="text1"/>
        </w:rPr>
        <w:t xml:space="preserve"> статей).</w:t>
      </w:r>
    </w:p>
    <w:p w:rsidR="006753F7" w:rsidRPr="00B137B4" w:rsidRDefault="006753F7" w:rsidP="006753F7">
      <w:pPr>
        <w:shd w:val="clear" w:color="auto" w:fill="FFFFFF"/>
        <w:spacing w:before="240"/>
        <w:jc w:val="both"/>
        <w:rPr>
          <w:color w:val="000000" w:themeColor="text1"/>
        </w:rPr>
      </w:pPr>
      <w:r w:rsidRPr="00B137B4">
        <w:rPr>
          <w:b/>
          <w:color w:val="000000" w:themeColor="text1"/>
        </w:rPr>
        <w:t xml:space="preserve">- 27 марта 2020 г. </w:t>
      </w:r>
      <w:r w:rsidRPr="00B137B4">
        <w:rPr>
          <w:color w:val="000000" w:themeColor="text1"/>
        </w:rPr>
        <w:t>- II Всероссийская научно-методическая конференция «Сохранение и развитие национальных фольклорных традиций в современном художественном образовании: опыт, проблемы, решения», заочное участие с публикацией статей:</w:t>
      </w:r>
    </w:p>
    <w:p w:rsidR="006753F7" w:rsidRPr="00B137B4" w:rsidRDefault="006753F7" w:rsidP="006753F7">
      <w:pPr>
        <w:widowControl/>
        <w:numPr>
          <w:ilvl w:val="0"/>
          <w:numId w:val="18"/>
        </w:numPr>
        <w:shd w:val="clear" w:color="auto" w:fill="FFFFFF"/>
        <w:autoSpaceDE/>
        <w:autoSpaceDN/>
        <w:adjustRightInd/>
        <w:spacing w:line="276" w:lineRule="auto"/>
        <w:jc w:val="both"/>
        <w:rPr>
          <w:color w:val="000000" w:themeColor="text1"/>
        </w:rPr>
      </w:pPr>
      <w:r w:rsidRPr="00B137B4">
        <w:rPr>
          <w:color w:val="000000" w:themeColor="text1"/>
        </w:rPr>
        <w:t>Авдеева О.Н., статья «Преемственность традиций народной художественной культуры. Из опыта реализации ДПП «ДПТ» МАОУДО ДХШ №1 на уроках декоративной композиции»,</w:t>
      </w:r>
    </w:p>
    <w:p w:rsidR="006753F7" w:rsidRPr="00B137B4" w:rsidRDefault="006753F7" w:rsidP="006753F7">
      <w:pPr>
        <w:widowControl/>
        <w:numPr>
          <w:ilvl w:val="0"/>
          <w:numId w:val="18"/>
        </w:numPr>
        <w:shd w:val="clear" w:color="auto" w:fill="FFFFFF"/>
        <w:autoSpaceDE/>
        <w:autoSpaceDN/>
        <w:adjustRightInd/>
        <w:spacing w:line="276" w:lineRule="auto"/>
        <w:jc w:val="both"/>
        <w:rPr>
          <w:color w:val="000000" w:themeColor="text1"/>
        </w:rPr>
      </w:pPr>
      <w:r w:rsidRPr="00B137B4">
        <w:rPr>
          <w:color w:val="000000" w:themeColor="text1"/>
        </w:rPr>
        <w:t>Вернер С.В., статья «Русский костюм. Роспись толкушки»,</w:t>
      </w:r>
    </w:p>
    <w:p w:rsidR="006753F7" w:rsidRPr="00B137B4" w:rsidRDefault="006753F7" w:rsidP="006753F7">
      <w:pPr>
        <w:widowControl/>
        <w:numPr>
          <w:ilvl w:val="0"/>
          <w:numId w:val="18"/>
        </w:numPr>
        <w:shd w:val="clear" w:color="auto" w:fill="FFFFFF"/>
        <w:autoSpaceDE/>
        <w:autoSpaceDN/>
        <w:adjustRightInd/>
        <w:spacing w:line="276" w:lineRule="auto"/>
        <w:jc w:val="both"/>
        <w:rPr>
          <w:color w:val="000000" w:themeColor="text1"/>
        </w:rPr>
      </w:pPr>
      <w:r w:rsidRPr="00B137B4">
        <w:rPr>
          <w:color w:val="000000" w:themeColor="text1"/>
        </w:rPr>
        <w:t>Кушкова О.В., статья «Тема народных праздников на уроках композиции для детей 5-8 лет»</w:t>
      </w:r>
    </w:p>
    <w:p w:rsidR="006753F7" w:rsidRPr="00B137B4" w:rsidRDefault="006753F7" w:rsidP="006753F7">
      <w:pPr>
        <w:widowControl/>
        <w:numPr>
          <w:ilvl w:val="0"/>
          <w:numId w:val="18"/>
        </w:numPr>
        <w:shd w:val="clear" w:color="auto" w:fill="FFFFFF"/>
        <w:autoSpaceDE/>
        <w:autoSpaceDN/>
        <w:adjustRightInd/>
        <w:spacing w:line="276" w:lineRule="auto"/>
        <w:jc w:val="both"/>
        <w:rPr>
          <w:color w:val="000000" w:themeColor="text1"/>
        </w:rPr>
      </w:pPr>
      <w:r w:rsidRPr="00B137B4">
        <w:rPr>
          <w:color w:val="000000" w:themeColor="text1"/>
        </w:rPr>
        <w:t>Попова Т.С., статья «Изучение народных традиций на уроках декоративно - прикладной композиции в ДХШ»,</w:t>
      </w:r>
    </w:p>
    <w:p w:rsidR="006753F7" w:rsidRPr="00B137B4" w:rsidRDefault="006753F7" w:rsidP="006753F7">
      <w:pPr>
        <w:widowControl/>
        <w:numPr>
          <w:ilvl w:val="0"/>
          <w:numId w:val="18"/>
        </w:numPr>
        <w:shd w:val="clear" w:color="auto" w:fill="FFFFFF"/>
        <w:autoSpaceDE/>
        <w:autoSpaceDN/>
        <w:adjustRightInd/>
        <w:spacing w:after="120"/>
        <w:jc w:val="both"/>
        <w:rPr>
          <w:color w:val="000000" w:themeColor="text1"/>
        </w:rPr>
      </w:pPr>
      <w:r w:rsidRPr="00B137B4">
        <w:rPr>
          <w:color w:val="000000" w:themeColor="text1"/>
        </w:rPr>
        <w:t>Христева Е.С., статья «Изучение русской народной символики на уроках прикладной композиции в художественной школе»;</w:t>
      </w:r>
    </w:p>
    <w:p w:rsidR="006753F7" w:rsidRPr="00B137B4" w:rsidRDefault="006753F7" w:rsidP="006753F7">
      <w:pPr>
        <w:shd w:val="clear" w:color="auto" w:fill="FFFFFF"/>
        <w:spacing w:after="120"/>
        <w:jc w:val="both"/>
        <w:rPr>
          <w:color w:val="000000" w:themeColor="text1"/>
        </w:rPr>
      </w:pPr>
      <w:r w:rsidRPr="00B137B4">
        <w:rPr>
          <w:b/>
          <w:color w:val="000000" w:themeColor="text1"/>
        </w:rPr>
        <w:t>- сентябрь 2020 г</w:t>
      </w:r>
      <w:r w:rsidRPr="00B137B4">
        <w:rPr>
          <w:color w:val="000000" w:themeColor="text1"/>
        </w:rPr>
        <w:t xml:space="preserve"> - </w:t>
      </w:r>
      <w:r w:rsidRPr="00B137B4">
        <w:rPr>
          <w:b/>
          <w:color w:val="000000" w:themeColor="text1"/>
        </w:rPr>
        <w:t xml:space="preserve"> </w:t>
      </w:r>
      <w:r w:rsidRPr="00B137B4">
        <w:rPr>
          <w:color w:val="000000" w:themeColor="text1"/>
          <w:highlight w:val="white"/>
        </w:rPr>
        <w:t>XXI Областная педагогическая конференция образовательных учреждений сферы культуры и искусства Томской области</w:t>
      </w:r>
      <w:r w:rsidRPr="00B137B4">
        <w:rPr>
          <w:color w:val="000000" w:themeColor="text1"/>
        </w:rPr>
        <w:t>, заочное участие с публикацией статей:</w:t>
      </w:r>
    </w:p>
    <w:p w:rsidR="006753F7" w:rsidRPr="00B137B4" w:rsidRDefault="006753F7" w:rsidP="006753F7">
      <w:pPr>
        <w:widowControl/>
        <w:numPr>
          <w:ilvl w:val="0"/>
          <w:numId w:val="17"/>
        </w:numPr>
        <w:shd w:val="clear" w:color="auto" w:fill="FFFFFF"/>
        <w:autoSpaceDE/>
        <w:autoSpaceDN/>
        <w:adjustRightInd/>
        <w:jc w:val="both"/>
        <w:rPr>
          <w:color w:val="000000" w:themeColor="text1"/>
        </w:rPr>
      </w:pPr>
      <w:r w:rsidRPr="00B137B4">
        <w:rPr>
          <w:color w:val="000000" w:themeColor="text1"/>
        </w:rPr>
        <w:t>Алеева Н.Б., статья «История искусства, как базовый предмет художественного образования»;</w:t>
      </w:r>
    </w:p>
    <w:p w:rsidR="006753F7" w:rsidRPr="00B137B4" w:rsidRDefault="006753F7" w:rsidP="006753F7">
      <w:pPr>
        <w:widowControl/>
        <w:numPr>
          <w:ilvl w:val="0"/>
          <w:numId w:val="17"/>
        </w:numPr>
        <w:shd w:val="clear" w:color="auto" w:fill="FFFFFF"/>
        <w:autoSpaceDE/>
        <w:autoSpaceDN/>
        <w:adjustRightInd/>
        <w:jc w:val="both"/>
        <w:rPr>
          <w:color w:val="000000" w:themeColor="text1"/>
        </w:rPr>
      </w:pPr>
      <w:r w:rsidRPr="00B137B4">
        <w:rPr>
          <w:color w:val="000000" w:themeColor="text1"/>
        </w:rPr>
        <w:t>Распопова Л.Н., статья «Подведение итогов реализации ДПП «Живопись» через выполнение дипломного проекта»;</w:t>
      </w:r>
    </w:p>
    <w:p w:rsidR="006753F7" w:rsidRPr="00B137B4" w:rsidRDefault="006753F7" w:rsidP="006753F7">
      <w:pPr>
        <w:widowControl/>
        <w:numPr>
          <w:ilvl w:val="0"/>
          <w:numId w:val="17"/>
        </w:numPr>
        <w:shd w:val="clear" w:color="auto" w:fill="FFFFFF"/>
        <w:autoSpaceDE/>
        <w:autoSpaceDN/>
        <w:adjustRightInd/>
        <w:jc w:val="both"/>
        <w:rPr>
          <w:color w:val="000000" w:themeColor="text1"/>
        </w:rPr>
      </w:pPr>
      <w:r w:rsidRPr="00B137B4">
        <w:rPr>
          <w:color w:val="000000" w:themeColor="text1"/>
        </w:rPr>
        <w:t>Пантелеева Е.В., статья «Опыт реализации дополнительных образовательных программ в условиях дистанционной работы»;</w:t>
      </w:r>
    </w:p>
    <w:p w:rsidR="006753F7" w:rsidRPr="00B137B4" w:rsidRDefault="006753F7" w:rsidP="006753F7">
      <w:pPr>
        <w:widowControl/>
        <w:numPr>
          <w:ilvl w:val="0"/>
          <w:numId w:val="17"/>
        </w:numPr>
        <w:shd w:val="clear" w:color="auto" w:fill="FFFFFF"/>
        <w:autoSpaceDE/>
        <w:autoSpaceDN/>
        <w:adjustRightInd/>
        <w:jc w:val="both"/>
        <w:rPr>
          <w:color w:val="000000" w:themeColor="text1"/>
        </w:rPr>
      </w:pPr>
      <w:r w:rsidRPr="00B137B4">
        <w:rPr>
          <w:color w:val="000000" w:themeColor="text1"/>
        </w:rPr>
        <w:t>Христева Е.С., статья «Проблемы выбора программного обеспечения при реализации дистанционного обучения в художественной школе».</w:t>
      </w:r>
    </w:p>
    <w:p w:rsidR="00663E70" w:rsidRPr="00B137B4" w:rsidRDefault="00663E70" w:rsidP="00322F25">
      <w:pPr>
        <w:pStyle w:val="af3"/>
        <w:spacing w:after="0"/>
        <w:jc w:val="both"/>
        <w:rPr>
          <w:color w:val="000000" w:themeColor="text1"/>
        </w:rPr>
      </w:pPr>
    </w:p>
    <w:p w:rsidR="00807D04" w:rsidRPr="00B137B4" w:rsidRDefault="00807D04" w:rsidP="00807D04">
      <w:pPr>
        <w:ind w:firstLine="360"/>
        <w:jc w:val="both"/>
        <w:rPr>
          <w:b/>
          <w:color w:val="000000" w:themeColor="text1"/>
        </w:rPr>
      </w:pPr>
      <w:r w:rsidRPr="00B137B4">
        <w:rPr>
          <w:b/>
          <w:color w:val="000000" w:themeColor="text1"/>
        </w:rPr>
        <w:t>В рамках создания учебно-методического комплекса ДПП «Живопись» и ДПП «ДПТ» разработаны и и</w:t>
      </w:r>
      <w:r w:rsidR="006400CE" w:rsidRPr="00B137B4">
        <w:rPr>
          <w:b/>
          <w:color w:val="000000" w:themeColor="text1"/>
        </w:rPr>
        <w:t>зданы методические разработки (</w:t>
      </w:r>
      <w:r w:rsidR="009A1099" w:rsidRPr="00B137B4">
        <w:rPr>
          <w:b/>
          <w:color w:val="000000" w:themeColor="text1"/>
        </w:rPr>
        <w:t>5</w:t>
      </w:r>
      <w:r w:rsidRPr="00B137B4">
        <w:rPr>
          <w:b/>
          <w:color w:val="000000" w:themeColor="text1"/>
        </w:rPr>
        <w:t xml:space="preserve"> методических разработок):</w:t>
      </w:r>
    </w:p>
    <w:p w:rsidR="00807D04" w:rsidRPr="00B137B4" w:rsidRDefault="00807D04" w:rsidP="00807D04">
      <w:pPr>
        <w:pStyle w:val="ad"/>
        <w:shd w:val="clear" w:color="auto" w:fill="FFFFFF"/>
        <w:spacing w:before="0" w:beforeAutospacing="0" w:after="120" w:afterAutospacing="0"/>
        <w:ind w:left="68"/>
        <w:jc w:val="both"/>
        <w:rPr>
          <w:color w:val="000000" w:themeColor="text1"/>
        </w:rPr>
      </w:pPr>
      <w:r w:rsidRPr="00B137B4">
        <w:rPr>
          <w:color w:val="000000" w:themeColor="text1"/>
        </w:rPr>
        <w:t xml:space="preserve">- преп. Алеева Наталья Борисовна, методическая работа: </w:t>
      </w:r>
      <w:r w:rsidR="006400CE" w:rsidRPr="00B137B4">
        <w:rPr>
          <w:color w:val="000000" w:themeColor="text1"/>
        </w:rPr>
        <w:t>«Светлое и тёмное» (для дополнительной предпрофессиональной программы в области искусств «Живопись»);</w:t>
      </w:r>
    </w:p>
    <w:p w:rsidR="006400CE" w:rsidRPr="00B137B4" w:rsidRDefault="006400CE" w:rsidP="00807D04">
      <w:pPr>
        <w:pStyle w:val="ad"/>
        <w:shd w:val="clear" w:color="auto" w:fill="FFFFFF"/>
        <w:spacing w:before="0" w:beforeAutospacing="0" w:after="120" w:afterAutospacing="0"/>
        <w:ind w:left="68"/>
        <w:jc w:val="both"/>
        <w:rPr>
          <w:color w:val="000000" w:themeColor="text1"/>
        </w:rPr>
      </w:pPr>
      <w:r w:rsidRPr="00B137B4">
        <w:rPr>
          <w:color w:val="000000" w:themeColor="text1"/>
        </w:rPr>
        <w:t>- преп. Авдеева О. Н., Аленина И. А., Вернер С. В., Двизова О. В., Князева А. П., Колмакова В. В., Кушкова О. В., Нетребо О. М., Пантелеева Е. В., Пешкова Т. А., Распопова Л. Н.  Семёнова В. В., Христева Е. С., Юдинцева А. М., методическое пособие по дополнительной предпрофессиональной программе в области искусств «Живопись» за 1 класс по предметам: рисунок, живопись, станковая композиция, прикладная композиция;</w:t>
      </w:r>
    </w:p>
    <w:p w:rsidR="006400CE" w:rsidRPr="00B137B4" w:rsidRDefault="006400CE" w:rsidP="006400CE">
      <w:pPr>
        <w:pStyle w:val="ad"/>
        <w:shd w:val="clear" w:color="auto" w:fill="FFFFFF"/>
        <w:spacing w:before="0" w:beforeAutospacing="0" w:after="120" w:afterAutospacing="0"/>
        <w:ind w:left="68"/>
        <w:jc w:val="both"/>
        <w:rPr>
          <w:color w:val="000000" w:themeColor="text1"/>
        </w:rPr>
      </w:pPr>
      <w:r w:rsidRPr="00B137B4">
        <w:rPr>
          <w:color w:val="000000" w:themeColor="text1"/>
        </w:rPr>
        <w:t>- преп. Двизова О.В., «Методическое пособие по созданию сюжетной станковой многофигурной композиции в старших классах ДХШ№1 Города Томска в рамках эксперимента»;</w:t>
      </w:r>
    </w:p>
    <w:p w:rsidR="006400CE" w:rsidRPr="00B137B4" w:rsidRDefault="006400CE" w:rsidP="006400CE">
      <w:pPr>
        <w:pStyle w:val="ad"/>
        <w:shd w:val="clear" w:color="auto" w:fill="FFFFFF"/>
        <w:spacing w:before="0" w:beforeAutospacing="0" w:after="120" w:afterAutospacing="0"/>
        <w:ind w:left="68"/>
        <w:jc w:val="both"/>
        <w:rPr>
          <w:color w:val="000000" w:themeColor="text1"/>
        </w:rPr>
      </w:pPr>
      <w:r w:rsidRPr="00B137B4">
        <w:rPr>
          <w:color w:val="000000" w:themeColor="text1"/>
        </w:rPr>
        <w:t>- преп. Кушкова О.В., «Методическая разработка серии заданий по предмету макетирование. Тема «Вырезка из бумаги»;</w:t>
      </w:r>
    </w:p>
    <w:p w:rsidR="00807D04" w:rsidRPr="00B137B4" w:rsidRDefault="006400CE" w:rsidP="00322F25">
      <w:pPr>
        <w:pStyle w:val="ad"/>
        <w:shd w:val="clear" w:color="auto" w:fill="FFFFFF"/>
        <w:spacing w:before="0" w:beforeAutospacing="0" w:after="120" w:afterAutospacing="0"/>
        <w:ind w:left="68"/>
        <w:jc w:val="both"/>
        <w:rPr>
          <w:color w:val="000000" w:themeColor="text1"/>
        </w:rPr>
      </w:pPr>
      <w:r w:rsidRPr="00B137B4">
        <w:rPr>
          <w:color w:val="000000" w:themeColor="text1"/>
        </w:rPr>
        <w:t>- преп. Христева Е.С. «Методическая разработка по предмету прикладная композиция по теме «Стилизация и основные принципы постр</w:t>
      </w:r>
      <w:r w:rsidR="00322F25">
        <w:rPr>
          <w:color w:val="000000" w:themeColor="text1"/>
        </w:rPr>
        <w:t>оения декоративной композиции».</w:t>
      </w:r>
    </w:p>
    <w:p w:rsidR="00807D04" w:rsidRPr="00B137B4" w:rsidRDefault="00807D04" w:rsidP="00807D04">
      <w:pPr>
        <w:pStyle w:val="af3"/>
        <w:spacing w:after="0"/>
        <w:ind w:firstLine="708"/>
        <w:jc w:val="both"/>
        <w:rPr>
          <w:b/>
          <w:color w:val="000000" w:themeColor="text1"/>
        </w:rPr>
      </w:pPr>
      <w:r w:rsidRPr="00B137B4">
        <w:rPr>
          <w:b/>
          <w:color w:val="000000" w:themeColor="text1"/>
        </w:rPr>
        <w:t>Преподаватели школы принимают участие в конкурсах профессионального мастерства:</w:t>
      </w:r>
    </w:p>
    <w:p w:rsidR="006400CE" w:rsidRPr="00B137B4" w:rsidRDefault="006400CE" w:rsidP="006400CE">
      <w:pPr>
        <w:jc w:val="both"/>
        <w:rPr>
          <w:color w:val="000000" w:themeColor="text1"/>
        </w:rPr>
      </w:pPr>
      <w:r w:rsidRPr="00B137B4">
        <w:rPr>
          <w:b/>
          <w:color w:val="000000" w:themeColor="text1"/>
        </w:rPr>
        <w:t>- в мае 2020г.</w:t>
      </w:r>
      <w:r w:rsidRPr="00B137B4">
        <w:rPr>
          <w:color w:val="000000" w:themeColor="text1"/>
        </w:rPr>
        <w:t xml:space="preserve"> преподаватели ДХШ №1 приняли участие в «X Открытом областном конкурсе методических работ преподавателей и студентов учебных заведений искусства и культуры» с работами:</w:t>
      </w:r>
    </w:p>
    <w:p w:rsidR="006400CE" w:rsidRPr="00B137B4" w:rsidRDefault="006400CE" w:rsidP="006400CE">
      <w:pPr>
        <w:ind w:left="425"/>
        <w:jc w:val="both"/>
        <w:rPr>
          <w:b/>
          <w:color w:val="000000" w:themeColor="text1"/>
        </w:rPr>
      </w:pPr>
      <w:r w:rsidRPr="00B137B4">
        <w:rPr>
          <w:color w:val="000000" w:themeColor="text1"/>
        </w:rPr>
        <w:t xml:space="preserve">Методическое иллюстрированное пособие по графике «Светлое и тёмное» (для дополнительной предпрофессиональной программы в области искусств «Живопись»), Алеева Н.Б., результат - </w:t>
      </w:r>
      <w:r w:rsidRPr="00B137B4">
        <w:rPr>
          <w:b/>
          <w:color w:val="000000" w:themeColor="text1"/>
        </w:rPr>
        <w:t>Диплом 3 степени.</w:t>
      </w:r>
    </w:p>
    <w:p w:rsidR="006400CE" w:rsidRPr="00B137B4" w:rsidRDefault="006400CE" w:rsidP="006400CE">
      <w:pPr>
        <w:ind w:left="425"/>
        <w:jc w:val="both"/>
        <w:rPr>
          <w:b/>
          <w:color w:val="000000" w:themeColor="text1"/>
        </w:rPr>
      </w:pPr>
      <w:r w:rsidRPr="00B137B4">
        <w:rPr>
          <w:color w:val="000000" w:themeColor="text1"/>
        </w:rPr>
        <w:t xml:space="preserve">Методическое пособие по дополнительной предпрофессиональной программе в области искусств «Живопись» за 1 класс по предметам: рисунок, живопись, станковая композиция, прикладная композиция, Авдеева О. Н., Аленина И. А., Вернер С. В., Двизова О. В., Князева А. П., Колмакова В. В., Кушкова О. В., Нетребо О. М., Пантелеева Е. В., Пешкова Т. А., Распопова Л. Н.  Семёнова В. В., Христева Е. С., Юдинцева А. М., результат - </w:t>
      </w:r>
      <w:r w:rsidRPr="00B137B4">
        <w:rPr>
          <w:b/>
          <w:color w:val="000000" w:themeColor="text1"/>
        </w:rPr>
        <w:t>Диплом 2 степени;</w:t>
      </w:r>
    </w:p>
    <w:p w:rsidR="006400CE" w:rsidRPr="00B137B4" w:rsidRDefault="006400CE" w:rsidP="006400CE">
      <w:pPr>
        <w:ind w:left="425"/>
        <w:jc w:val="both"/>
        <w:rPr>
          <w:b/>
          <w:color w:val="000000" w:themeColor="text1"/>
        </w:rPr>
      </w:pPr>
    </w:p>
    <w:p w:rsidR="006400CE" w:rsidRPr="00B137B4" w:rsidRDefault="006400CE" w:rsidP="006400CE">
      <w:pPr>
        <w:jc w:val="both"/>
        <w:rPr>
          <w:color w:val="000000" w:themeColor="text1"/>
        </w:rPr>
      </w:pPr>
      <w:r w:rsidRPr="00B137B4">
        <w:rPr>
          <w:b/>
          <w:color w:val="000000" w:themeColor="text1"/>
        </w:rPr>
        <w:t xml:space="preserve">- в мае 2020 г. </w:t>
      </w:r>
      <w:r w:rsidRPr="00B137B4">
        <w:rPr>
          <w:color w:val="000000" w:themeColor="text1"/>
        </w:rPr>
        <w:t>Распопова Л.Н. приняла участие в конкурсе на соискание премий Томской области в сфере образования, науки, здравоохранения и культуры в номинации «Достижения в сфере культуры и искусства»;</w:t>
      </w:r>
    </w:p>
    <w:p w:rsidR="006400CE" w:rsidRPr="00B137B4" w:rsidRDefault="006400CE" w:rsidP="006400CE">
      <w:pPr>
        <w:jc w:val="both"/>
        <w:rPr>
          <w:color w:val="000000" w:themeColor="text1"/>
        </w:rPr>
      </w:pPr>
    </w:p>
    <w:p w:rsidR="006400CE" w:rsidRPr="00B137B4" w:rsidRDefault="006400CE" w:rsidP="006400CE">
      <w:pPr>
        <w:jc w:val="both"/>
        <w:rPr>
          <w:color w:val="000000" w:themeColor="text1"/>
        </w:rPr>
      </w:pPr>
      <w:r w:rsidRPr="00B137B4">
        <w:rPr>
          <w:b/>
          <w:color w:val="000000" w:themeColor="text1"/>
        </w:rPr>
        <w:t xml:space="preserve">- в октябре 2020 г. </w:t>
      </w:r>
      <w:r w:rsidRPr="00B137B4">
        <w:rPr>
          <w:color w:val="000000" w:themeColor="text1"/>
        </w:rPr>
        <w:t>Преподаватели ДХШ №1 приняли участие в методическом конкурсе профессионального мастерства «Педагог, которого ждут», ГКСКТИИ с работами:</w:t>
      </w:r>
    </w:p>
    <w:p w:rsidR="006400CE" w:rsidRPr="00B137B4" w:rsidRDefault="006400CE" w:rsidP="006400CE">
      <w:pPr>
        <w:ind w:left="708"/>
        <w:jc w:val="both"/>
        <w:rPr>
          <w:b/>
          <w:color w:val="000000" w:themeColor="text1"/>
        </w:rPr>
      </w:pPr>
      <w:r w:rsidRPr="00B137B4">
        <w:rPr>
          <w:color w:val="000000" w:themeColor="text1"/>
        </w:rPr>
        <w:t>Двизова О.В. «Методическое пособие</w:t>
      </w:r>
      <w:r w:rsidRPr="00B137B4">
        <w:rPr>
          <w:b/>
          <w:color w:val="000000" w:themeColor="text1"/>
        </w:rPr>
        <w:t xml:space="preserve"> </w:t>
      </w:r>
      <w:r w:rsidRPr="00B137B4">
        <w:rPr>
          <w:color w:val="000000" w:themeColor="text1"/>
        </w:rPr>
        <w:t xml:space="preserve">по созданию сюжетной станковой многофигурной композиции в старших классах ДХШ№1 Города Томска в рамках эксперимента». </w:t>
      </w:r>
      <w:r w:rsidRPr="00B137B4">
        <w:rPr>
          <w:b/>
          <w:color w:val="000000" w:themeColor="text1"/>
        </w:rPr>
        <w:t>Результат - диплом лауреата 3 степени.</w:t>
      </w:r>
    </w:p>
    <w:p w:rsidR="006400CE" w:rsidRPr="00B137B4" w:rsidRDefault="006400CE" w:rsidP="006400CE">
      <w:pPr>
        <w:ind w:left="708"/>
        <w:jc w:val="both"/>
        <w:rPr>
          <w:b/>
          <w:color w:val="000000" w:themeColor="text1"/>
        </w:rPr>
      </w:pPr>
      <w:r w:rsidRPr="00B137B4">
        <w:rPr>
          <w:color w:val="000000" w:themeColor="text1"/>
        </w:rPr>
        <w:t xml:space="preserve">Кушкова О.В. «Методическая разработка серии заданий по предмету макетирование. Тема «Вырезка из бумаги». Результат - </w:t>
      </w:r>
      <w:r w:rsidRPr="00B137B4">
        <w:rPr>
          <w:b/>
          <w:color w:val="000000" w:themeColor="text1"/>
        </w:rPr>
        <w:t>диплом лауреата 3 степени.</w:t>
      </w:r>
    </w:p>
    <w:p w:rsidR="006400CE" w:rsidRPr="00B137B4" w:rsidRDefault="006400CE" w:rsidP="006400CE">
      <w:pPr>
        <w:ind w:left="708"/>
        <w:jc w:val="both"/>
        <w:rPr>
          <w:b/>
          <w:color w:val="000000" w:themeColor="text1"/>
        </w:rPr>
      </w:pPr>
      <w:r w:rsidRPr="00B137B4">
        <w:rPr>
          <w:color w:val="000000" w:themeColor="text1"/>
        </w:rPr>
        <w:t xml:space="preserve">Христева Е.С. «Методическая разработка по предмету прикладная композиция по теме «Стилизация и основные принципы построения декоративной композиции». Результат - </w:t>
      </w:r>
      <w:r w:rsidRPr="00B137B4">
        <w:rPr>
          <w:b/>
          <w:color w:val="000000" w:themeColor="text1"/>
        </w:rPr>
        <w:t>диплом лауреата 3 степени;</w:t>
      </w:r>
    </w:p>
    <w:p w:rsidR="006400CE" w:rsidRPr="00B137B4" w:rsidRDefault="006400CE" w:rsidP="006400CE">
      <w:pPr>
        <w:jc w:val="both"/>
        <w:rPr>
          <w:b/>
          <w:color w:val="000000" w:themeColor="text1"/>
        </w:rPr>
      </w:pPr>
    </w:p>
    <w:p w:rsidR="006400CE" w:rsidRPr="00B137B4" w:rsidRDefault="006400CE" w:rsidP="006400CE">
      <w:pPr>
        <w:jc w:val="both"/>
        <w:rPr>
          <w:color w:val="000000" w:themeColor="text1"/>
        </w:rPr>
      </w:pPr>
      <w:r w:rsidRPr="00B137B4">
        <w:rPr>
          <w:b/>
          <w:color w:val="000000" w:themeColor="text1"/>
        </w:rPr>
        <w:t xml:space="preserve">- в августе-декабре 2020 г. </w:t>
      </w:r>
      <w:r w:rsidRPr="00B137B4">
        <w:rPr>
          <w:color w:val="000000" w:themeColor="text1"/>
        </w:rPr>
        <w:t xml:space="preserve">преподаватель МАОУДО «ДХШ №1» Двизова О.В. приняла участие и стала </w:t>
      </w:r>
      <w:r w:rsidRPr="00B137B4">
        <w:rPr>
          <w:b/>
          <w:color w:val="000000" w:themeColor="text1"/>
        </w:rPr>
        <w:t xml:space="preserve">победителем </w:t>
      </w:r>
      <w:r w:rsidRPr="00B137B4">
        <w:rPr>
          <w:color w:val="000000" w:themeColor="text1"/>
        </w:rPr>
        <w:t>Общероссийского конкурса «Лучший преподаватель детской школы искусств» 2020 года в номинации «Изобразительное искусство»;</w:t>
      </w:r>
    </w:p>
    <w:p w:rsidR="006400CE" w:rsidRPr="00B137B4" w:rsidRDefault="006400CE" w:rsidP="006400CE">
      <w:pPr>
        <w:jc w:val="both"/>
        <w:rPr>
          <w:color w:val="000000" w:themeColor="text1"/>
        </w:rPr>
      </w:pPr>
    </w:p>
    <w:p w:rsidR="006400CE" w:rsidRPr="00B137B4" w:rsidRDefault="006400CE" w:rsidP="006400CE">
      <w:pPr>
        <w:jc w:val="both"/>
        <w:rPr>
          <w:color w:val="000000" w:themeColor="text1"/>
        </w:rPr>
      </w:pPr>
      <w:r w:rsidRPr="00B137B4">
        <w:rPr>
          <w:b/>
          <w:color w:val="000000" w:themeColor="text1"/>
        </w:rPr>
        <w:t xml:space="preserve">- в ноябре 2020 г. </w:t>
      </w:r>
      <w:r w:rsidRPr="00B137B4">
        <w:rPr>
          <w:color w:val="000000" w:themeColor="text1"/>
        </w:rPr>
        <w:t xml:space="preserve">преподаватели Алеева Н.Б., Аленина И.А., Двизова О.В., Кушкова О.В., Попова Т.С., Христева Е.С. приняли участие в VIII Международном очном конкурсе педагогических проектов педагогов-художников, по результатам которого </w:t>
      </w:r>
      <w:r w:rsidRPr="00B137B4">
        <w:rPr>
          <w:b/>
          <w:color w:val="000000" w:themeColor="text1"/>
        </w:rPr>
        <w:t>диплом лауреата 1 степени</w:t>
      </w:r>
      <w:r w:rsidRPr="00B137B4">
        <w:rPr>
          <w:color w:val="000000" w:themeColor="text1"/>
        </w:rPr>
        <w:t xml:space="preserve"> получил совместный проект преподавателей Алеевой Н.Б. и Кушковой О.В.</w:t>
      </w:r>
    </w:p>
    <w:p w:rsidR="00807D04" w:rsidRPr="00B137B4" w:rsidRDefault="00807D04" w:rsidP="00807D04">
      <w:pPr>
        <w:pStyle w:val="HTML"/>
        <w:jc w:val="both"/>
        <w:rPr>
          <w:rFonts w:ascii="Times New Roman" w:hAnsi="Times New Roman"/>
          <w:color w:val="000000" w:themeColor="text1"/>
          <w:sz w:val="24"/>
          <w:szCs w:val="24"/>
        </w:rPr>
      </w:pPr>
    </w:p>
    <w:p w:rsidR="00807D04" w:rsidRPr="00B137B4" w:rsidRDefault="00807D04" w:rsidP="00807D04">
      <w:pPr>
        <w:pStyle w:val="af3"/>
        <w:spacing w:after="0"/>
        <w:ind w:firstLine="708"/>
        <w:jc w:val="both"/>
        <w:rPr>
          <w:b/>
          <w:color w:val="000000" w:themeColor="text1"/>
        </w:rPr>
      </w:pPr>
      <w:r w:rsidRPr="00B137B4">
        <w:rPr>
          <w:b/>
          <w:color w:val="000000" w:themeColor="text1"/>
        </w:rPr>
        <w:t>Творческие работы преподавателей (в отчетном периоде) были представлены на различных профе</w:t>
      </w:r>
      <w:r w:rsidR="009A1099" w:rsidRPr="00B137B4">
        <w:rPr>
          <w:b/>
          <w:color w:val="000000" w:themeColor="text1"/>
        </w:rPr>
        <w:t>ссиональных выставках</w:t>
      </w:r>
      <w:r w:rsidRPr="00B137B4">
        <w:rPr>
          <w:b/>
          <w:color w:val="000000" w:themeColor="text1"/>
        </w:rPr>
        <w:t>:</w:t>
      </w:r>
    </w:p>
    <w:p w:rsidR="009A1099" w:rsidRPr="00B137B4" w:rsidRDefault="009A1099" w:rsidP="009A1099">
      <w:pPr>
        <w:jc w:val="both"/>
        <w:rPr>
          <w:b/>
          <w:color w:val="000000" w:themeColor="text1"/>
        </w:rPr>
      </w:pPr>
    </w:p>
    <w:p w:rsidR="009A1099" w:rsidRPr="00B137B4" w:rsidRDefault="009A1099" w:rsidP="009A1099">
      <w:pPr>
        <w:jc w:val="both"/>
        <w:rPr>
          <w:color w:val="000000" w:themeColor="text1"/>
        </w:rPr>
      </w:pPr>
      <w:r w:rsidRPr="00B137B4">
        <w:rPr>
          <w:b/>
          <w:color w:val="000000" w:themeColor="text1"/>
        </w:rPr>
        <w:t>- в марте</w:t>
      </w:r>
      <w:r w:rsidRPr="00B137B4">
        <w:rPr>
          <w:color w:val="000000" w:themeColor="text1"/>
        </w:rPr>
        <w:t xml:space="preserve"> преп. Вернер С. В. приняла участие в Х выставке творческих работ педагогов-художников, в рамках ХХХ передвижной выставки детского изобразительного творчества «Мир нашему дому», представив работу «Портрет моего деда - фронтовика»;</w:t>
      </w:r>
    </w:p>
    <w:p w:rsidR="009A1099" w:rsidRPr="00B137B4" w:rsidRDefault="009A1099" w:rsidP="009A1099">
      <w:pPr>
        <w:jc w:val="both"/>
        <w:rPr>
          <w:color w:val="000000" w:themeColor="text1"/>
        </w:rPr>
      </w:pPr>
    </w:p>
    <w:p w:rsidR="009A1099" w:rsidRPr="00B137B4" w:rsidRDefault="009A1099" w:rsidP="009A1099">
      <w:pPr>
        <w:jc w:val="both"/>
        <w:rPr>
          <w:color w:val="000000" w:themeColor="text1"/>
        </w:rPr>
      </w:pPr>
      <w:r w:rsidRPr="00B137B4">
        <w:rPr>
          <w:color w:val="000000" w:themeColor="text1"/>
        </w:rPr>
        <w:t xml:space="preserve">- </w:t>
      </w:r>
      <w:r w:rsidRPr="00B137B4">
        <w:rPr>
          <w:b/>
          <w:color w:val="000000" w:themeColor="text1"/>
        </w:rPr>
        <w:t xml:space="preserve">3 сентября </w:t>
      </w:r>
      <w:r w:rsidRPr="00B137B4">
        <w:rPr>
          <w:color w:val="000000" w:themeColor="text1"/>
        </w:rPr>
        <w:t>в Томском областном художественном музее состоялось открытие первой персональной выставки преподавателя МАОУДО «ДХШ №1» Распоповой Ларисы Николаевны. С ноября выставка экспонируется в ДХШ №1;</w:t>
      </w:r>
    </w:p>
    <w:p w:rsidR="009A1099" w:rsidRPr="00B137B4" w:rsidRDefault="009A1099" w:rsidP="009A1099">
      <w:pPr>
        <w:jc w:val="both"/>
        <w:rPr>
          <w:color w:val="000000" w:themeColor="text1"/>
        </w:rPr>
      </w:pPr>
    </w:p>
    <w:p w:rsidR="009A1099" w:rsidRPr="00B137B4" w:rsidRDefault="009A1099" w:rsidP="009A1099">
      <w:pPr>
        <w:jc w:val="both"/>
        <w:rPr>
          <w:color w:val="000000" w:themeColor="text1"/>
        </w:rPr>
      </w:pPr>
      <w:r w:rsidRPr="00B137B4">
        <w:rPr>
          <w:b/>
          <w:color w:val="000000" w:themeColor="text1"/>
        </w:rPr>
        <w:t xml:space="preserve">- 1 октября </w:t>
      </w:r>
      <w:r w:rsidRPr="00B137B4">
        <w:rPr>
          <w:color w:val="000000" w:themeColor="text1"/>
        </w:rPr>
        <w:t>в ДХШ №1 состоялось открытие персональной юбилейной выставки скульптора, преподавателя Геннадия Владимировича Скочилова;</w:t>
      </w:r>
    </w:p>
    <w:p w:rsidR="009A1099" w:rsidRPr="00B137B4" w:rsidRDefault="009A1099" w:rsidP="009A1099">
      <w:pPr>
        <w:jc w:val="both"/>
        <w:rPr>
          <w:color w:val="000000" w:themeColor="text1"/>
        </w:rPr>
      </w:pPr>
    </w:p>
    <w:p w:rsidR="009A1099" w:rsidRPr="00B137B4" w:rsidRDefault="009A1099" w:rsidP="009A1099">
      <w:pPr>
        <w:jc w:val="both"/>
        <w:rPr>
          <w:color w:val="000000" w:themeColor="text1"/>
        </w:rPr>
      </w:pPr>
      <w:r w:rsidRPr="00B137B4">
        <w:rPr>
          <w:b/>
          <w:color w:val="000000" w:themeColor="text1"/>
        </w:rPr>
        <w:t xml:space="preserve">- в сентябре </w:t>
      </w:r>
      <w:r w:rsidRPr="00B137B4">
        <w:rPr>
          <w:color w:val="000000" w:themeColor="text1"/>
        </w:rPr>
        <w:t>преподаватели Двизова О.В., Князева А.П., Христева Е.С., Юдинцева А.М., Кушкова О.В., Аленина И.А. приняли участие в межрегиональном конкурсе-выставке пленэрных работ педагогов-художников Российской Федерации «Широка страна моя родная…», приуроченного к международному празднику «Всемирный день учителя» в 2020 году;</w:t>
      </w:r>
    </w:p>
    <w:p w:rsidR="009A1099" w:rsidRPr="00B137B4" w:rsidRDefault="009A1099" w:rsidP="009A1099">
      <w:pPr>
        <w:jc w:val="both"/>
        <w:rPr>
          <w:color w:val="000000" w:themeColor="text1"/>
        </w:rPr>
      </w:pPr>
    </w:p>
    <w:p w:rsidR="009A1099" w:rsidRPr="00B137B4" w:rsidRDefault="009A1099" w:rsidP="009A1099">
      <w:pPr>
        <w:jc w:val="both"/>
        <w:rPr>
          <w:color w:val="000000" w:themeColor="text1"/>
        </w:rPr>
      </w:pPr>
      <w:r w:rsidRPr="00B137B4">
        <w:rPr>
          <w:b/>
          <w:color w:val="000000" w:themeColor="text1"/>
        </w:rPr>
        <w:t xml:space="preserve">- в августе </w:t>
      </w:r>
      <w:r w:rsidRPr="00B137B4">
        <w:rPr>
          <w:color w:val="000000" w:themeColor="text1"/>
        </w:rPr>
        <w:t>преподаватели МАОУДО «ДХШ №1» Двизова О.В., Князева А.П., Христева Е.С. приняли участие с пленэрными работами в выставке-акции «ТВОРЧЕСКИЙ ОТПУСК offline» проводимой Международным союзом педагогов-художников, г. Москва;</w:t>
      </w:r>
    </w:p>
    <w:p w:rsidR="009A1099" w:rsidRPr="00B137B4" w:rsidRDefault="009A1099" w:rsidP="009A1099">
      <w:pPr>
        <w:jc w:val="both"/>
        <w:rPr>
          <w:color w:val="000000" w:themeColor="text1"/>
        </w:rPr>
      </w:pPr>
    </w:p>
    <w:p w:rsidR="009A1099" w:rsidRPr="00B137B4" w:rsidRDefault="009A1099" w:rsidP="009A1099">
      <w:pPr>
        <w:jc w:val="both"/>
        <w:rPr>
          <w:color w:val="000000" w:themeColor="text1"/>
          <w:highlight w:val="yellow"/>
        </w:rPr>
      </w:pPr>
      <w:r w:rsidRPr="00B137B4">
        <w:rPr>
          <w:b/>
          <w:color w:val="000000" w:themeColor="text1"/>
        </w:rPr>
        <w:t xml:space="preserve">- в октябре 2020 г. </w:t>
      </w:r>
      <w:r w:rsidRPr="00B137B4">
        <w:rPr>
          <w:color w:val="000000" w:themeColor="text1"/>
        </w:rPr>
        <w:t>Преподаватели Двизова О.В., Христева Е.С.  приняли участие в выставке-конкурсе преподавателей фото, изобразительного и декоративно- прикладного искусства ДХШ, художественных отделений ДШИ, профильных ссузов и вузов, ОГАПОУ "Губернаторский колледж социально-культурных технологий и инноваций", г. Томск.</w:t>
      </w:r>
    </w:p>
    <w:p w:rsidR="00807D04" w:rsidRPr="00B137B4" w:rsidRDefault="00807D04" w:rsidP="00807D04">
      <w:pPr>
        <w:ind w:firstLine="360"/>
        <w:jc w:val="both"/>
        <w:rPr>
          <w:color w:val="000000" w:themeColor="text1"/>
        </w:rPr>
      </w:pPr>
    </w:p>
    <w:p w:rsidR="00807D04" w:rsidRPr="00B137B4" w:rsidRDefault="00807D04" w:rsidP="00807D04">
      <w:pPr>
        <w:spacing w:before="60"/>
        <w:ind w:firstLine="360"/>
        <w:jc w:val="both"/>
        <w:rPr>
          <w:b/>
          <w:bCs/>
          <w:color w:val="000000" w:themeColor="text1"/>
        </w:rPr>
      </w:pPr>
      <w:r w:rsidRPr="00B137B4">
        <w:rPr>
          <w:b/>
          <w:bCs/>
          <w:color w:val="000000" w:themeColor="text1"/>
        </w:rPr>
        <w:t>В 20</w:t>
      </w:r>
      <w:r w:rsidR="009A1099" w:rsidRPr="00B137B4">
        <w:rPr>
          <w:b/>
          <w:bCs/>
          <w:color w:val="000000" w:themeColor="text1"/>
        </w:rPr>
        <w:t>20</w:t>
      </w:r>
      <w:r w:rsidRPr="00B137B4">
        <w:rPr>
          <w:b/>
          <w:bCs/>
          <w:color w:val="000000" w:themeColor="text1"/>
        </w:rPr>
        <w:t xml:space="preserve"> году коллектив преподавателей и обучающихся принимал активное участие во многих городских праздничных мероприятиях, </w:t>
      </w:r>
      <w:r w:rsidR="009A1099" w:rsidRPr="00B137B4">
        <w:rPr>
          <w:b/>
          <w:bCs/>
          <w:color w:val="000000" w:themeColor="text1"/>
        </w:rPr>
        <w:t xml:space="preserve">проводимых в онлайн формате, </w:t>
      </w:r>
      <w:r w:rsidRPr="00B137B4">
        <w:rPr>
          <w:b/>
          <w:bCs/>
          <w:color w:val="000000" w:themeColor="text1"/>
        </w:rPr>
        <w:t xml:space="preserve">представляя тематические </w:t>
      </w:r>
      <w:r w:rsidR="009A1099" w:rsidRPr="00B137B4">
        <w:rPr>
          <w:b/>
          <w:bCs/>
          <w:color w:val="000000" w:themeColor="text1"/>
        </w:rPr>
        <w:t>выставки, проводя мастер-классы:</w:t>
      </w:r>
    </w:p>
    <w:p w:rsidR="009A1099" w:rsidRPr="00B137B4" w:rsidRDefault="009A1099" w:rsidP="00807D04">
      <w:pPr>
        <w:spacing w:before="60"/>
        <w:ind w:firstLine="360"/>
        <w:jc w:val="both"/>
        <w:rPr>
          <w:b/>
          <w:bCs/>
          <w:color w:val="000000" w:themeColor="text1"/>
        </w:rPr>
      </w:pPr>
    </w:p>
    <w:p w:rsidR="009A1099" w:rsidRPr="00B137B4" w:rsidRDefault="009A1099" w:rsidP="009A1099">
      <w:pPr>
        <w:spacing w:after="120"/>
        <w:ind w:right="-5"/>
        <w:rPr>
          <w:color w:val="000000" w:themeColor="text1"/>
        </w:rPr>
      </w:pPr>
      <w:r w:rsidRPr="00B137B4">
        <w:rPr>
          <w:color w:val="000000" w:themeColor="text1"/>
        </w:rPr>
        <w:t xml:space="preserve">- </w:t>
      </w:r>
      <w:r w:rsidRPr="00B137B4">
        <w:rPr>
          <w:color w:val="000000" w:themeColor="text1"/>
          <w:u w:val="single"/>
        </w:rPr>
        <w:t>открытые онлайн мастер-классы</w:t>
      </w:r>
      <w:r w:rsidRPr="00B137B4">
        <w:rPr>
          <w:color w:val="000000" w:themeColor="text1"/>
        </w:rPr>
        <w:t xml:space="preserve"> для всех желающих. Мастер-классы провели преподаватели: Распопова Л.Н. по теме «Этюд бутерброда или пирожного в технике пуантилизма», Пешкова Т.А. по теме «Зарисовка фигуры человека», Пантелеева Е.Н. по теме «Зарисовка головы человека», Попова Т.С. по теме «Изготовление праздничной шляпки», апрель 2020 г.;</w:t>
      </w:r>
    </w:p>
    <w:p w:rsidR="009A1099" w:rsidRPr="00B137B4" w:rsidRDefault="009A1099" w:rsidP="009A1099">
      <w:pPr>
        <w:spacing w:after="120"/>
        <w:ind w:right="-5"/>
        <w:rPr>
          <w:color w:val="000000" w:themeColor="text1"/>
        </w:rPr>
      </w:pPr>
      <w:r w:rsidRPr="00B137B4">
        <w:rPr>
          <w:b/>
          <w:color w:val="000000" w:themeColor="text1"/>
        </w:rPr>
        <w:t xml:space="preserve">- </w:t>
      </w:r>
      <w:r w:rsidRPr="00B137B4">
        <w:rPr>
          <w:color w:val="000000" w:themeColor="text1"/>
          <w:u w:val="single"/>
        </w:rPr>
        <w:t>открытый онлайн мастер-класс</w:t>
      </w:r>
      <w:r w:rsidRPr="00B137B4">
        <w:rPr>
          <w:color w:val="000000" w:themeColor="text1"/>
        </w:rPr>
        <w:t xml:space="preserve"> для всех желающих по изготовлению открытки "Салют Победы" посвященный 75-летию годовщины ВОВ 1941-1945 гг., преп. Попова Т.С., 24 июня 2020 г.; </w:t>
      </w:r>
    </w:p>
    <w:p w:rsidR="009A1099" w:rsidRPr="00B137B4" w:rsidRDefault="009A1099" w:rsidP="009A1099">
      <w:pPr>
        <w:spacing w:after="120"/>
        <w:ind w:right="-5"/>
        <w:jc w:val="both"/>
        <w:rPr>
          <w:color w:val="000000" w:themeColor="text1"/>
        </w:rPr>
      </w:pPr>
      <w:r w:rsidRPr="00B137B4">
        <w:rPr>
          <w:b/>
          <w:color w:val="000000" w:themeColor="text1"/>
        </w:rPr>
        <w:t xml:space="preserve">- </w:t>
      </w:r>
      <w:r w:rsidRPr="00B137B4">
        <w:rPr>
          <w:color w:val="000000" w:themeColor="text1"/>
          <w:u w:val="single"/>
        </w:rPr>
        <w:t>открытый онлайн мастер-класс</w:t>
      </w:r>
      <w:r w:rsidRPr="00B137B4">
        <w:rPr>
          <w:color w:val="000000" w:themeColor="text1"/>
        </w:rPr>
        <w:t xml:space="preserve"> для всех желающих на платформе ZOOM по созданию раскраски на Новогоднюю тематику «Рождественский рисунок». Мероприятие было приурочено к декаде инвалидов. Все созданные рисунки были переданы для инвалидов детства из общественной организации родителей и опекунов инвалидов детства, преп. Попова Т.С.,</w:t>
      </w:r>
      <w:r w:rsidRPr="00B137B4">
        <w:rPr>
          <w:b/>
          <w:color w:val="000000" w:themeColor="text1"/>
        </w:rPr>
        <w:t xml:space="preserve"> </w:t>
      </w:r>
      <w:r w:rsidRPr="00B137B4">
        <w:rPr>
          <w:color w:val="000000" w:themeColor="text1"/>
        </w:rPr>
        <w:t>1 декабря 2020 г.;</w:t>
      </w:r>
    </w:p>
    <w:p w:rsidR="00C44D90" w:rsidRPr="00B137B4" w:rsidRDefault="00B46FCA" w:rsidP="00322F25">
      <w:pPr>
        <w:spacing w:after="120"/>
        <w:ind w:right="-5"/>
        <w:jc w:val="both"/>
        <w:rPr>
          <w:color w:val="000000" w:themeColor="text1"/>
        </w:rPr>
      </w:pPr>
      <w:r w:rsidRPr="00B137B4">
        <w:rPr>
          <w:b/>
          <w:color w:val="000000" w:themeColor="text1"/>
        </w:rPr>
        <w:t xml:space="preserve">- </w:t>
      </w:r>
      <w:r w:rsidR="009A1099" w:rsidRPr="00B137B4">
        <w:rPr>
          <w:color w:val="000000" w:themeColor="text1"/>
          <w:u w:val="single"/>
        </w:rPr>
        <w:t>онлайн мастер-класс</w:t>
      </w:r>
      <w:r w:rsidR="009A1099" w:rsidRPr="00B137B4">
        <w:rPr>
          <w:color w:val="000000" w:themeColor="text1"/>
        </w:rPr>
        <w:t xml:space="preserve"> преподавателя Скочилова Г.В. для широкого круга зрителей по изготовлению круглой скульптуры - сувенира символа 2021 года «Лепим символ Нового года». Видеозапись мастер-класса доступна для всех жел</w:t>
      </w:r>
      <w:r w:rsidRPr="00B137B4">
        <w:rPr>
          <w:color w:val="000000" w:themeColor="text1"/>
        </w:rPr>
        <w:t>ающих на you-tube канале школы,</w:t>
      </w:r>
      <w:r w:rsidRPr="00B137B4">
        <w:rPr>
          <w:b/>
          <w:color w:val="000000" w:themeColor="text1"/>
        </w:rPr>
        <w:t xml:space="preserve"> </w:t>
      </w:r>
      <w:r w:rsidRPr="00B137B4">
        <w:rPr>
          <w:color w:val="000000" w:themeColor="text1"/>
        </w:rPr>
        <w:t>8 декабря 2020 г.</w:t>
      </w:r>
    </w:p>
    <w:p w:rsidR="00807D04" w:rsidRPr="00B137B4" w:rsidRDefault="00807D04" w:rsidP="0080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B137B4">
        <w:rPr>
          <w:color w:val="000000" w:themeColor="text1"/>
        </w:rPr>
        <w:tab/>
        <w:t>Анализ методической деятельности показал, что наряду с достижениями есть ряд проблем, к которым можно отнести:</w:t>
      </w:r>
    </w:p>
    <w:p w:rsidR="00807D04" w:rsidRPr="00B137B4" w:rsidRDefault="00807D04" w:rsidP="0080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B137B4">
        <w:rPr>
          <w:color w:val="000000" w:themeColor="text1"/>
        </w:rPr>
        <w:t>- недостаточный уровень активности участия преподавателей в конференциях</w:t>
      </w:r>
      <w:r w:rsidR="000C035C" w:rsidRPr="00B137B4">
        <w:rPr>
          <w:color w:val="000000" w:themeColor="text1"/>
        </w:rPr>
        <w:t xml:space="preserve"> с выступлениями и докладами</w:t>
      </w:r>
      <w:r w:rsidRPr="00B137B4">
        <w:rPr>
          <w:color w:val="000000" w:themeColor="text1"/>
        </w:rPr>
        <w:t>;</w:t>
      </w:r>
    </w:p>
    <w:p w:rsidR="00807D04" w:rsidRPr="00B137B4" w:rsidRDefault="00807D04" w:rsidP="0080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B137B4">
        <w:rPr>
          <w:color w:val="000000" w:themeColor="text1"/>
        </w:rPr>
        <w:t xml:space="preserve">- недостаточный уровень активности участия преподавателей в </w:t>
      </w:r>
      <w:r w:rsidR="000C035C" w:rsidRPr="00B137B4">
        <w:rPr>
          <w:color w:val="000000" w:themeColor="text1"/>
        </w:rPr>
        <w:t>разработке авторских программ</w:t>
      </w:r>
      <w:r w:rsidRPr="00B137B4">
        <w:rPr>
          <w:color w:val="000000" w:themeColor="text1"/>
        </w:rPr>
        <w:t>.</w:t>
      </w:r>
    </w:p>
    <w:p w:rsidR="00B137B4" w:rsidRDefault="00B137B4" w:rsidP="00B137B4">
      <w:pPr>
        <w:rPr>
          <w:b/>
          <w:color w:val="31849B" w:themeColor="accent5" w:themeShade="BF"/>
        </w:rPr>
      </w:pPr>
    </w:p>
    <w:p w:rsidR="00807D04" w:rsidRDefault="00807D04" w:rsidP="00B137B4">
      <w:pPr>
        <w:jc w:val="center"/>
        <w:rPr>
          <w:b/>
          <w:color w:val="31849B" w:themeColor="accent5" w:themeShade="BF"/>
        </w:rPr>
      </w:pPr>
      <w:r w:rsidRPr="00807D04">
        <w:rPr>
          <w:b/>
          <w:color w:val="31849B" w:themeColor="accent5" w:themeShade="BF"/>
        </w:rPr>
        <w:t>Участие обучающихся в фестивалях, конкурсах, выставках</w:t>
      </w:r>
    </w:p>
    <w:p w:rsidR="00322F25" w:rsidRPr="00807D04" w:rsidRDefault="00322F25" w:rsidP="00B137B4">
      <w:pPr>
        <w:jc w:val="center"/>
        <w:rPr>
          <w:b/>
          <w:color w:val="31849B" w:themeColor="accent5" w:themeShade="B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701"/>
        <w:gridCol w:w="1842"/>
        <w:gridCol w:w="1843"/>
      </w:tblGrid>
      <w:tr w:rsidR="00807D04" w:rsidRPr="00807D04" w:rsidTr="00FE617C">
        <w:tc>
          <w:tcPr>
            <w:tcW w:w="2518" w:type="dxa"/>
            <w:vMerge w:val="restart"/>
            <w:shd w:val="clear" w:color="auto" w:fill="31849B"/>
          </w:tcPr>
          <w:p w:rsidR="00807D04" w:rsidRPr="00807D04" w:rsidRDefault="00807D04" w:rsidP="00FE617C">
            <w:pPr>
              <w:widowControl/>
              <w:jc w:val="both"/>
              <w:rPr>
                <w:bCs/>
                <w:color w:val="FFFFFF"/>
              </w:rPr>
            </w:pPr>
          </w:p>
          <w:p w:rsidR="00807D04" w:rsidRPr="00807D04" w:rsidRDefault="00807D04" w:rsidP="00FE617C">
            <w:pPr>
              <w:widowControl/>
              <w:jc w:val="both"/>
              <w:rPr>
                <w:bCs/>
                <w:color w:val="FFFFFF"/>
              </w:rPr>
            </w:pPr>
            <w:r w:rsidRPr="00807D04">
              <w:rPr>
                <w:bCs/>
                <w:color w:val="FFFFFF"/>
              </w:rPr>
              <w:t>Мероприятие</w:t>
            </w:r>
          </w:p>
        </w:tc>
        <w:tc>
          <w:tcPr>
            <w:tcW w:w="7371" w:type="dxa"/>
            <w:gridSpan w:val="4"/>
            <w:shd w:val="clear" w:color="auto" w:fill="31849B"/>
          </w:tcPr>
          <w:p w:rsidR="00807D04" w:rsidRPr="00807D04" w:rsidRDefault="00807D04" w:rsidP="00FE617C">
            <w:pPr>
              <w:widowControl/>
              <w:jc w:val="center"/>
              <w:rPr>
                <w:bCs/>
                <w:color w:val="FFFFFF"/>
              </w:rPr>
            </w:pPr>
            <w:r w:rsidRPr="00807D04">
              <w:rPr>
                <w:bCs/>
                <w:color w:val="FFFFFF"/>
              </w:rPr>
              <w:t>Статус мероприятия</w:t>
            </w:r>
          </w:p>
        </w:tc>
      </w:tr>
      <w:tr w:rsidR="00807D04" w:rsidRPr="00807D04" w:rsidTr="00FE617C">
        <w:tc>
          <w:tcPr>
            <w:tcW w:w="2518" w:type="dxa"/>
            <w:vMerge/>
            <w:shd w:val="clear" w:color="auto" w:fill="31849B"/>
          </w:tcPr>
          <w:p w:rsidR="00807D04" w:rsidRPr="00807D04" w:rsidRDefault="00807D04" w:rsidP="00FE617C">
            <w:pPr>
              <w:widowControl/>
              <w:jc w:val="both"/>
              <w:rPr>
                <w:bCs/>
                <w:color w:val="FFFFFF"/>
              </w:rPr>
            </w:pPr>
          </w:p>
        </w:tc>
        <w:tc>
          <w:tcPr>
            <w:tcW w:w="1985" w:type="dxa"/>
            <w:shd w:val="clear" w:color="auto" w:fill="31849B"/>
          </w:tcPr>
          <w:p w:rsidR="00807D04" w:rsidRPr="00807D04" w:rsidRDefault="00807D04" w:rsidP="00FE617C">
            <w:pPr>
              <w:widowControl/>
              <w:rPr>
                <w:bCs/>
                <w:color w:val="FFFFFF"/>
                <w:sz w:val="20"/>
                <w:szCs w:val="20"/>
              </w:rPr>
            </w:pPr>
            <w:r w:rsidRPr="00807D04">
              <w:rPr>
                <w:bCs/>
                <w:color w:val="FFFFFF"/>
                <w:sz w:val="20"/>
                <w:szCs w:val="20"/>
              </w:rPr>
              <w:t>школьный/</w:t>
            </w:r>
            <w:r w:rsidRPr="00807D04">
              <w:rPr>
                <w:bCs/>
                <w:color w:val="FFFFFF"/>
                <w:sz w:val="20"/>
                <w:szCs w:val="20"/>
              </w:rPr>
              <w:br/>
              <w:t xml:space="preserve">муниципальный </w:t>
            </w:r>
          </w:p>
        </w:tc>
        <w:tc>
          <w:tcPr>
            <w:tcW w:w="1701" w:type="dxa"/>
            <w:shd w:val="clear" w:color="auto" w:fill="31849B"/>
          </w:tcPr>
          <w:p w:rsidR="00807D04" w:rsidRPr="00807D04" w:rsidRDefault="00807D04" w:rsidP="00FE617C">
            <w:pPr>
              <w:widowControl/>
              <w:jc w:val="both"/>
              <w:rPr>
                <w:bCs/>
                <w:color w:val="FFFFFF"/>
                <w:sz w:val="20"/>
                <w:szCs w:val="20"/>
              </w:rPr>
            </w:pPr>
            <w:r w:rsidRPr="00807D04">
              <w:rPr>
                <w:bCs/>
                <w:color w:val="FFFFFF"/>
                <w:sz w:val="20"/>
                <w:szCs w:val="20"/>
              </w:rPr>
              <w:t>региональный</w:t>
            </w:r>
          </w:p>
        </w:tc>
        <w:tc>
          <w:tcPr>
            <w:tcW w:w="1842" w:type="dxa"/>
            <w:shd w:val="clear" w:color="auto" w:fill="31849B"/>
          </w:tcPr>
          <w:p w:rsidR="00807D04" w:rsidRPr="00807D04" w:rsidRDefault="00807D04" w:rsidP="00FE617C">
            <w:pPr>
              <w:widowControl/>
              <w:jc w:val="both"/>
              <w:rPr>
                <w:bCs/>
                <w:color w:val="FFFFFF"/>
                <w:sz w:val="20"/>
                <w:szCs w:val="20"/>
              </w:rPr>
            </w:pPr>
            <w:r w:rsidRPr="00807D04">
              <w:rPr>
                <w:bCs/>
                <w:color w:val="FFFFFF"/>
                <w:sz w:val="20"/>
                <w:szCs w:val="20"/>
              </w:rPr>
              <w:t>федеральный</w:t>
            </w:r>
          </w:p>
        </w:tc>
        <w:tc>
          <w:tcPr>
            <w:tcW w:w="1843" w:type="dxa"/>
            <w:shd w:val="clear" w:color="auto" w:fill="31849B"/>
          </w:tcPr>
          <w:p w:rsidR="00807D04" w:rsidRPr="00807D04" w:rsidRDefault="00807D04" w:rsidP="00FE617C">
            <w:pPr>
              <w:widowControl/>
              <w:jc w:val="both"/>
              <w:rPr>
                <w:bCs/>
                <w:color w:val="FFFFFF"/>
                <w:sz w:val="20"/>
                <w:szCs w:val="20"/>
              </w:rPr>
            </w:pPr>
            <w:r w:rsidRPr="00807D04">
              <w:rPr>
                <w:bCs/>
                <w:color w:val="FFFFFF"/>
                <w:sz w:val="20"/>
                <w:szCs w:val="20"/>
              </w:rPr>
              <w:t>международный</w:t>
            </w:r>
          </w:p>
        </w:tc>
      </w:tr>
      <w:tr w:rsidR="00807D04" w:rsidRPr="00807D04" w:rsidTr="00FE617C">
        <w:trPr>
          <w:cantSplit/>
          <w:trHeight w:val="321"/>
        </w:trPr>
        <w:tc>
          <w:tcPr>
            <w:tcW w:w="2518" w:type="dxa"/>
            <w:vMerge/>
            <w:shd w:val="clear" w:color="auto" w:fill="31849B"/>
          </w:tcPr>
          <w:p w:rsidR="00807D04" w:rsidRPr="00807D04" w:rsidRDefault="00807D04" w:rsidP="00FE617C">
            <w:pPr>
              <w:widowControl/>
              <w:jc w:val="both"/>
              <w:rPr>
                <w:bCs/>
                <w:color w:val="FFFFFF"/>
              </w:rPr>
            </w:pPr>
          </w:p>
        </w:tc>
        <w:tc>
          <w:tcPr>
            <w:tcW w:w="1985" w:type="dxa"/>
            <w:shd w:val="clear" w:color="auto" w:fill="31849B"/>
          </w:tcPr>
          <w:p w:rsidR="00807D04" w:rsidRPr="00807D04" w:rsidRDefault="00807D04" w:rsidP="001546B3">
            <w:pPr>
              <w:widowControl/>
              <w:jc w:val="center"/>
              <w:rPr>
                <w:bCs/>
                <w:color w:val="FFFFFF"/>
                <w:sz w:val="18"/>
                <w:szCs w:val="18"/>
              </w:rPr>
            </w:pPr>
            <w:r w:rsidRPr="00807D04">
              <w:rPr>
                <w:bCs/>
                <w:color w:val="FFFFFF"/>
                <w:sz w:val="18"/>
                <w:szCs w:val="18"/>
              </w:rPr>
              <w:t>20</w:t>
            </w:r>
            <w:r w:rsidR="001546B3">
              <w:rPr>
                <w:bCs/>
                <w:color w:val="FFFFFF"/>
                <w:sz w:val="18"/>
                <w:szCs w:val="18"/>
              </w:rPr>
              <w:t>20</w:t>
            </w:r>
          </w:p>
        </w:tc>
        <w:tc>
          <w:tcPr>
            <w:tcW w:w="1701" w:type="dxa"/>
            <w:shd w:val="clear" w:color="auto" w:fill="31849B"/>
          </w:tcPr>
          <w:p w:rsidR="00807D04" w:rsidRPr="00807D04" w:rsidRDefault="00807D04" w:rsidP="001546B3">
            <w:pPr>
              <w:widowControl/>
              <w:jc w:val="center"/>
              <w:rPr>
                <w:bCs/>
                <w:color w:val="FFFFFF"/>
                <w:sz w:val="18"/>
                <w:szCs w:val="18"/>
              </w:rPr>
            </w:pPr>
            <w:r w:rsidRPr="00807D04">
              <w:rPr>
                <w:bCs/>
                <w:color w:val="FFFFFF"/>
                <w:sz w:val="18"/>
                <w:szCs w:val="18"/>
              </w:rPr>
              <w:t>20</w:t>
            </w:r>
            <w:r w:rsidR="001546B3">
              <w:rPr>
                <w:bCs/>
                <w:color w:val="FFFFFF"/>
                <w:sz w:val="18"/>
                <w:szCs w:val="18"/>
              </w:rPr>
              <w:t>20</w:t>
            </w:r>
          </w:p>
        </w:tc>
        <w:tc>
          <w:tcPr>
            <w:tcW w:w="1842" w:type="dxa"/>
            <w:shd w:val="clear" w:color="auto" w:fill="31849B"/>
          </w:tcPr>
          <w:p w:rsidR="00807D04" w:rsidRPr="00807D04" w:rsidRDefault="00807D04" w:rsidP="001546B3">
            <w:pPr>
              <w:widowControl/>
              <w:jc w:val="center"/>
              <w:rPr>
                <w:bCs/>
                <w:color w:val="FFFFFF"/>
                <w:sz w:val="18"/>
                <w:szCs w:val="18"/>
              </w:rPr>
            </w:pPr>
            <w:r w:rsidRPr="00807D04">
              <w:rPr>
                <w:bCs/>
                <w:color w:val="FFFFFF"/>
                <w:sz w:val="18"/>
                <w:szCs w:val="18"/>
              </w:rPr>
              <w:t>20</w:t>
            </w:r>
            <w:r w:rsidR="001546B3">
              <w:rPr>
                <w:bCs/>
                <w:color w:val="FFFFFF"/>
                <w:sz w:val="18"/>
                <w:szCs w:val="18"/>
              </w:rPr>
              <w:t>20</w:t>
            </w:r>
          </w:p>
        </w:tc>
        <w:tc>
          <w:tcPr>
            <w:tcW w:w="1843" w:type="dxa"/>
            <w:shd w:val="clear" w:color="auto" w:fill="31849B"/>
          </w:tcPr>
          <w:p w:rsidR="00807D04" w:rsidRPr="00807D04" w:rsidRDefault="00807D04" w:rsidP="001546B3">
            <w:pPr>
              <w:widowControl/>
              <w:jc w:val="center"/>
              <w:rPr>
                <w:bCs/>
                <w:color w:val="FFFFFF"/>
                <w:sz w:val="18"/>
                <w:szCs w:val="18"/>
              </w:rPr>
            </w:pPr>
            <w:r w:rsidRPr="00807D04">
              <w:rPr>
                <w:bCs/>
                <w:color w:val="FFFFFF"/>
                <w:sz w:val="18"/>
                <w:szCs w:val="18"/>
              </w:rPr>
              <w:t>20</w:t>
            </w:r>
            <w:r w:rsidR="001546B3">
              <w:rPr>
                <w:bCs/>
                <w:color w:val="FFFFFF"/>
                <w:sz w:val="18"/>
                <w:szCs w:val="18"/>
              </w:rPr>
              <w:t>20</w:t>
            </w:r>
          </w:p>
        </w:tc>
      </w:tr>
      <w:tr w:rsidR="00B50C3E" w:rsidRPr="00B50C3E" w:rsidTr="00FE617C">
        <w:tc>
          <w:tcPr>
            <w:tcW w:w="2518" w:type="dxa"/>
          </w:tcPr>
          <w:p w:rsidR="00807D04" w:rsidRPr="00B50C3E" w:rsidRDefault="00807D04" w:rsidP="00FE617C">
            <w:pPr>
              <w:widowControl/>
              <w:jc w:val="both"/>
              <w:rPr>
                <w:bCs/>
              </w:rPr>
            </w:pPr>
            <w:r w:rsidRPr="00B50C3E">
              <w:t>Фестивали, конкурсы, выставки</w:t>
            </w:r>
          </w:p>
        </w:tc>
        <w:tc>
          <w:tcPr>
            <w:tcW w:w="1985" w:type="dxa"/>
          </w:tcPr>
          <w:p w:rsidR="00807D04" w:rsidRPr="00B50C3E" w:rsidRDefault="001546B3" w:rsidP="001546B3">
            <w:pPr>
              <w:widowControl/>
              <w:tabs>
                <w:tab w:val="left" w:pos="720"/>
              </w:tabs>
              <w:jc w:val="center"/>
              <w:rPr>
                <w:b/>
                <w:bCs/>
              </w:rPr>
            </w:pPr>
            <w:r w:rsidRPr="00B50C3E">
              <w:rPr>
                <w:b/>
                <w:bCs/>
              </w:rPr>
              <w:t>1169</w:t>
            </w:r>
            <w:r w:rsidR="00807D04" w:rsidRPr="00B50C3E">
              <w:rPr>
                <w:b/>
                <w:bCs/>
              </w:rPr>
              <w:t>/</w:t>
            </w:r>
            <w:r w:rsidRPr="00B50C3E">
              <w:rPr>
                <w:b/>
                <w:bCs/>
              </w:rPr>
              <w:t>304</w:t>
            </w:r>
          </w:p>
        </w:tc>
        <w:tc>
          <w:tcPr>
            <w:tcW w:w="1701" w:type="dxa"/>
          </w:tcPr>
          <w:p w:rsidR="00807D04" w:rsidRPr="00B50C3E" w:rsidRDefault="001546B3" w:rsidP="00FE617C">
            <w:pPr>
              <w:widowControl/>
              <w:jc w:val="center"/>
              <w:rPr>
                <w:b/>
                <w:bCs/>
              </w:rPr>
            </w:pPr>
            <w:r w:rsidRPr="00B50C3E">
              <w:rPr>
                <w:b/>
                <w:bCs/>
              </w:rPr>
              <w:t>255</w:t>
            </w:r>
          </w:p>
        </w:tc>
        <w:tc>
          <w:tcPr>
            <w:tcW w:w="1842" w:type="dxa"/>
          </w:tcPr>
          <w:p w:rsidR="00807D04" w:rsidRPr="00B50C3E" w:rsidRDefault="001546B3" w:rsidP="00FE617C">
            <w:pPr>
              <w:widowControl/>
              <w:jc w:val="center"/>
              <w:rPr>
                <w:b/>
                <w:bCs/>
              </w:rPr>
            </w:pPr>
            <w:r w:rsidRPr="00B50C3E">
              <w:rPr>
                <w:b/>
                <w:bCs/>
              </w:rPr>
              <w:t>280</w:t>
            </w:r>
          </w:p>
        </w:tc>
        <w:tc>
          <w:tcPr>
            <w:tcW w:w="1843" w:type="dxa"/>
          </w:tcPr>
          <w:p w:rsidR="00807D04" w:rsidRPr="00B50C3E" w:rsidRDefault="001546B3" w:rsidP="00FE617C">
            <w:pPr>
              <w:widowControl/>
              <w:jc w:val="center"/>
              <w:rPr>
                <w:b/>
                <w:bCs/>
              </w:rPr>
            </w:pPr>
            <w:r w:rsidRPr="00B50C3E">
              <w:rPr>
                <w:b/>
                <w:bCs/>
              </w:rPr>
              <w:t>448</w:t>
            </w:r>
          </w:p>
        </w:tc>
      </w:tr>
    </w:tbl>
    <w:p w:rsidR="00322F25" w:rsidRDefault="00322F25" w:rsidP="00322F25">
      <w:pPr>
        <w:jc w:val="both"/>
        <w:rPr>
          <w:b/>
        </w:rPr>
      </w:pPr>
    </w:p>
    <w:p w:rsidR="00807D04" w:rsidRPr="00807D04" w:rsidRDefault="00807D04" w:rsidP="00322F25">
      <w:pPr>
        <w:jc w:val="both"/>
      </w:pPr>
      <w:r w:rsidRPr="00B50C3E">
        <w:rPr>
          <w:b/>
        </w:rPr>
        <w:t>ИТОГО в 20</w:t>
      </w:r>
      <w:r w:rsidR="001546B3" w:rsidRPr="00B50C3E">
        <w:rPr>
          <w:b/>
        </w:rPr>
        <w:t>20</w:t>
      </w:r>
      <w:r w:rsidRPr="00B50C3E">
        <w:rPr>
          <w:b/>
        </w:rPr>
        <w:t xml:space="preserve"> г. – </w:t>
      </w:r>
      <w:r w:rsidR="001546B3" w:rsidRPr="00B50C3E">
        <w:rPr>
          <w:b/>
        </w:rPr>
        <w:t>2456</w:t>
      </w:r>
      <w:r w:rsidRPr="00B50C3E">
        <w:rPr>
          <w:b/>
        </w:rPr>
        <w:t xml:space="preserve"> </w:t>
      </w:r>
      <w:r w:rsidR="00F329CC" w:rsidRPr="00B50C3E">
        <w:rPr>
          <w:b/>
        </w:rPr>
        <w:t>участников различных фестивалей, конкурсов, выставок</w:t>
      </w:r>
      <w:r w:rsidR="00B50C3E" w:rsidRPr="00B50C3E">
        <w:rPr>
          <w:b/>
        </w:rPr>
        <w:t xml:space="preserve"> (один обучающийся мог участвовать в нескольких мероприятиях в течении года)</w:t>
      </w:r>
    </w:p>
    <w:p w:rsidR="00807D04" w:rsidRPr="00807D04" w:rsidRDefault="00807D04" w:rsidP="00807D04"/>
    <w:p w:rsidR="00807D04" w:rsidRDefault="00807D04" w:rsidP="00B137B4">
      <w:pPr>
        <w:jc w:val="center"/>
        <w:rPr>
          <w:b/>
          <w:color w:val="31849B" w:themeColor="accent5" w:themeShade="BF"/>
        </w:rPr>
      </w:pPr>
      <w:r w:rsidRPr="00807D04">
        <w:rPr>
          <w:b/>
          <w:color w:val="31849B" w:themeColor="accent5" w:themeShade="BF"/>
        </w:rPr>
        <w:t>Обучающиеся - победители фестивалей, выставок – конкурсов</w:t>
      </w:r>
    </w:p>
    <w:p w:rsidR="00322F25" w:rsidRPr="00807D04" w:rsidRDefault="00322F25" w:rsidP="00B137B4">
      <w:pPr>
        <w:jc w:val="center"/>
        <w:rPr>
          <w:b/>
          <w:color w:val="31849B" w:themeColor="accent5" w:themeShade="B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843"/>
        <w:gridCol w:w="1559"/>
        <w:gridCol w:w="2126"/>
      </w:tblGrid>
      <w:tr w:rsidR="00807D04" w:rsidRPr="00807D04" w:rsidTr="00FE617C">
        <w:tc>
          <w:tcPr>
            <w:tcW w:w="2660" w:type="dxa"/>
            <w:vMerge w:val="restart"/>
            <w:shd w:val="clear" w:color="auto" w:fill="31849B"/>
          </w:tcPr>
          <w:p w:rsidR="00807D04" w:rsidRPr="00807D04" w:rsidRDefault="00807D04" w:rsidP="00FE617C">
            <w:pPr>
              <w:widowControl/>
              <w:jc w:val="both"/>
              <w:rPr>
                <w:bCs/>
                <w:color w:val="FFFFFF"/>
              </w:rPr>
            </w:pPr>
          </w:p>
          <w:p w:rsidR="00807D04" w:rsidRPr="00807D04" w:rsidRDefault="00807D04" w:rsidP="00FE617C">
            <w:pPr>
              <w:widowControl/>
              <w:jc w:val="both"/>
              <w:rPr>
                <w:bCs/>
                <w:color w:val="FFFFFF"/>
              </w:rPr>
            </w:pPr>
            <w:r w:rsidRPr="00807D04">
              <w:rPr>
                <w:bCs/>
                <w:color w:val="FFFFFF"/>
              </w:rPr>
              <w:t>Мероприятие</w:t>
            </w:r>
          </w:p>
        </w:tc>
        <w:tc>
          <w:tcPr>
            <w:tcW w:w="7229" w:type="dxa"/>
            <w:gridSpan w:val="4"/>
            <w:shd w:val="clear" w:color="auto" w:fill="31849B"/>
          </w:tcPr>
          <w:p w:rsidR="00807D04" w:rsidRPr="00807D04" w:rsidRDefault="00807D04" w:rsidP="00FE617C">
            <w:pPr>
              <w:widowControl/>
              <w:jc w:val="center"/>
              <w:rPr>
                <w:bCs/>
                <w:color w:val="FFFFFF"/>
              </w:rPr>
            </w:pPr>
            <w:r w:rsidRPr="00807D04">
              <w:rPr>
                <w:bCs/>
                <w:color w:val="FFFFFF"/>
              </w:rPr>
              <w:t>Статус мероприятия</w:t>
            </w:r>
          </w:p>
        </w:tc>
      </w:tr>
      <w:tr w:rsidR="00807D04" w:rsidRPr="00807D04" w:rsidTr="00FE617C">
        <w:tc>
          <w:tcPr>
            <w:tcW w:w="2660" w:type="dxa"/>
            <w:vMerge/>
            <w:shd w:val="clear" w:color="auto" w:fill="31849B"/>
          </w:tcPr>
          <w:p w:rsidR="00807D04" w:rsidRPr="00807D04" w:rsidRDefault="00807D04" w:rsidP="00FE617C">
            <w:pPr>
              <w:widowControl/>
              <w:jc w:val="both"/>
              <w:rPr>
                <w:bCs/>
                <w:color w:val="FFFFFF"/>
              </w:rPr>
            </w:pPr>
          </w:p>
        </w:tc>
        <w:tc>
          <w:tcPr>
            <w:tcW w:w="1701" w:type="dxa"/>
            <w:shd w:val="clear" w:color="auto" w:fill="31849B"/>
          </w:tcPr>
          <w:p w:rsidR="00807D04" w:rsidRPr="00807D04" w:rsidRDefault="00807D04" w:rsidP="00FE617C">
            <w:pPr>
              <w:widowControl/>
              <w:rPr>
                <w:bCs/>
                <w:color w:val="FFFFFF"/>
                <w:sz w:val="20"/>
                <w:szCs w:val="20"/>
              </w:rPr>
            </w:pPr>
            <w:r w:rsidRPr="00807D04">
              <w:rPr>
                <w:bCs/>
                <w:color w:val="FFFFFF"/>
                <w:sz w:val="20"/>
                <w:szCs w:val="20"/>
              </w:rPr>
              <w:t>школьный/</w:t>
            </w:r>
            <w:r w:rsidRPr="00807D04">
              <w:rPr>
                <w:bCs/>
                <w:color w:val="FFFFFF"/>
                <w:sz w:val="20"/>
                <w:szCs w:val="20"/>
              </w:rPr>
              <w:br/>
              <w:t>муниципальный</w:t>
            </w:r>
          </w:p>
        </w:tc>
        <w:tc>
          <w:tcPr>
            <w:tcW w:w="1843" w:type="dxa"/>
            <w:shd w:val="clear" w:color="auto" w:fill="31849B"/>
          </w:tcPr>
          <w:p w:rsidR="00807D04" w:rsidRPr="00807D04" w:rsidRDefault="00807D04" w:rsidP="00FE617C">
            <w:pPr>
              <w:widowControl/>
              <w:jc w:val="both"/>
              <w:rPr>
                <w:bCs/>
                <w:color w:val="FFFFFF"/>
                <w:sz w:val="20"/>
                <w:szCs w:val="20"/>
              </w:rPr>
            </w:pPr>
            <w:r w:rsidRPr="00807D04">
              <w:rPr>
                <w:bCs/>
                <w:color w:val="FFFFFF"/>
                <w:sz w:val="20"/>
                <w:szCs w:val="20"/>
              </w:rPr>
              <w:t>региональный, межрегиональный</w:t>
            </w:r>
          </w:p>
        </w:tc>
        <w:tc>
          <w:tcPr>
            <w:tcW w:w="1559" w:type="dxa"/>
            <w:shd w:val="clear" w:color="auto" w:fill="31849B"/>
          </w:tcPr>
          <w:p w:rsidR="00807D04" w:rsidRPr="00807D04" w:rsidRDefault="00807D04" w:rsidP="00FE617C">
            <w:pPr>
              <w:widowControl/>
              <w:jc w:val="both"/>
              <w:rPr>
                <w:bCs/>
                <w:color w:val="FFFFFF"/>
                <w:sz w:val="20"/>
                <w:szCs w:val="20"/>
              </w:rPr>
            </w:pPr>
            <w:r w:rsidRPr="00807D04">
              <w:rPr>
                <w:bCs/>
                <w:color w:val="FFFFFF"/>
                <w:sz w:val="20"/>
                <w:szCs w:val="20"/>
              </w:rPr>
              <w:t>федеральный</w:t>
            </w:r>
          </w:p>
        </w:tc>
        <w:tc>
          <w:tcPr>
            <w:tcW w:w="2126" w:type="dxa"/>
            <w:shd w:val="clear" w:color="auto" w:fill="31849B"/>
          </w:tcPr>
          <w:p w:rsidR="00807D04" w:rsidRPr="00807D04" w:rsidRDefault="00807D04" w:rsidP="00FE617C">
            <w:pPr>
              <w:widowControl/>
              <w:jc w:val="both"/>
              <w:rPr>
                <w:bCs/>
                <w:color w:val="FFFFFF"/>
                <w:sz w:val="20"/>
                <w:szCs w:val="20"/>
              </w:rPr>
            </w:pPr>
            <w:r w:rsidRPr="00807D04">
              <w:rPr>
                <w:bCs/>
                <w:color w:val="FFFFFF"/>
                <w:sz w:val="20"/>
                <w:szCs w:val="20"/>
              </w:rPr>
              <w:t>международный</w:t>
            </w:r>
          </w:p>
        </w:tc>
      </w:tr>
      <w:tr w:rsidR="00807D04" w:rsidRPr="00807D04" w:rsidTr="00FE617C">
        <w:trPr>
          <w:cantSplit/>
          <w:trHeight w:val="297"/>
        </w:trPr>
        <w:tc>
          <w:tcPr>
            <w:tcW w:w="2660" w:type="dxa"/>
            <w:vMerge/>
            <w:shd w:val="clear" w:color="auto" w:fill="31849B"/>
          </w:tcPr>
          <w:p w:rsidR="00807D04" w:rsidRPr="00807D04" w:rsidRDefault="00807D04" w:rsidP="00FE617C">
            <w:pPr>
              <w:widowControl/>
              <w:jc w:val="both"/>
              <w:rPr>
                <w:bCs/>
                <w:color w:val="FFFFFF"/>
              </w:rPr>
            </w:pPr>
          </w:p>
        </w:tc>
        <w:tc>
          <w:tcPr>
            <w:tcW w:w="1701" w:type="dxa"/>
            <w:shd w:val="clear" w:color="auto" w:fill="31849B"/>
          </w:tcPr>
          <w:p w:rsidR="00807D04" w:rsidRPr="00807D04" w:rsidRDefault="00807D04" w:rsidP="001546B3">
            <w:pPr>
              <w:widowControl/>
              <w:jc w:val="center"/>
              <w:rPr>
                <w:bCs/>
                <w:color w:val="FFFFFF"/>
                <w:sz w:val="18"/>
                <w:szCs w:val="18"/>
              </w:rPr>
            </w:pPr>
            <w:r w:rsidRPr="00807D04">
              <w:rPr>
                <w:bCs/>
                <w:color w:val="FFFFFF"/>
                <w:sz w:val="18"/>
                <w:szCs w:val="18"/>
              </w:rPr>
              <w:t>20</w:t>
            </w:r>
            <w:r w:rsidR="001546B3">
              <w:rPr>
                <w:bCs/>
                <w:color w:val="FFFFFF"/>
                <w:sz w:val="18"/>
                <w:szCs w:val="18"/>
              </w:rPr>
              <w:t>20</w:t>
            </w:r>
          </w:p>
        </w:tc>
        <w:tc>
          <w:tcPr>
            <w:tcW w:w="1843" w:type="dxa"/>
            <w:shd w:val="clear" w:color="auto" w:fill="31849B"/>
          </w:tcPr>
          <w:p w:rsidR="00807D04" w:rsidRPr="00807D04" w:rsidRDefault="00807D04" w:rsidP="001546B3">
            <w:pPr>
              <w:widowControl/>
              <w:jc w:val="center"/>
              <w:rPr>
                <w:bCs/>
                <w:color w:val="FFFFFF"/>
                <w:sz w:val="18"/>
                <w:szCs w:val="18"/>
              </w:rPr>
            </w:pPr>
            <w:r w:rsidRPr="00807D04">
              <w:rPr>
                <w:bCs/>
                <w:color w:val="FFFFFF"/>
                <w:sz w:val="18"/>
                <w:szCs w:val="18"/>
              </w:rPr>
              <w:t>20</w:t>
            </w:r>
            <w:r w:rsidR="001546B3">
              <w:rPr>
                <w:bCs/>
                <w:color w:val="FFFFFF"/>
                <w:sz w:val="18"/>
                <w:szCs w:val="18"/>
              </w:rPr>
              <w:t>20</w:t>
            </w:r>
          </w:p>
        </w:tc>
        <w:tc>
          <w:tcPr>
            <w:tcW w:w="1559" w:type="dxa"/>
            <w:shd w:val="clear" w:color="auto" w:fill="31849B"/>
          </w:tcPr>
          <w:p w:rsidR="00807D04" w:rsidRPr="00807D04" w:rsidRDefault="00807D04" w:rsidP="001546B3">
            <w:pPr>
              <w:widowControl/>
              <w:jc w:val="center"/>
              <w:rPr>
                <w:bCs/>
                <w:color w:val="FFFFFF"/>
                <w:sz w:val="18"/>
                <w:szCs w:val="18"/>
              </w:rPr>
            </w:pPr>
            <w:r w:rsidRPr="00807D04">
              <w:rPr>
                <w:bCs/>
                <w:color w:val="FFFFFF"/>
                <w:sz w:val="18"/>
                <w:szCs w:val="18"/>
              </w:rPr>
              <w:t>20</w:t>
            </w:r>
            <w:r w:rsidR="001546B3">
              <w:rPr>
                <w:bCs/>
                <w:color w:val="FFFFFF"/>
                <w:sz w:val="18"/>
                <w:szCs w:val="18"/>
              </w:rPr>
              <w:t>20</w:t>
            </w:r>
          </w:p>
        </w:tc>
        <w:tc>
          <w:tcPr>
            <w:tcW w:w="2126" w:type="dxa"/>
            <w:shd w:val="clear" w:color="auto" w:fill="31849B"/>
          </w:tcPr>
          <w:p w:rsidR="00807D04" w:rsidRPr="00807D04" w:rsidRDefault="00807D04" w:rsidP="001546B3">
            <w:pPr>
              <w:widowControl/>
              <w:jc w:val="center"/>
              <w:rPr>
                <w:bCs/>
                <w:color w:val="FFFFFF"/>
                <w:sz w:val="18"/>
                <w:szCs w:val="18"/>
              </w:rPr>
            </w:pPr>
            <w:r w:rsidRPr="00807D04">
              <w:rPr>
                <w:bCs/>
                <w:color w:val="FFFFFF"/>
                <w:sz w:val="18"/>
                <w:szCs w:val="18"/>
              </w:rPr>
              <w:t>20</w:t>
            </w:r>
            <w:r w:rsidR="001546B3">
              <w:rPr>
                <w:bCs/>
                <w:color w:val="FFFFFF"/>
                <w:sz w:val="18"/>
                <w:szCs w:val="18"/>
              </w:rPr>
              <w:t>20</w:t>
            </w:r>
          </w:p>
        </w:tc>
      </w:tr>
      <w:tr w:rsidR="00B50C3E" w:rsidRPr="00B50C3E" w:rsidTr="00FE617C">
        <w:tc>
          <w:tcPr>
            <w:tcW w:w="2660" w:type="dxa"/>
          </w:tcPr>
          <w:p w:rsidR="00807D04" w:rsidRPr="00B50C3E" w:rsidRDefault="00807D04" w:rsidP="00FE617C">
            <w:pPr>
              <w:widowControl/>
              <w:jc w:val="both"/>
              <w:rPr>
                <w:bCs/>
              </w:rPr>
            </w:pPr>
            <w:r w:rsidRPr="00B50C3E">
              <w:t>Фестивали, выставки – конкурсы</w:t>
            </w:r>
          </w:p>
        </w:tc>
        <w:tc>
          <w:tcPr>
            <w:tcW w:w="1701" w:type="dxa"/>
          </w:tcPr>
          <w:p w:rsidR="00807D04" w:rsidRPr="00B50C3E" w:rsidRDefault="001546B3" w:rsidP="001546B3">
            <w:pPr>
              <w:widowControl/>
              <w:jc w:val="center"/>
              <w:rPr>
                <w:b/>
                <w:bCs/>
              </w:rPr>
            </w:pPr>
            <w:r w:rsidRPr="00B50C3E">
              <w:rPr>
                <w:b/>
                <w:bCs/>
              </w:rPr>
              <w:t>27</w:t>
            </w:r>
            <w:r w:rsidR="00807D04" w:rsidRPr="00B50C3E">
              <w:rPr>
                <w:b/>
                <w:bCs/>
              </w:rPr>
              <w:t>/</w:t>
            </w:r>
            <w:r w:rsidRPr="00B50C3E">
              <w:rPr>
                <w:b/>
                <w:bCs/>
              </w:rPr>
              <w:t>117</w:t>
            </w:r>
          </w:p>
        </w:tc>
        <w:tc>
          <w:tcPr>
            <w:tcW w:w="1843" w:type="dxa"/>
          </w:tcPr>
          <w:p w:rsidR="00807D04" w:rsidRPr="00B50C3E" w:rsidRDefault="001546B3" w:rsidP="00FE617C">
            <w:pPr>
              <w:widowControl/>
              <w:jc w:val="center"/>
              <w:rPr>
                <w:b/>
                <w:bCs/>
              </w:rPr>
            </w:pPr>
            <w:r w:rsidRPr="00B50C3E">
              <w:rPr>
                <w:b/>
                <w:bCs/>
              </w:rPr>
              <w:t>57</w:t>
            </w:r>
          </w:p>
        </w:tc>
        <w:tc>
          <w:tcPr>
            <w:tcW w:w="1559" w:type="dxa"/>
          </w:tcPr>
          <w:p w:rsidR="00807D04" w:rsidRPr="00B50C3E" w:rsidRDefault="00807D04" w:rsidP="001546B3">
            <w:pPr>
              <w:widowControl/>
              <w:jc w:val="center"/>
              <w:rPr>
                <w:b/>
                <w:bCs/>
              </w:rPr>
            </w:pPr>
            <w:r w:rsidRPr="00B50C3E">
              <w:rPr>
                <w:b/>
                <w:bCs/>
              </w:rPr>
              <w:t>5</w:t>
            </w:r>
            <w:r w:rsidR="001546B3" w:rsidRPr="00B50C3E">
              <w:rPr>
                <w:b/>
                <w:bCs/>
              </w:rPr>
              <w:t>5</w:t>
            </w:r>
          </w:p>
        </w:tc>
        <w:tc>
          <w:tcPr>
            <w:tcW w:w="2126" w:type="dxa"/>
          </w:tcPr>
          <w:p w:rsidR="00807D04" w:rsidRPr="00B50C3E" w:rsidRDefault="001546B3" w:rsidP="00FE617C">
            <w:pPr>
              <w:widowControl/>
              <w:jc w:val="center"/>
              <w:rPr>
                <w:b/>
                <w:bCs/>
              </w:rPr>
            </w:pPr>
            <w:r w:rsidRPr="00B50C3E">
              <w:rPr>
                <w:b/>
                <w:bCs/>
              </w:rPr>
              <w:t>116</w:t>
            </w:r>
          </w:p>
        </w:tc>
      </w:tr>
    </w:tbl>
    <w:p w:rsidR="00322F25" w:rsidRDefault="00322F25" w:rsidP="00322F25">
      <w:pPr>
        <w:jc w:val="both"/>
        <w:rPr>
          <w:b/>
        </w:rPr>
      </w:pPr>
    </w:p>
    <w:p w:rsidR="00322F25" w:rsidRPr="00322F25" w:rsidRDefault="00807D04" w:rsidP="00322F25">
      <w:pPr>
        <w:jc w:val="both"/>
        <w:rPr>
          <w:b/>
        </w:rPr>
      </w:pPr>
      <w:r w:rsidRPr="00B50C3E">
        <w:rPr>
          <w:b/>
        </w:rPr>
        <w:t>ИТОГО в 20</w:t>
      </w:r>
      <w:r w:rsidR="001546B3" w:rsidRPr="00B50C3E">
        <w:rPr>
          <w:b/>
        </w:rPr>
        <w:t>20</w:t>
      </w:r>
      <w:r w:rsidRPr="00B50C3E">
        <w:rPr>
          <w:b/>
        </w:rPr>
        <w:t xml:space="preserve"> г.</w:t>
      </w:r>
      <w:r w:rsidR="00B50C3E">
        <w:rPr>
          <w:b/>
        </w:rPr>
        <w:t xml:space="preserve"> </w:t>
      </w:r>
      <w:r w:rsidRPr="00B50C3E">
        <w:rPr>
          <w:b/>
        </w:rPr>
        <w:t>– 3</w:t>
      </w:r>
      <w:r w:rsidR="001546B3" w:rsidRPr="00B50C3E">
        <w:rPr>
          <w:b/>
        </w:rPr>
        <w:t>72</w:t>
      </w:r>
      <w:r w:rsidR="00B50C3E">
        <w:rPr>
          <w:b/>
        </w:rPr>
        <w:t xml:space="preserve"> обучающихся </w:t>
      </w:r>
      <w:r w:rsidRPr="00B50C3E">
        <w:rPr>
          <w:b/>
        </w:rPr>
        <w:t>стали побе</w:t>
      </w:r>
      <w:r w:rsidR="00B50C3E">
        <w:rPr>
          <w:b/>
        </w:rPr>
        <w:t xml:space="preserve">дителями фестивалей, выставок </w:t>
      </w:r>
      <w:r w:rsidR="00322F25">
        <w:rPr>
          <w:b/>
        </w:rPr>
        <w:t>–</w:t>
      </w:r>
      <w:r w:rsidR="00B50C3E">
        <w:rPr>
          <w:b/>
        </w:rPr>
        <w:t xml:space="preserve"> </w:t>
      </w:r>
      <w:r w:rsidR="00322F25">
        <w:rPr>
          <w:b/>
        </w:rPr>
        <w:t>конкурсов</w:t>
      </w:r>
    </w:p>
    <w:p w:rsidR="00F24CA8" w:rsidRPr="00870A41" w:rsidRDefault="00F24CA8" w:rsidP="00F24CA8">
      <w:pPr>
        <w:ind w:firstLine="708"/>
        <w:jc w:val="center"/>
        <w:rPr>
          <w:b/>
        </w:rPr>
      </w:pPr>
      <w:r w:rsidRPr="00870A41">
        <w:rPr>
          <w:b/>
        </w:rPr>
        <w:t>1.4. Организация работы по оказанию платных образовательных услуг (ПОУ).</w:t>
      </w:r>
    </w:p>
    <w:p w:rsidR="00F24CA8" w:rsidRPr="00870A41" w:rsidRDefault="00F24CA8" w:rsidP="00F24CA8">
      <w:pPr>
        <w:jc w:val="both"/>
      </w:pPr>
    </w:p>
    <w:p w:rsidR="00F24CA8" w:rsidRPr="00B13548" w:rsidRDefault="00F24CA8" w:rsidP="00F24CA8">
      <w:r w:rsidRPr="00870A41">
        <w:tab/>
      </w:r>
      <w:r w:rsidRPr="00B13548">
        <w:t xml:space="preserve">В отчетном периоде организовано обучение на следующих курсах: </w:t>
      </w:r>
    </w:p>
    <w:p w:rsidR="00F24CA8" w:rsidRPr="00B13548" w:rsidRDefault="00F24CA8" w:rsidP="00F24CA8">
      <w:pPr>
        <w:numPr>
          <w:ilvl w:val="0"/>
          <w:numId w:val="1"/>
        </w:numPr>
      </w:pPr>
      <w:r w:rsidRPr="00B13548">
        <w:t xml:space="preserve"> «Курс Начального художественного образования для взрослых»</w:t>
      </w:r>
    </w:p>
    <w:p w:rsidR="00F24CA8" w:rsidRPr="00B13548" w:rsidRDefault="00F24CA8" w:rsidP="00F24CA8">
      <w:pPr>
        <w:numPr>
          <w:ilvl w:val="0"/>
          <w:numId w:val="1"/>
        </w:numPr>
      </w:pPr>
      <w:r w:rsidRPr="00B13548">
        <w:t>«Вечерняя школа для взрослых»</w:t>
      </w:r>
    </w:p>
    <w:p w:rsidR="00F24CA8" w:rsidRPr="00B13548" w:rsidRDefault="00F24CA8" w:rsidP="00F24CA8">
      <w:pPr>
        <w:numPr>
          <w:ilvl w:val="0"/>
          <w:numId w:val="1"/>
        </w:numPr>
      </w:pPr>
      <w:r w:rsidRPr="00B13548">
        <w:t>«Скульптура для взрослых»</w:t>
      </w:r>
      <w:r>
        <w:t xml:space="preserve"> 1 группа</w:t>
      </w:r>
    </w:p>
    <w:p w:rsidR="00F24CA8" w:rsidRPr="00B13548" w:rsidRDefault="00F24CA8" w:rsidP="00F24CA8">
      <w:pPr>
        <w:numPr>
          <w:ilvl w:val="0"/>
          <w:numId w:val="1"/>
        </w:numPr>
      </w:pPr>
      <w:r w:rsidRPr="00B13548">
        <w:t>«Портрет для начинающих» - 2 группы</w:t>
      </w:r>
    </w:p>
    <w:p w:rsidR="00F24CA8" w:rsidRDefault="00F24CA8" w:rsidP="00F24CA8">
      <w:pPr>
        <w:numPr>
          <w:ilvl w:val="0"/>
          <w:numId w:val="1"/>
        </w:numPr>
      </w:pPr>
      <w:r w:rsidRPr="00B13548">
        <w:t>«Лепка из глины для детей» 4 группы</w:t>
      </w:r>
    </w:p>
    <w:p w:rsidR="00F24CA8" w:rsidRPr="00B13548" w:rsidRDefault="00F24CA8" w:rsidP="00F24CA8">
      <w:pPr>
        <w:numPr>
          <w:ilvl w:val="0"/>
          <w:numId w:val="1"/>
        </w:numPr>
      </w:pPr>
      <w:r>
        <w:t>«Студия керамики для детей» 2 группы</w:t>
      </w:r>
    </w:p>
    <w:p w:rsidR="00F24CA8" w:rsidRPr="00B13548" w:rsidRDefault="00F24CA8" w:rsidP="00F24CA8">
      <w:r>
        <w:t>Скомплектовано 43</w:t>
      </w:r>
      <w:r w:rsidRPr="00B13548">
        <w:t xml:space="preserve"> группы детских изостудий по возрастам.</w:t>
      </w:r>
      <w:r w:rsidRPr="00B13548">
        <w:rPr>
          <w:b/>
        </w:rPr>
        <w:br/>
      </w:r>
    </w:p>
    <w:p w:rsidR="00F24CA8" w:rsidRPr="00B13548" w:rsidRDefault="00F24CA8" w:rsidP="00F24CA8">
      <w:r w:rsidRPr="00B13548">
        <w:t>Организованы и проведены мастер-классы по направлениям:</w:t>
      </w:r>
    </w:p>
    <w:p w:rsidR="00F24CA8" w:rsidRDefault="00F24CA8" w:rsidP="00F24CA8">
      <w:pPr>
        <w:numPr>
          <w:ilvl w:val="0"/>
          <w:numId w:val="1"/>
        </w:numPr>
      </w:pPr>
      <w:r w:rsidRPr="00B13548">
        <w:t>«Художественное валяние из шерсти»</w:t>
      </w:r>
    </w:p>
    <w:p w:rsidR="00F24CA8" w:rsidRPr="00B13548" w:rsidRDefault="00F24CA8" w:rsidP="00F24CA8">
      <w:pPr>
        <w:numPr>
          <w:ilvl w:val="0"/>
          <w:numId w:val="1"/>
        </w:numPr>
      </w:pPr>
      <w:r>
        <w:t>«Авторская кукла»</w:t>
      </w:r>
    </w:p>
    <w:p w:rsidR="00F24CA8" w:rsidRPr="00B13548" w:rsidRDefault="00F24CA8" w:rsidP="00F24CA8">
      <w:pPr>
        <w:numPr>
          <w:ilvl w:val="0"/>
          <w:numId w:val="1"/>
        </w:numPr>
      </w:pPr>
      <w:r w:rsidRPr="00B13548">
        <w:t>«Лоскутное шитье»</w:t>
      </w:r>
    </w:p>
    <w:p w:rsidR="00F24CA8" w:rsidRPr="00B13548" w:rsidRDefault="00F24CA8" w:rsidP="00F24CA8">
      <w:pPr>
        <w:numPr>
          <w:ilvl w:val="0"/>
          <w:numId w:val="1"/>
        </w:numPr>
      </w:pPr>
      <w:r w:rsidRPr="00B13548">
        <w:t>«Ткачество»</w:t>
      </w:r>
    </w:p>
    <w:p w:rsidR="00F24CA8" w:rsidRPr="00B13548" w:rsidRDefault="00F24CA8" w:rsidP="00F24CA8">
      <w:pPr>
        <w:numPr>
          <w:ilvl w:val="0"/>
          <w:numId w:val="1"/>
        </w:numPr>
      </w:pPr>
      <w:r w:rsidRPr="00B13548">
        <w:rPr>
          <w:bCs/>
        </w:rPr>
        <w:t>«Ландшафтный дизайн»</w:t>
      </w:r>
    </w:p>
    <w:p w:rsidR="00F24CA8" w:rsidRPr="00B13548" w:rsidRDefault="00F24CA8" w:rsidP="00F24CA8">
      <w:pPr>
        <w:numPr>
          <w:ilvl w:val="0"/>
          <w:numId w:val="1"/>
        </w:numPr>
      </w:pPr>
      <w:r w:rsidRPr="00B13548">
        <w:t>«Юные художники»</w:t>
      </w:r>
    </w:p>
    <w:p w:rsidR="00F24CA8" w:rsidRDefault="00F24CA8" w:rsidP="00F24CA8">
      <w:pPr>
        <w:numPr>
          <w:ilvl w:val="0"/>
          <w:numId w:val="1"/>
        </w:numPr>
      </w:pPr>
      <w:r w:rsidRPr="00B13548">
        <w:t>«Лепка из глины для детей»</w:t>
      </w:r>
    </w:p>
    <w:p w:rsidR="00F24CA8" w:rsidRPr="00B13548" w:rsidRDefault="00F24CA8" w:rsidP="00F24CA8">
      <w:pPr>
        <w:numPr>
          <w:ilvl w:val="0"/>
          <w:numId w:val="1"/>
        </w:numPr>
      </w:pPr>
      <w:r>
        <w:t>«Студия керамики для детей»</w:t>
      </w:r>
    </w:p>
    <w:p w:rsidR="00F24CA8" w:rsidRPr="00B13548" w:rsidRDefault="00F24CA8" w:rsidP="00F24CA8">
      <w:pPr>
        <w:numPr>
          <w:ilvl w:val="0"/>
          <w:numId w:val="1"/>
        </w:numPr>
      </w:pPr>
      <w:r w:rsidRPr="00B13548">
        <w:t>«Скульптура для взрослых»</w:t>
      </w:r>
    </w:p>
    <w:p w:rsidR="00F24CA8" w:rsidRPr="00B13548" w:rsidRDefault="00F24CA8" w:rsidP="00F24CA8">
      <w:pPr>
        <w:numPr>
          <w:ilvl w:val="0"/>
          <w:numId w:val="1"/>
        </w:numPr>
      </w:pPr>
      <w:r w:rsidRPr="00B13548">
        <w:t>«Основы изобразительной грамоты»</w:t>
      </w:r>
    </w:p>
    <w:p w:rsidR="00F24CA8" w:rsidRPr="00B13548" w:rsidRDefault="00F24CA8" w:rsidP="00F24CA8">
      <w:pPr>
        <w:numPr>
          <w:ilvl w:val="0"/>
          <w:numId w:val="1"/>
        </w:numPr>
      </w:pPr>
      <w:r w:rsidRPr="00B13548">
        <w:t>Консультирование</w:t>
      </w:r>
    </w:p>
    <w:p w:rsidR="00F24CA8" w:rsidRPr="00B13548" w:rsidRDefault="00F24CA8" w:rsidP="00F24CA8">
      <w:pPr>
        <w:numPr>
          <w:ilvl w:val="0"/>
          <w:numId w:val="1"/>
        </w:numPr>
      </w:pPr>
      <w:r w:rsidRPr="00B13548">
        <w:t>Другие мастер-классы</w:t>
      </w:r>
    </w:p>
    <w:p w:rsidR="00F24CA8" w:rsidRPr="00B13548" w:rsidRDefault="00F24CA8" w:rsidP="00F24CA8">
      <w:pPr>
        <w:rPr>
          <w:b/>
        </w:rPr>
      </w:pPr>
    </w:p>
    <w:p w:rsidR="00F24CA8" w:rsidRPr="00B13548" w:rsidRDefault="00F24CA8" w:rsidP="00F24CA8">
      <w:pPr>
        <w:rPr>
          <w:b/>
        </w:rPr>
      </w:pPr>
      <w:r w:rsidRPr="00B13548">
        <w:rPr>
          <w:b/>
        </w:rPr>
        <w:t xml:space="preserve">В рамках рекламной кампании для набора на платное обучение проведены следующие мероприятия: </w:t>
      </w:r>
    </w:p>
    <w:p w:rsidR="00F24CA8" w:rsidRPr="00B13548" w:rsidRDefault="00F24CA8" w:rsidP="00F24CA8">
      <w:r w:rsidRPr="00B13548">
        <w:t>- размещение объявлений и рекламы о курсах и мастер-классах в официальных группах школы в социальных сетях;</w:t>
      </w:r>
    </w:p>
    <w:p w:rsidR="00F24CA8" w:rsidRPr="00B13548" w:rsidRDefault="00F24CA8" w:rsidP="00F24CA8">
      <w:r w:rsidRPr="00B13548">
        <w:t>- размещение объявлений о предстоящих курсах внутри школы, на информационных стендах;</w:t>
      </w:r>
    </w:p>
    <w:p w:rsidR="00F24CA8" w:rsidRPr="00B13548" w:rsidRDefault="00F24CA8" w:rsidP="00F24CA8">
      <w:r w:rsidRPr="00B13548">
        <w:t>- размещение информационных материалов на федеральном портале АИС ЕИПСК;</w:t>
      </w:r>
    </w:p>
    <w:p w:rsidR="00F24CA8" w:rsidRPr="00B13548" w:rsidRDefault="00F24CA8" w:rsidP="00F24CA8">
      <w:r w:rsidRPr="00B13548">
        <w:t>- размещение объявлений и рекламы о курсах и мастер-классах на официальном сайте школы.</w:t>
      </w:r>
    </w:p>
    <w:p w:rsidR="00F24CA8" w:rsidRDefault="00F24CA8" w:rsidP="00F24CA8"/>
    <w:p w:rsidR="00F24CA8" w:rsidRPr="00B13548" w:rsidRDefault="00F24CA8" w:rsidP="00F24CA8">
      <w:pPr>
        <w:jc w:val="center"/>
        <w:rPr>
          <w:b/>
          <w:color w:val="31849B" w:themeColor="accent5" w:themeShade="BF"/>
        </w:rPr>
      </w:pPr>
      <w:r w:rsidRPr="00B13548">
        <w:rPr>
          <w:b/>
          <w:color w:val="31849B" w:themeColor="accent5" w:themeShade="BF"/>
        </w:rPr>
        <w:t>Мероприятия, организованные в рамках ПОУ</w:t>
      </w:r>
    </w:p>
    <w:p w:rsidR="00F24CA8" w:rsidRPr="00B13548" w:rsidRDefault="00F24CA8" w:rsidP="00322F25">
      <w:pPr>
        <w:rPr>
          <w:b/>
          <w:color w:val="31849B" w:themeColor="accent5" w:themeShade="BF"/>
        </w:rPr>
      </w:pPr>
    </w:p>
    <w:p w:rsidR="00F24CA8" w:rsidRDefault="00F24CA8" w:rsidP="00F24CA8">
      <w:pPr>
        <w:jc w:val="center"/>
        <w:outlineLvl w:val="0"/>
        <w:rPr>
          <w:b/>
          <w:color w:val="31849B" w:themeColor="accent5" w:themeShade="BF"/>
        </w:rPr>
      </w:pPr>
      <w:r w:rsidRPr="00B13548">
        <w:rPr>
          <w:b/>
          <w:color w:val="31849B" w:themeColor="accent5" w:themeShade="BF"/>
        </w:rPr>
        <w:t>Детские изостудии</w:t>
      </w:r>
    </w:p>
    <w:p w:rsidR="00322F25" w:rsidRPr="00B13548" w:rsidRDefault="00322F25" w:rsidP="00F24CA8">
      <w:pPr>
        <w:jc w:val="center"/>
        <w:outlineLvl w:val="0"/>
        <w:rPr>
          <w:b/>
          <w:color w:val="31849B" w:themeColor="accent5" w:themeShade="BF"/>
        </w:rPr>
      </w:pPr>
    </w:p>
    <w:tbl>
      <w:tblPr>
        <w:tblW w:w="963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5768"/>
        <w:gridCol w:w="2969"/>
      </w:tblGrid>
      <w:tr w:rsidR="00F24CA8" w:rsidRPr="00B13548" w:rsidTr="00F52860">
        <w:tc>
          <w:tcPr>
            <w:tcW w:w="468" w:type="pct"/>
            <w:shd w:val="clear" w:color="auto" w:fill="31849B"/>
          </w:tcPr>
          <w:p w:rsidR="00F24CA8" w:rsidRPr="00B13548" w:rsidRDefault="00F24CA8" w:rsidP="00F52860">
            <w:pPr>
              <w:spacing w:before="20" w:line="276" w:lineRule="auto"/>
              <w:jc w:val="both"/>
              <w:rPr>
                <w:b/>
                <w:color w:val="FFFFFF"/>
                <w:lang w:eastAsia="en-US"/>
              </w:rPr>
            </w:pPr>
          </w:p>
          <w:p w:rsidR="00F24CA8" w:rsidRPr="00B13548" w:rsidRDefault="00F24CA8" w:rsidP="00F52860">
            <w:pPr>
              <w:spacing w:before="20" w:line="276" w:lineRule="auto"/>
              <w:jc w:val="center"/>
              <w:rPr>
                <w:b/>
                <w:color w:val="FFFFFF"/>
                <w:lang w:eastAsia="en-US"/>
              </w:rPr>
            </w:pPr>
            <w:r w:rsidRPr="00B13548">
              <w:rPr>
                <w:b/>
                <w:color w:val="FFFFFF"/>
                <w:lang w:eastAsia="en-US"/>
              </w:rPr>
              <w:t>№</w:t>
            </w:r>
          </w:p>
          <w:p w:rsidR="00F24CA8" w:rsidRPr="00B13548" w:rsidRDefault="00F24CA8" w:rsidP="00F52860">
            <w:pPr>
              <w:spacing w:before="20" w:line="276" w:lineRule="auto"/>
              <w:jc w:val="center"/>
              <w:rPr>
                <w:b/>
                <w:color w:val="FFFFFF"/>
                <w:lang w:eastAsia="en-US"/>
              </w:rPr>
            </w:pPr>
            <w:r w:rsidRPr="00B13548">
              <w:rPr>
                <w:b/>
                <w:color w:val="FFFFFF"/>
                <w:lang w:eastAsia="en-US"/>
              </w:rPr>
              <w:t>п.п.</w:t>
            </w:r>
          </w:p>
        </w:tc>
        <w:tc>
          <w:tcPr>
            <w:tcW w:w="2992" w:type="pct"/>
            <w:shd w:val="clear" w:color="auto" w:fill="31849B"/>
          </w:tcPr>
          <w:p w:rsidR="00F24CA8" w:rsidRPr="00B13548" w:rsidRDefault="00F24CA8" w:rsidP="00F52860">
            <w:pPr>
              <w:spacing w:before="20" w:line="276" w:lineRule="auto"/>
              <w:jc w:val="both"/>
              <w:rPr>
                <w:b/>
                <w:color w:val="FFFFFF"/>
                <w:lang w:eastAsia="en-US"/>
              </w:rPr>
            </w:pPr>
          </w:p>
          <w:p w:rsidR="00F24CA8" w:rsidRPr="00B13548" w:rsidRDefault="00F24CA8" w:rsidP="00F52860">
            <w:pPr>
              <w:spacing w:before="20" w:line="276" w:lineRule="auto"/>
              <w:jc w:val="center"/>
              <w:rPr>
                <w:b/>
                <w:color w:val="FFFFFF"/>
                <w:lang w:eastAsia="en-US"/>
              </w:rPr>
            </w:pPr>
            <w:r w:rsidRPr="00B13548">
              <w:rPr>
                <w:b/>
                <w:color w:val="FFFFFF"/>
                <w:lang w:eastAsia="en-US"/>
              </w:rPr>
              <w:t>Мероприятие</w:t>
            </w:r>
          </w:p>
        </w:tc>
        <w:tc>
          <w:tcPr>
            <w:tcW w:w="1540" w:type="pct"/>
            <w:shd w:val="clear" w:color="auto" w:fill="31849B"/>
          </w:tcPr>
          <w:p w:rsidR="00F24CA8" w:rsidRPr="00B13548" w:rsidRDefault="00F24CA8" w:rsidP="00F52860">
            <w:pPr>
              <w:spacing w:before="20" w:line="276" w:lineRule="auto"/>
              <w:rPr>
                <w:b/>
                <w:color w:val="FFFFFF"/>
                <w:lang w:eastAsia="en-US"/>
              </w:rPr>
            </w:pPr>
          </w:p>
          <w:p w:rsidR="00F24CA8" w:rsidRPr="00B13548" w:rsidRDefault="00F24CA8" w:rsidP="00F52860">
            <w:pPr>
              <w:spacing w:before="20" w:line="276" w:lineRule="auto"/>
              <w:jc w:val="center"/>
              <w:rPr>
                <w:b/>
                <w:color w:val="FFFFFF"/>
                <w:lang w:eastAsia="en-US"/>
              </w:rPr>
            </w:pPr>
            <w:r w:rsidRPr="00B13548">
              <w:rPr>
                <w:b/>
                <w:color w:val="FFFFFF"/>
                <w:lang w:eastAsia="en-US"/>
              </w:rPr>
              <w:t>Дата и место проведения</w:t>
            </w:r>
          </w:p>
          <w:p w:rsidR="00F24CA8" w:rsidRPr="00B13548" w:rsidRDefault="00F24CA8" w:rsidP="00F52860">
            <w:pPr>
              <w:spacing w:before="20" w:line="276" w:lineRule="auto"/>
              <w:jc w:val="both"/>
              <w:rPr>
                <w:b/>
                <w:color w:val="FFFFFF"/>
                <w:lang w:eastAsia="en-US"/>
              </w:rPr>
            </w:pPr>
          </w:p>
        </w:tc>
      </w:tr>
      <w:tr w:rsidR="00F24CA8" w:rsidRPr="00B13548" w:rsidTr="00F52860">
        <w:trPr>
          <w:trHeight w:val="870"/>
        </w:trPr>
        <w:tc>
          <w:tcPr>
            <w:tcW w:w="468" w:type="pct"/>
          </w:tcPr>
          <w:p w:rsidR="00F24CA8" w:rsidRPr="00B13548" w:rsidRDefault="00F24CA8" w:rsidP="00F52860">
            <w:pPr>
              <w:spacing w:line="276" w:lineRule="auto"/>
              <w:jc w:val="center"/>
            </w:pPr>
            <w:r w:rsidRPr="00B13548">
              <w:t>1</w:t>
            </w:r>
          </w:p>
        </w:tc>
        <w:tc>
          <w:tcPr>
            <w:tcW w:w="2992" w:type="pct"/>
            <w:shd w:val="clear" w:color="auto" w:fill="auto"/>
          </w:tcPr>
          <w:p w:rsidR="00F24CA8" w:rsidRPr="00B13548" w:rsidRDefault="00F24CA8" w:rsidP="00F52860">
            <w:pPr>
              <w:rPr>
                <w:bCs/>
              </w:rPr>
            </w:pPr>
            <w:r w:rsidRPr="00B13548">
              <w:rPr>
                <w:bCs/>
              </w:rPr>
              <w:t xml:space="preserve">«Волшебные ковры», выставка лучших работ обучающихся детских изостудий </w:t>
            </w:r>
          </w:p>
        </w:tc>
        <w:tc>
          <w:tcPr>
            <w:tcW w:w="1540" w:type="pct"/>
            <w:shd w:val="clear" w:color="auto" w:fill="auto"/>
          </w:tcPr>
          <w:p w:rsidR="00F24CA8" w:rsidRPr="00B13548" w:rsidRDefault="00F24CA8" w:rsidP="00F52860">
            <w:pPr>
              <w:jc w:val="center"/>
            </w:pPr>
            <w:r w:rsidRPr="00B13548">
              <w:t>с 20 декабря 2019</w:t>
            </w:r>
          </w:p>
          <w:p w:rsidR="00F24CA8" w:rsidRPr="00B13548" w:rsidRDefault="00F24CA8" w:rsidP="00F52860">
            <w:pPr>
              <w:jc w:val="center"/>
            </w:pPr>
            <w:r w:rsidRPr="00B13548">
              <w:t>по 15 января 2020</w:t>
            </w:r>
          </w:p>
          <w:p w:rsidR="00F24CA8" w:rsidRPr="00B13548" w:rsidRDefault="00F24CA8" w:rsidP="00F52860">
            <w:pPr>
              <w:jc w:val="center"/>
            </w:pPr>
            <w:r w:rsidRPr="00B13548">
              <w:t xml:space="preserve"> Фойе ДХШ №1</w:t>
            </w:r>
          </w:p>
        </w:tc>
      </w:tr>
      <w:tr w:rsidR="00F24CA8" w:rsidRPr="00B13548" w:rsidTr="00F52860">
        <w:trPr>
          <w:trHeight w:val="870"/>
        </w:trPr>
        <w:tc>
          <w:tcPr>
            <w:tcW w:w="468" w:type="pct"/>
          </w:tcPr>
          <w:p w:rsidR="00F24CA8" w:rsidRPr="00B13548" w:rsidRDefault="00F24CA8" w:rsidP="00F52860">
            <w:pPr>
              <w:spacing w:line="276" w:lineRule="auto"/>
              <w:jc w:val="center"/>
            </w:pPr>
            <w:r w:rsidRPr="00B13548">
              <w:t>2</w:t>
            </w:r>
          </w:p>
        </w:tc>
        <w:tc>
          <w:tcPr>
            <w:tcW w:w="2992" w:type="pct"/>
            <w:shd w:val="clear" w:color="auto" w:fill="auto"/>
          </w:tcPr>
          <w:p w:rsidR="00F24CA8" w:rsidRPr="00B13548" w:rsidRDefault="00F24CA8" w:rsidP="00F52860">
            <w:r w:rsidRPr="00B13548">
              <w:t xml:space="preserve"> «Зимняя сказка» выставка обучающихся детских изостудий</w:t>
            </w:r>
          </w:p>
        </w:tc>
        <w:tc>
          <w:tcPr>
            <w:tcW w:w="1540" w:type="pct"/>
            <w:shd w:val="clear" w:color="auto" w:fill="auto"/>
          </w:tcPr>
          <w:p w:rsidR="00F24CA8" w:rsidRPr="00B13548" w:rsidRDefault="00F24CA8" w:rsidP="00F52860">
            <w:pPr>
              <w:jc w:val="center"/>
            </w:pPr>
            <w:r w:rsidRPr="00B13548">
              <w:t>С 15 декабря 2019</w:t>
            </w:r>
          </w:p>
          <w:p w:rsidR="00F24CA8" w:rsidRPr="00B13548" w:rsidRDefault="00F24CA8" w:rsidP="00F52860">
            <w:pPr>
              <w:jc w:val="center"/>
            </w:pPr>
            <w:r w:rsidRPr="00B13548">
              <w:t>по 15 января 2020</w:t>
            </w:r>
          </w:p>
          <w:p w:rsidR="00F24CA8" w:rsidRPr="00B13548" w:rsidRDefault="00F24CA8" w:rsidP="00F52860">
            <w:pPr>
              <w:jc w:val="center"/>
            </w:pPr>
            <w:r w:rsidRPr="00B13548">
              <w:t>ТОДЮБ</w:t>
            </w:r>
          </w:p>
          <w:p w:rsidR="00F24CA8" w:rsidRPr="00B13548" w:rsidRDefault="00F24CA8" w:rsidP="00F52860">
            <w:pPr>
              <w:jc w:val="center"/>
            </w:pPr>
            <w:r w:rsidRPr="00B13548">
              <w:t>Библиотека «Истоки»</w:t>
            </w:r>
          </w:p>
        </w:tc>
      </w:tr>
      <w:tr w:rsidR="00F24CA8" w:rsidRPr="00B13548" w:rsidTr="00F52860">
        <w:trPr>
          <w:trHeight w:hRule="exact" w:val="889"/>
        </w:trPr>
        <w:tc>
          <w:tcPr>
            <w:tcW w:w="468" w:type="pct"/>
          </w:tcPr>
          <w:p w:rsidR="00F24CA8" w:rsidRPr="00B13548" w:rsidRDefault="00F24CA8" w:rsidP="00F52860">
            <w:pPr>
              <w:spacing w:line="276" w:lineRule="auto"/>
              <w:jc w:val="center"/>
            </w:pPr>
            <w:r w:rsidRPr="00B13548">
              <w:t>3</w:t>
            </w:r>
          </w:p>
        </w:tc>
        <w:tc>
          <w:tcPr>
            <w:tcW w:w="2992" w:type="pct"/>
            <w:shd w:val="clear" w:color="auto" w:fill="auto"/>
          </w:tcPr>
          <w:p w:rsidR="00F24CA8" w:rsidRPr="00B13548" w:rsidRDefault="00F24CA8" w:rsidP="00F52860">
            <w:r w:rsidRPr="00B13548">
              <w:t>«23 февраля», выставка обучающихся детских изостудий</w:t>
            </w:r>
          </w:p>
        </w:tc>
        <w:tc>
          <w:tcPr>
            <w:tcW w:w="1540" w:type="pct"/>
            <w:shd w:val="clear" w:color="auto" w:fill="auto"/>
          </w:tcPr>
          <w:p w:rsidR="00F24CA8" w:rsidRPr="00B13548" w:rsidRDefault="00F24CA8" w:rsidP="00F52860">
            <w:pPr>
              <w:jc w:val="center"/>
            </w:pPr>
            <w:r w:rsidRPr="00B13548">
              <w:t>С 15 по 30 февраля 20</w:t>
            </w:r>
            <w:r>
              <w:t>20</w:t>
            </w:r>
          </w:p>
          <w:p w:rsidR="00F24CA8" w:rsidRPr="00B13548" w:rsidRDefault="00F24CA8" w:rsidP="00F52860">
            <w:pPr>
              <w:jc w:val="center"/>
            </w:pPr>
            <w:r w:rsidRPr="00B13548">
              <w:t>ТОДЮБ,</w:t>
            </w:r>
          </w:p>
          <w:p w:rsidR="00F24CA8" w:rsidRPr="00B13548" w:rsidRDefault="00F24CA8" w:rsidP="00F52860">
            <w:pPr>
              <w:jc w:val="center"/>
            </w:pPr>
            <w:r w:rsidRPr="00B13548">
              <w:t>Библиотека «Истоки»</w:t>
            </w:r>
          </w:p>
        </w:tc>
      </w:tr>
      <w:tr w:rsidR="00F24CA8" w:rsidRPr="00B13548" w:rsidTr="00F52860">
        <w:trPr>
          <w:trHeight w:hRule="exact" w:val="833"/>
        </w:trPr>
        <w:tc>
          <w:tcPr>
            <w:tcW w:w="468" w:type="pct"/>
          </w:tcPr>
          <w:p w:rsidR="00F24CA8" w:rsidRPr="00B13548" w:rsidRDefault="00F24CA8" w:rsidP="00F52860">
            <w:pPr>
              <w:spacing w:line="276" w:lineRule="auto"/>
              <w:jc w:val="center"/>
            </w:pPr>
            <w:r w:rsidRPr="00B13548">
              <w:t>4</w:t>
            </w:r>
          </w:p>
        </w:tc>
        <w:tc>
          <w:tcPr>
            <w:tcW w:w="2992" w:type="pct"/>
            <w:shd w:val="clear" w:color="auto" w:fill="auto"/>
          </w:tcPr>
          <w:p w:rsidR="00F24CA8" w:rsidRPr="00B13548" w:rsidRDefault="00F24CA8" w:rsidP="00F52860">
            <w:r w:rsidRPr="00B13548">
              <w:t xml:space="preserve"> «8 Марта» выставка обучающихся детских изостудий</w:t>
            </w:r>
          </w:p>
        </w:tc>
        <w:tc>
          <w:tcPr>
            <w:tcW w:w="1540" w:type="pct"/>
            <w:shd w:val="clear" w:color="auto" w:fill="auto"/>
          </w:tcPr>
          <w:p w:rsidR="00F24CA8" w:rsidRPr="00B13548" w:rsidRDefault="00F24CA8" w:rsidP="00F52860">
            <w:pPr>
              <w:jc w:val="center"/>
            </w:pPr>
            <w:r w:rsidRPr="00B13548">
              <w:t>С 01 по 15 марта 20</w:t>
            </w:r>
            <w:r>
              <w:t>20</w:t>
            </w:r>
          </w:p>
          <w:p w:rsidR="00F24CA8" w:rsidRPr="00B13548" w:rsidRDefault="00F24CA8" w:rsidP="00F52860">
            <w:pPr>
              <w:jc w:val="center"/>
            </w:pPr>
            <w:r w:rsidRPr="00B13548">
              <w:t>ТОДЮБ,</w:t>
            </w:r>
          </w:p>
          <w:p w:rsidR="00F24CA8" w:rsidRPr="00B13548" w:rsidRDefault="00F24CA8" w:rsidP="00F52860">
            <w:pPr>
              <w:jc w:val="center"/>
            </w:pPr>
            <w:r w:rsidRPr="00B13548">
              <w:t>Библиотека «Истоки»</w:t>
            </w:r>
          </w:p>
        </w:tc>
      </w:tr>
    </w:tbl>
    <w:p w:rsidR="00F24CA8" w:rsidRPr="00B13548" w:rsidRDefault="00F24CA8" w:rsidP="00322F25">
      <w:pPr>
        <w:outlineLvl w:val="0"/>
        <w:rPr>
          <w:b/>
          <w:color w:val="31849B" w:themeColor="accent5" w:themeShade="BF"/>
        </w:rPr>
      </w:pPr>
    </w:p>
    <w:p w:rsidR="00F24CA8" w:rsidRDefault="00F24CA8" w:rsidP="00F24CA8">
      <w:pPr>
        <w:jc w:val="center"/>
        <w:outlineLvl w:val="0"/>
        <w:rPr>
          <w:b/>
          <w:color w:val="31849B" w:themeColor="accent5" w:themeShade="BF"/>
        </w:rPr>
      </w:pPr>
      <w:r w:rsidRPr="00B13548">
        <w:rPr>
          <w:b/>
          <w:color w:val="31849B" w:themeColor="accent5" w:themeShade="BF"/>
        </w:rPr>
        <w:t>Курсы и мастер-классы ПОУ</w:t>
      </w:r>
    </w:p>
    <w:p w:rsidR="00322F25" w:rsidRPr="00B13548" w:rsidRDefault="00322F25" w:rsidP="00F24CA8">
      <w:pPr>
        <w:jc w:val="center"/>
        <w:outlineLvl w:val="0"/>
        <w:rPr>
          <w:b/>
          <w:color w:val="31849B" w:themeColor="accent5" w:themeShade="BF"/>
        </w:rPr>
      </w:pPr>
    </w:p>
    <w:tbl>
      <w:tblPr>
        <w:tblW w:w="9640" w:type="dxa"/>
        <w:tblInd w:w="-102" w:type="dxa"/>
        <w:tblLayout w:type="fixed"/>
        <w:tblCellMar>
          <w:left w:w="40" w:type="dxa"/>
          <w:right w:w="40" w:type="dxa"/>
        </w:tblCellMar>
        <w:tblLook w:val="04A0" w:firstRow="1" w:lastRow="0" w:firstColumn="1" w:lastColumn="0" w:noHBand="0" w:noVBand="1"/>
      </w:tblPr>
      <w:tblGrid>
        <w:gridCol w:w="567"/>
        <w:gridCol w:w="5245"/>
        <w:gridCol w:w="1843"/>
        <w:gridCol w:w="1985"/>
      </w:tblGrid>
      <w:tr w:rsidR="00F24CA8" w:rsidRPr="00B13548" w:rsidTr="00F52860">
        <w:trPr>
          <w:trHeight w:hRule="exact" w:val="1007"/>
        </w:trPr>
        <w:tc>
          <w:tcPr>
            <w:tcW w:w="567"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F24CA8" w:rsidRPr="00B13548" w:rsidRDefault="00F24CA8" w:rsidP="00F52860">
            <w:pPr>
              <w:spacing w:line="276" w:lineRule="auto"/>
              <w:jc w:val="center"/>
              <w:rPr>
                <w:color w:val="FFFFFF" w:themeColor="background1"/>
              </w:rPr>
            </w:pPr>
          </w:p>
          <w:p w:rsidR="00F24CA8" w:rsidRPr="00B13548" w:rsidRDefault="00F24CA8" w:rsidP="00F52860">
            <w:pPr>
              <w:spacing w:line="276" w:lineRule="auto"/>
              <w:jc w:val="center"/>
              <w:rPr>
                <w:color w:val="FFFFFF" w:themeColor="background1"/>
              </w:rPr>
            </w:pPr>
            <w:r w:rsidRPr="00B13548">
              <w:rPr>
                <w:color w:val="FFFFFF" w:themeColor="background1"/>
              </w:rPr>
              <w:t>№</w:t>
            </w:r>
          </w:p>
          <w:p w:rsidR="00F24CA8" w:rsidRPr="00B13548" w:rsidRDefault="00F24CA8" w:rsidP="00F52860">
            <w:pPr>
              <w:spacing w:line="276" w:lineRule="auto"/>
              <w:jc w:val="center"/>
              <w:rPr>
                <w:color w:val="FFFFFF" w:themeColor="background1"/>
              </w:rPr>
            </w:pPr>
            <w:r w:rsidRPr="00B13548">
              <w:rPr>
                <w:b/>
                <w:color w:val="FFFFFF"/>
                <w:lang w:eastAsia="en-US"/>
              </w:rPr>
              <w:t>п.п.</w:t>
            </w:r>
          </w:p>
          <w:p w:rsidR="00F24CA8" w:rsidRPr="00B13548" w:rsidRDefault="00F24CA8" w:rsidP="00F52860">
            <w:pPr>
              <w:spacing w:line="276" w:lineRule="auto"/>
            </w:pPr>
          </w:p>
        </w:tc>
        <w:tc>
          <w:tcPr>
            <w:tcW w:w="524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F24CA8" w:rsidRPr="00B13548" w:rsidRDefault="00F24CA8" w:rsidP="00F52860">
            <w:pPr>
              <w:jc w:val="center"/>
              <w:rPr>
                <w:color w:val="FFFFFF" w:themeColor="background1"/>
              </w:rPr>
            </w:pPr>
          </w:p>
          <w:p w:rsidR="00F24CA8" w:rsidRPr="00B13548" w:rsidRDefault="00F24CA8" w:rsidP="00F52860">
            <w:pPr>
              <w:jc w:val="center"/>
              <w:rPr>
                <w:color w:val="FFFFFF" w:themeColor="background1"/>
              </w:rPr>
            </w:pPr>
            <w:r w:rsidRPr="00B13548">
              <w:rPr>
                <w:color w:val="FFFFFF" w:themeColor="background1"/>
              </w:rPr>
              <w:t>Мероприятие</w:t>
            </w:r>
          </w:p>
          <w:p w:rsidR="00F24CA8" w:rsidRPr="00B13548" w:rsidRDefault="00F24CA8" w:rsidP="00F52860">
            <w:pPr>
              <w:jc w:val="center"/>
            </w:pPr>
          </w:p>
          <w:p w:rsidR="00F24CA8" w:rsidRPr="00B13548" w:rsidRDefault="00F24CA8" w:rsidP="00F52860">
            <w:pPr>
              <w:jc w:val="center"/>
            </w:pPr>
          </w:p>
          <w:p w:rsidR="00F24CA8" w:rsidRPr="00B13548" w:rsidRDefault="00F24CA8" w:rsidP="00F52860">
            <w:pPr>
              <w:jc w:val="center"/>
            </w:pPr>
          </w:p>
          <w:p w:rsidR="00F24CA8" w:rsidRPr="00B13548" w:rsidRDefault="00F24CA8" w:rsidP="00F52860">
            <w:pPr>
              <w:jc w:val="center"/>
            </w:pPr>
          </w:p>
          <w:p w:rsidR="00F24CA8" w:rsidRPr="00B13548" w:rsidRDefault="00F24CA8" w:rsidP="00F52860">
            <w:pPr>
              <w:jc w:val="center"/>
            </w:pPr>
          </w:p>
          <w:p w:rsidR="00F24CA8" w:rsidRPr="00B13548" w:rsidRDefault="00F24CA8" w:rsidP="00F52860">
            <w:pPr>
              <w:jc w:val="center"/>
            </w:pPr>
          </w:p>
          <w:p w:rsidR="00F24CA8" w:rsidRPr="00B13548" w:rsidRDefault="00F24CA8" w:rsidP="00F52860">
            <w:pPr>
              <w:jc w:val="center"/>
            </w:pPr>
          </w:p>
          <w:p w:rsidR="00F24CA8" w:rsidRPr="00B13548" w:rsidRDefault="00F24CA8" w:rsidP="00F52860">
            <w:pPr>
              <w:jc w:val="center"/>
            </w:pPr>
          </w:p>
          <w:p w:rsidR="00F24CA8" w:rsidRPr="00B13548" w:rsidRDefault="00F24CA8" w:rsidP="00F52860">
            <w:pPr>
              <w:jc w:val="center"/>
            </w:pPr>
          </w:p>
          <w:p w:rsidR="00F24CA8" w:rsidRPr="00B13548" w:rsidRDefault="00F24CA8" w:rsidP="00F52860">
            <w:pPr>
              <w:jc w:val="center"/>
            </w:pPr>
          </w:p>
          <w:p w:rsidR="00F24CA8" w:rsidRPr="00B13548" w:rsidRDefault="00F24CA8" w:rsidP="00F52860"/>
        </w:tc>
        <w:tc>
          <w:tcPr>
            <w:tcW w:w="1843"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F24CA8" w:rsidRPr="00B13548" w:rsidRDefault="00F24CA8" w:rsidP="00F52860">
            <w:pPr>
              <w:jc w:val="center"/>
              <w:rPr>
                <w:color w:val="FFFFFF" w:themeColor="background1"/>
              </w:rPr>
            </w:pPr>
          </w:p>
          <w:p w:rsidR="00F24CA8" w:rsidRPr="00B13548" w:rsidRDefault="00F24CA8" w:rsidP="00F52860">
            <w:pPr>
              <w:spacing w:before="20" w:line="276" w:lineRule="auto"/>
              <w:jc w:val="center"/>
              <w:rPr>
                <w:b/>
                <w:color w:val="FFFFFF"/>
                <w:lang w:eastAsia="en-US"/>
              </w:rPr>
            </w:pPr>
            <w:r w:rsidRPr="00B13548">
              <w:rPr>
                <w:b/>
                <w:color w:val="FFFFFF"/>
                <w:lang w:eastAsia="en-US"/>
              </w:rPr>
              <w:t>Дата и место проведения</w:t>
            </w:r>
          </w:p>
          <w:p w:rsidR="00F24CA8" w:rsidRPr="00B13548" w:rsidRDefault="00F24CA8" w:rsidP="00F52860"/>
        </w:tc>
        <w:tc>
          <w:tcPr>
            <w:tcW w:w="198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rsidR="00F24CA8" w:rsidRPr="00B13548" w:rsidRDefault="00F24CA8" w:rsidP="00F52860">
            <w:pPr>
              <w:jc w:val="center"/>
              <w:rPr>
                <w:color w:val="FFFFFF" w:themeColor="background1"/>
              </w:rPr>
            </w:pPr>
          </w:p>
          <w:p w:rsidR="00F24CA8" w:rsidRPr="00B13548" w:rsidRDefault="00F24CA8" w:rsidP="00F52860">
            <w:pPr>
              <w:jc w:val="center"/>
              <w:rPr>
                <w:color w:val="FFFFFF" w:themeColor="background1"/>
              </w:rPr>
            </w:pPr>
            <w:r w:rsidRPr="00B13548">
              <w:rPr>
                <w:color w:val="FFFFFF" w:themeColor="background1"/>
              </w:rPr>
              <w:t>Ответственный</w:t>
            </w:r>
          </w:p>
          <w:p w:rsidR="00F24CA8" w:rsidRPr="00B13548" w:rsidRDefault="00F24CA8" w:rsidP="00F52860"/>
          <w:p w:rsidR="00F24CA8" w:rsidRPr="00B13548" w:rsidRDefault="00F24CA8" w:rsidP="00F52860"/>
          <w:p w:rsidR="00F24CA8" w:rsidRPr="00B13548" w:rsidRDefault="00F24CA8" w:rsidP="00F52860"/>
        </w:tc>
      </w:tr>
      <w:tr w:rsidR="00F24CA8" w:rsidRPr="00B13548" w:rsidTr="00F52860">
        <w:trPr>
          <w:trHeight w:hRule="exact" w:val="865"/>
        </w:trPr>
        <w:tc>
          <w:tcPr>
            <w:tcW w:w="567" w:type="dxa"/>
            <w:tcBorders>
              <w:top w:val="single" w:sz="6" w:space="0" w:color="auto"/>
              <w:left w:val="single" w:sz="6" w:space="0" w:color="auto"/>
              <w:bottom w:val="single" w:sz="4" w:space="0" w:color="auto"/>
              <w:right w:val="single" w:sz="6" w:space="0" w:color="auto"/>
            </w:tcBorders>
          </w:tcPr>
          <w:p w:rsidR="00F24CA8" w:rsidRPr="00B13548" w:rsidRDefault="00F24CA8" w:rsidP="00F52860">
            <w:pPr>
              <w:spacing w:line="276" w:lineRule="auto"/>
              <w:jc w:val="center"/>
            </w:pPr>
            <w:r w:rsidRPr="00B13548">
              <w:t>1</w:t>
            </w:r>
          </w:p>
        </w:tc>
        <w:tc>
          <w:tcPr>
            <w:tcW w:w="5245" w:type="dxa"/>
            <w:tcBorders>
              <w:top w:val="single" w:sz="6" w:space="0" w:color="auto"/>
              <w:left w:val="single" w:sz="6" w:space="0" w:color="auto"/>
              <w:bottom w:val="single" w:sz="4" w:space="0" w:color="auto"/>
              <w:right w:val="single" w:sz="6" w:space="0" w:color="auto"/>
            </w:tcBorders>
            <w:hideMark/>
          </w:tcPr>
          <w:p w:rsidR="00F24CA8" w:rsidRPr="00B13548" w:rsidRDefault="00F24CA8" w:rsidP="00F52860">
            <w:r>
              <w:t>В</w:t>
            </w:r>
            <w:r w:rsidRPr="00F55ECD">
              <w:t>ыставка скульптурных работ, обучающихся курса «Лепка из глины для детей» «Волшебная глина»</w:t>
            </w:r>
          </w:p>
        </w:tc>
        <w:tc>
          <w:tcPr>
            <w:tcW w:w="1843" w:type="dxa"/>
            <w:tcBorders>
              <w:top w:val="single" w:sz="6" w:space="0" w:color="auto"/>
              <w:left w:val="single" w:sz="6" w:space="0" w:color="auto"/>
              <w:bottom w:val="single" w:sz="4" w:space="0" w:color="auto"/>
              <w:right w:val="single" w:sz="6" w:space="0" w:color="auto"/>
            </w:tcBorders>
            <w:hideMark/>
          </w:tcPr>
          <w:p w:rsidR="00F24CA8" w:rsidRPr="00B13548" w:rsidRDefault="00F24CA8" w:rsidP="00F52860">
            <w:pPr>
              <w:jc w:val="center"/>
            </w:pPr>
            <w:r w:rsidRPr="00B13548">
              <w:t>январь 20</w:t>
            </w:r>
            <w:r>
              <w:t>20</w:t>
            </w:r>
          </w:p>
          <w:p w:rsidR="00F24CA8" w:rsidRPr="00B13548" w:rsidRDefault="00F24CA8" w:rsidP="00F52860">
            <w:pPr>
              <w:jc w:val="center"/>
            </w:pPr>
            <w:r w:rsidRPr="00B13548">
              <w:t>фойе ДХШ №1</w:t>
            </w:r>
          </w:p>
        </w:tc>
        <w:tc>
          <w:tcPr>
            <w:tcW w:w="1985" w:type="dxa"/>
            <w:tcBorders>
              <w:top w:val="single" w:sz="6" w:space="0" w:color="auto"/>
              <w:left w:val="single" w:sz="6" w:space="0" w:color="auto"/>
              <w:bottom w:val="single" w:sz="4" w:space="0" w:color="auto"/>
              <w:right w:val="single" w:sz="6" w:space="0" w:color="auto"/>
            </w:tcBorders>
          </w:tcPr>
          <w:p w:rsidR="00F24CA8" w:rsidRDefault="00F24CA8" w:rsidP="00F52860">
            <w:pPr>
              <w:jc w:val="center"/>
            </w:pPr>
            <w:r w:rsidRPr="00B13548">
              <w:t>Нетребо О. М.</w:t>
            </w:r>
          </w:p>
          <w:p w:rsidR="00F24CA8" w:rsidRPr="00B13548" w:rsidRDefault="00F24CA8" w:rsidP="00F52860">
            <w:pPr>
              <w:jc w:val="center"/>
            </w:pPr>
            <w:r>
              <w:t>Скочилов Г. В.</w:t>
            </w:r>
          </w:p>
        </w:tc>
      </w:tr>
      <w:tr w:rsidR="00F24CA8" w:rsidRPr="00B13548" w:rsidTr="00F52860">
        <w:trPr>
          <w:trHeight w:hRule="exact" w:val="850"/>
        </w:trPr>
        <w:tc>
          <w:tcPr>
            <w:tcW w:w="567" w:type="dxa"/>
            <w:tcBorders>
              <w:top w:val="single" w:sz="6" w:space="0" w:color="auto"/>
              <w:left w:val="single" w:sz="6" w:space="0" w:color="auto"/>
              <w:bottom w:val="single" w:sz="6" w:space="0" w:color="auto"/>
              <w:right w:val="single" w:sz="6" w:space="0" w:color="auto"/>
            </w:tcBorders>
            <w:hideMark/>
          </w:tcPr>
          <w:p w:rsidR="00F24CA8" w:rsidRPr="00B13548" w:rsidRDefault="00F24CA8" w:rsidP="00F52860">
            <w:pPr>
              <w:spacing w:line="276" w:lineRule="auto"/>
              <w:jc w:val="center"/>
            </w:pPr>
            <w:r w:rsidRPr="00B13548">
              <w:t>2</w:t>
            </w:r>
          </w:p>
        </w:tc>
        <w:tc>
          <w:tcPr>
            <w:tcW w:w="5245" w:type="dxa"/>
            <w:tcBorders>
              <w:top w:val="single" w:sz="6" w:space="0" w:color="auto"/>
              <w:left w:val="single" w:sz="6" w:space="0" w:color="auto"/>
              <w:bottom w:val="single" w:sz="6" w:space="0" w:color="auto"/>
              <w:right w:val="single" w:sz="6" w:space="0" w:color="auto"/>
            </w:tcBorders>
            <w:hideMark/>
          </w:tcPr>
          <w:p w:rsidR="00F24CA8" w:rsidRPr="00B13548" w:rsidRDefault="00F24CA8" w:rsidP="00F52860">
            <w:r>
              <w:t>В</w:t>
            </w:r>
            <w:r w:rsidRPr="0041400B">
              <w:t xml:space="preserve">ыставка творческих работ </w:t>
            </w:r>
            <w:r>
              <w:t xml:space="preserve">томских художников </w:t>
            </w:r>
            <w:r w:rsidRPr="0041400B">
              <w:t>Коробейниковых Татьяны и Николая</w:t>
            </w:r>
          </w:p>
        </w:tc>
        <w:tc>
          <w:tcPr>
            <w:tcW w:w="1843" w:type="dxa"/>
            <w:tcBorders>
              <w:top w:val="single" w:sz="6" w:space="0" w:color="auto"/>
              <w:left w:val="single" w:sz="6" w:space="0" w:color="auto"/>
              <w:bottom w:val="single" w:sz="6" w:space="0" w:color="auto"/>
              <w:right w:val="single" w:sz="6" w:space="0" w:color="auto"/>
            </w:tcBorders>
          </w:tcPr>
          <w:p w:rsidR="00F24CA8" w:rsidRDefault="00F24CA8" w:rsidP="00F52860">
            <w:pPr>
              <w:jc w:val="center"/>
            </w:pPr>
            <w:r>
              <w:t>С 6 февраля по 23 марта</w:t>
            </w:r>
            <w:r w:rsidRPr="0041400B">
              <w:t xml:space="preserve"> 2020</w:t>
            </w:r>
          </w:p>
          <w:p w:rsidR="00F24CA8" w:rsidRPr="00B13548" w:rsidRDefault="00F24CA8" w:rsidP="00F52860">
            <w:pPr>
              <w:jc w:val="center"/>
            </w:pPr>
            <w:r w:rsidRPr="00B13548">
              <w:t>фойе ДХШ №1</w:t>
            </w:r>
          </w:p>
        </w:tc>
        <w:tc>
          <w:tcPr>
            <w:tcW w:w="1985" w:type="dxa"/>
            <w:tcBorders>
              <w:top w:val="single" w:sz="6" w:space="0" w:color="auto"/>
              <w:left w:val="single" w:sz="6" w:space="0" w:color="auto"/>
              <w:bottom w:val="single" w:sz="6" w:space="0" w:color="auto"/>
              <w:right w:val="single" w:sz="6" w:space="0" w:color="auto"/>
            </w:tcBorders>
            <w:hideMark/>
          </w:tcPr>
          <w:p w:rsidR="00F24CA8" w:rsidRPr="00B13548" w:rsidRDefault="00F24CA8" w:rsidP="00F52860">
            <w:pPr>
              <w:jc w:val="center"/>
            </w:pPr>
            <w:r w:rsidRPr="00B13548">
              <w:t>Нетребо О. М.</w:t>
            </w:r>
            <w:r>
              <w:t xml:space="preserve"> Пешкова Т. А.</w:t>
            </w:r>
          </w:p>
          <w:p w:rsidR="00F24CA8" w:rsidRPr="00B13548" w:rsidRDefault="00F24CA8" w:rsidP="00F52860">
            <w:pPr>
              <w:jc w:val="center"/>
            </w:pPr>
          </w:p>
        </w:tc>
      </w:tr>
      <w:tr w:rsidR="00F24CA8" w:rsidRPr="00B13548" w:rsidTr="00F52860">
        <w:trPr>
          <w:trHeight w:hRule="exact" w:val="850"/>
        </w:trPr>
        <w:tc>
          <w:tcPr>
            <w:tcW w:w="567" w:type="dxa"/>
            <w:tcBorders>
              <w:top w:val="single" w:sz="6" w:space="0" w:color="auto"/>
              <w:left w:val="single" w:sz="6" w:space="0" w:color="auto"/>
              <w:bottom w:val="single" w:sz="6" w:space="0" w:color="auto"/>
              <w:right w:val="single" w:sz="6" w:space="0" w:color="auto"/>
            </w:tcBorders>
          </w:tcPr>
          <w:p w:rsidR="00F24CA8" w:rsidRPr="00B13548" w:rsidRDefault="00F24CA8" w:rsidP="00F52860">
            <w:pPr>
              <w:spacing w:line="276" w:lineRule="auto"/>
              <w:jc w:val="center"/>
            </w:pPr>
            <w:r>
              <w:t>3</w:t>
            </w:r>
          </w:p>
        </w:tc>
        <w:tc>
          <w:tcPr>
            <w:tcW w:w="5245" w:type="dxa"/>
            <w:tcBorders>
              <w:top w:val="single" w:sz="6" w:space="0" w:color="auto"/>
              <w:left w:val="single" w:sz="6" w:space="0" w:color="auto"/>
              <w:bottom w:val="single" w:sz="6" w:space="0" w:color="auto"/>
              <w:right w:val="single" w:sz="6" w:space="0" w:color="auto"/>
            </w:tcBorders>
          </w:tcPr>
          <w:p w:rsidR="00F24CA8" w:rsidRDefault="00F24CA8" w:rsidP="00F52860">
            <w:r>
              <w:t>В</w:t>
            </w:r>
            <w:r w:rsidRPr="0041400B">
              <w:t>ыставка работ, обучающихся в детской изостудии</w:t>
            </w:r>
            <w:r>
              <w:t xml:space="preserve"> «Мои ученики»</w:t>
            </w:r>
            <w:r w:rsidRPr="0041400B">
              <w:t xml:space="preserve"> преп. Распопова Л. Н.</w:t>
            </w:r>
          </w:p>
        </w:tc>
        <w:tc>
          <w:tcPr>
            <w:tcW w:w="1843" w:type="dxa"/>
            <w:tcBorders>
              <w:top w:val="single" w:sz="6" w:space="0" w:color="auto"/>
              <w:left w:val="single" w:sz="6" w:space="0" w:color="auto"/>
              <w:bottom w:val="single" w:sz="6" w:space="0" w:color="auto"/>
              <w:right w:val="single" w:sz="6" w:space="0" w:color="auto"/>
            </w:tcBorders>
          </w:tcPr>
          <w:p w:rsidR="00F24CA8" w:rsidRDefault="00F24CA8" w:rsidP="00F52860">
            <w:pPr>
              <w:jc w:val="center"/>
            </w:pPr>
            <w:r>
              <w:t>С 23 марта</w:t>
            </w:r>
            <w:r w:rsidRPr="0041400B">
              <w:t xml:space="preserve"> 2020</w:t>
            </w:r>
          </w:p>
          <w:p w:rsidR="00F24CA8" w:rsidRDefault="00F24CA8" w:rsidP="00F52860">
            <w:pPr>
              <w:jc w:val="center"/>
            </w:pPr>
            <w:r w:rsidRPr="00B13548">
              <w:t>фойе ДХШ №1</w:t>
            </w:r>
          </w:p>
        </w:tc>
        <w:tc>
          <w:tcPr>
            <w:tcW w:w="1985" w:type="dxa"/>
            <w:tcBorders>
              <w:top w:val="single" w:sz="6" w:space="0" w:color="auto"/>
              <w:left w:val="single" w:sz="6" w:space="0" w:color="auto"/>
              <w:bottom w:val="single" w:sz="6" w:space="0" w:color="auto"/>
              <w:right w:val="single" w:sz="6" w:space="0" w:color="auto"/>
            </w:tcBorders>
          </w:tcPr>
          <w:p w:rsidR="00F24CA8" w:rsidRDefault="00F24CA8" w:rsidP="00F52860">
            <w:pPr>
              <w:jc w:val="center"/>
            </w:pPr>
            <w:r>
              <w:t>Нетребо О. М.</w:t>
            </w:r>
          </w:p>
          <w:p w:rsidR="00F24CA8" w:rsidRPr="00B13548" w:rsidRDefault="00F24CA8" w:rsidP="00F52860">
            <w:pPr>
              <w:jc w:val="center"/>
            </w:pPr>
            <w:r>
              <w:t>Распопова Л. Н.</w:t>
            </w:r>
          </w:p>
        </w:tc>
      </w:tr>
    </w:tbl>
    <w:p w:rsidR="00F24CA8" w:rsidRPr="00A24B73" w:rsidRDefault="00F24CA8" w:rsidP="00F24CA8">
      <w:pPr>
        <w:rPr>
          <w:highlight w:val="yellow"/>
        </w:rPr>
      </w:pPr>
    </w:p>
    <w:p w:rsidR="00F24CA8" w:rsidRPr="000E135D" w:rsidRDefault="00F24CA8" w:rsidP="00B50C3E">
      <w:pPr>
        <w:ind w:firstLine="708"/>
        <w:jc w:val="both"/>
      </w:pPr>
      <w:r w:rsidRPr="00D06741">
        <w:t xml:space="preserve">По сравнению с прошлым отчетным периодом количество обучающихся в возрасте 5-10 лет снизилось на </w:t>
      </w:r>
      <w:r>
        <w:t>61 человек, 11-17 лет уменьшилось на 14 человек, обучающихся по другим курсам и мастер-классам стало меньше</w:t>
      </w:r>
      <w:r w:rsidRPr="000E135D">
        <w:t xml:space="preserve"> </w:t>
      </w:r>
      <w:r>
        <w:t xml:space="preserve">на 27 человек. </w:t>
      </w:r>
      <w:r w:rsidRPr="000E135D">
        <w:t xml:space="preserve">Общая численность обучающихся по образовательным программам </w:t>
      </w:r>
      <w:r w:rsidR="00B50C3E">
        <w:t xml:space="preserve">(в рамках платных образовательных услуг) </w:t>
      </w:r>
      <w:r w:rsidRPr="000E135D">
        <w:t>по сравнению с прошлым годом уменьшилась на 102 человека.</w:t>
      </w:r>
    </w:p>
    <w:p w:rsidR="00F24CA8" w:rsidRPr="001026F2" w:rsidRDefault="00F24CA8" w:rsidP="00B50C3E">
      <w:pPr>
        <w:ind w:firstLine="708"/>
        <w:jc w:val="both"/>
      </w:pPr>
      <w:r w:rsidRPr="001026F2">
        <w:t>Занятия по курсам «Стильные украшения для интерьера», «Батик»</w:t>
      </w:r>
      <w:r w:rsidR="00685DB7">
        <w:t>, «Керамика» и по мастер-классам</w:t>
      </w:r>
      <w:r w:rsidRPr="001026F2">
        <w:t xml:space="preserve"> </w:t>
      </w:r>
      <w:r w:rsidR="00685DB7">
        <w:t xml:space="preserve">«Дизайн одежды» </w:t>
      </w:r>
      <w:r w:rsidRPr="001026F2">
        <w:t>не состоялись</w:t>
      </w:r>
      <w:r w:rsidR="00685DB7">
        <w:t xml:space="preserve"> из-за</w:t>
      </w:r>
      <w:r w:rsidRPr="001026F2">
        <w:t xml:space="preserve"> </w:t>
      </w:r>
      <w:r w:rsidR="00685DB7">
        <w:t>отсутствия</w:t>
      </w:r>
      <w:r w:rsidRPr="001026F2">
        <w:t xml:space="preserve"> обучающихся</w:t>
      </w:r>
      <w:r w:rsidR="00685DB7">
        <w:t>, желающих пройти обучение по данным направлениям.</w:t>
      </w:r>
    </w:p>
    <w:p w:rsidR="00F24CA8" w:rsidRPr="001026F2" w:rsidRDefault="00F24CA8" w:rsidP="00B50C3E">
      <w:pPr>
        <w:ind w:firstLine="708"/>
        <w:jc w:val="both"/>
      </w:pPr>
      <w:r w:rsidRPr="001026F2">
        <w:t xml:space="preserve">Несмотря на востребованность обучения в рамках ПОУ существует ряд проблем, препятствующих их более успешному развитию: </w:t>
      </w:r>
    </w:p>
    <w:p w:rsidR="00F24CA8" w:rsidRDefault="00F24CA8" w:rsidP="00B50C3E">
      <w:pPr>
        <w:jc w:val="both"/>
      </w:pPr>
      <w:r w:rsidRPr="001026F2">
        <w:t>- независящих от школы (пандемия, общий экономический кризис, появление многочисленных образовательных организаций, реализующих обучение по направлениям изобразительного искусства и ДПИ, и как следствие, высокая конкуренция на рынке данных образовательных услуг).</w:t>
      </w:r>
      <w:r w:rsidR="00B50C3E">
        <w:t xml:space="preserve"> </w:t>
      </w:r>
    </w:p>
    <w:p w:rsidR="00322F25" w:rsidRDefault="00322F25" w:rsidP="00B50C3E">
      <w:pPr>
        <w:jc w:val="both"/>
      </w:pPr>
    </w:p>
    <w:p w:rsidR="00322F25" w:rsidRPr="001026F2" w:rsidRDefault="00322F25" w:rsidP="00B50C3E">
      <w:pPr>
        <w:jc w:val="both"/>
      </w:pPr>
    </w:p>
    <w:p w:rsidR="006A36A5" w:rsidRDefault="006A36A5" w:rsidP="00B50C3E">
      <w:pPr>
        <w:jc w:val="both"/>
      </w:pPr>
    </w:p>
    <w:p w:rsidR="00217BB1" w:rsidRPr="00397505" w:rsidRDefault="00217BB1" w:rsidP="00217BB1">
      <w:pPr>
        <w:jc w:val="center"/>
        <w:rPr>
          <w:b/>
          <w:bCs/>
        </w:rPr>
      </w:pPr>
      <w:r w:rsidRPr="00B50C3E">
        <w:rPr>
          <w:b/>
          <w:bCs/>
        </w:rPr>
        <w:t>1.5. Административно-хозяйственная и финансовая деятельность.</w:t>
      </w:r>
    </w:p>
    <w:p w:rsidR="00217BB1" w:rsidRPr="00397505" w:rsidRDefault="00217BB1" w:rsidP="00217BB1">
      <w:pPr>
        <w:jc w:val="center"/>
        <w:rPr>
          <w:b/>
          <w:bCs/>
        </w:rPr>
      </w:pPr>
    </w:p>
    <w:p w:rsidR="00217BB1" w:rsidRDefault="00217BB1" w:rsidP="00217BB1">
      <w:pPr>
        <w:ind w:firstLine="708"/>
        <w:jc w:val="both"/>
      </w:pPr>
      <w:r w:rsidRPr="00397505">
        <w:t xml:space="preserve">Финансирование деятельности МАОУДО «ДХШ № 1» </w:t>
      </w:r>
      <w:r w:rsidRPr="00311A15">
        <w:t>в 20</w:t>
      </w:r>
      <w:r w:rsidR="00592B0A">
        <w:t>20</w:t>
      </w:r>
      <w:r w:rsidRPr="00311A15">
        <w:t xml:space="preserve"> году осуществлялось за счёт выделения администрацией Города Томска субсидий на выполнение муниципального задания, за счет поступления денежных средств от оказания дополнительных образовательных услуг, добровольных пожертвований граждан, сдачи в аренду имущества. </w:t>
      </w:r>
    </w:p>
    <w:p w:rsidR="00592B0A" w:rsidRPr="00397505" w:rsidRDefault="00592B0A" w:rsidP="00217BB1">
      <w:pPr>
        <w:ind w:firstLine="708"/>
        <w:jc w:val="both"/>
        <w:rPr>
          <w:color w:val="FF0000"/>
        </w:rPr>
      </w:pPr>
    </w:p>
    <w:p w:rsidR="00217BB1" w:rsidRPr="00397505" w:rsidRDefault="00217BB1" w:rsidP="00217BB1">
      <w:pPr>
        <w:jc w:val="center"/>
        <w:rPr>
          <w:color w:val="31849B"/>
        </w:rPr>
      </w:pPr>
      <w:r w:rsidRPr="00397505">
        <w:rPr>
          <w:color w:val="31849B"/>
        </w:rPr>
        <w:t>Сравнительный анализ фактического потребления энергоресурсов</w:t>
      </w:r>
    </w:p>
    <w:p w:rsidR="00217BB1" w:rsidRPr="00397505" w:rsidRDefault="00217BB1" w:rsidP="00217BB1">
      <w:pPr>
        <w:jc w:val="center"/>
        <w:rPr>
          <w:color w:val="31849B"/>
        </w:rPr>
      </w:pPr>
      <w:r w:rsidRPr="00397505">
        <w:rPr>
          <w:color w:val="31849B"/>
        </w:rPr>
        <w:t xml:space="preserve">за </w:t>
      </w:r>
      <w:r>
        <w:rPr>
          <w:color w:val="31849B"/>
        </w:rPr>
        <w:t>отчетный период</w:t>
      </w:r>
      <w:r w:rsidRPr="00397505">
        <w:rPr>
          <w:color w:val="31849B"/>
        </w:rPr>
        <w:t xml:space="preserve"> по отношению к тому же периоду </w:t>
      </w:r>
      <w:r>
        <w:rPr>
          <w:color w:val="31849B"/>
        </w:rPr>
        <w:t>прошлого</w:t>
      </w:r>
      <w:r w:rsidRPr="00397505">
        <w:rPr>
          <w:color w:val="31849B"/>
        </w:rPr>
        <w:t xml:space="preserve"> года.</w:t>
      </w:r>
    </w:p>
    <w:tbl>
      <w:tblPr>
        <w:tblW w:w="9915" w:type="dxa"/>
        <w:tblInd w:w="-106" w:type="dxa"/>
        <w:tblLayout w:type="fixed"/>
        <w:tblLook w:val="0000" w:firstRow="0" w:lastRow="0" w:firstColumn="0" w:lastColumn="0" w:noHBand="0" w:noVBand="0"/>
      </w:tblPr>
      <w:tblGrid>
        <w:gridCol w:w="236"/>
        <w:gridCol w:w="1254"/>
        <w:gridCol w:w="1134"/>
        <w:gridCol w:w="851"/>
        <w:gridCol w:w="850"/>
        <w:gridCol w:w="804"/>
        <w:gridCol w:w="900"/>
        <w:gridCol w:w="1080"/>
        <w:gridCol w:w="822"/>
        <w:gridCol w:w="709"/>
        <w:gridCol w:w="1275"/>
      </w:tblGrid>
      <w:tr w:rsidR="00217BB1" w:rsidRPr="00397505" w:rsidTr="0014338C">
        <w:trPr>
          <w:trHeight w:val="900"/>
        </w:trPr>
        <w:tc>
          <w:tcPr>
            <w:tcW w:w="236" w:type="dxa"/>
            <w:vMerge w:val="restart"/>
            <w:tcBorders>
              <w:top w:val="single" w:sz="4" w:space="0" w:color="auto"/>
              <w:left w:val="single" w:sz="4" w:space="0" w:color="auto"/>
              <w:bottom w:val="single" w:sz="4" w:space="0" w:color="auto"/>
              <w:right w:val="single" w:sz="4" w:space="0" w:color="auto"/>
            </w:tcBorders>
            <w:shd w:val="clear" w:color="auto" w:fill="31849B"/>
            <w:vAlign w:val="center"/>
          </w:tcPr>
          <w:p w:rsidR="00217BB1" w:rsidRPr="00397505" w:rsidRDefault="00217BB1" w:rsidP="0014338C">
            <w:pPr>
              <w:jc w:val="center"/>
              <w:rPr>
                <w:rFonts w:ascii="Arial CYR" w:hAnsi="Arial CYR" w:cs="Arial CYR"/>
                <w:color w:val="FFFFFF"/>
                <w:sz w:val="16"/>
                <w:szCs w:val="16"/>
              </w:rPr>
            </w:pPr>
            <w:r w:rsidRPr="00397505">
              <w:rPr>
                <w:rFonts w:ascii="Arial CYR" w:hAnsi="Arial CYR" w:cs="Arial CYR"/>
                <w:color w:val="FFFFFF"/>
                <w:sz w:val="16"/>
                <w:szCs w:val="16"/>
              </w:rPr>
              <w:t>№ п/п</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31849B"/>
            <w:vAlign w:val="center"/>
          </w:tcPr>
          <w:p w:rsidR="00217BB1" w:rsidRPr="00397505" w:rsidRDefault="00217BB1" w:rsidP="0014338C">
            <w:pPr>
              <w:jc w:val="center"/>
              <w:rPr>
                <w:rFonts w:ascii="Arial CYR" w:hAnsi="Arial CYR" w:cs="Arial CYR"/>
                <w:color w:val="FFFFFF"/>
                <w:sz w:val="14"/>
                <w:szCs w:val="14"/>
              </w:rPr>
            </w:pPr>
            <w:r w:rsidRPr="00397505">
              <w:rPr>
                <w:rFonts w:ascii="Arial CYR" w:hAnsi="Arial CYR" w:cs="Arial CYR"/>
                <w:color w:val="FFFFFF"/>
                <w:sz w:val="14"/>
                <w:szCs w:val="14"/>
              </w:rPr>
              <w:t>МАОУДО</w:t>
            </w:r>
            <w:r>
              <w:rPr>
                <w:rFonts w:ascii="Arial CYR" w:hAnsi="Arial CYR" w:cs="Arial CYR"/>
                <w:color w:val="FFFFFF"/>
                <w:sz w:val="14"/>
                <w:szCs w:val="14"/>
              </w:rPr>
              <w:br/>
            </w:r>
            <w:r w:rsidRPr="00397505">
              <w:rPr>
                <w:rFonts w:ascii="Arial CYR" w:hAnsi="Arial CYR" w:cs="Arial CYR"/>
                <w:color w:val="FFFFFF"/>
                <w:sz w:val="14"/>
                <w:szCs w:val="14"/>
              </w:rPr>
              <w:t>"ДХШ 1".</w:t>
            </w:r>
          </w:p>
        </w:tc>
        <w:tc>
          <w:tcPr>
            <w:tcW w:w="1985" w:type="dxa"/>
            <w:gridSpan w:val="2"/>
            <w:tcBorders>
              <w:top w:val="single" w:sz="4" w:space="0" w:color="auto"/>
              <w:left w:val="nil"/>
              <w:bottom w:val="single" w:sz="4" w:space="0" w:color="auto"/>
              <w:right w:val="single" w:sz="4" w:space="0" w:color="auto"/>
            </w:tcBorders>
            <w:shd w:val="clear" w:color="auto" w:fill="31849B"/>
            <w:vAlign w:val="center"/>
          </w:tcPr>
          <w:p w:rsidR="00217BB1" w:rsidRPr="00397505" w:rsidRDefault="00217BB1" w:rsidP="0014338C">
            <w:pPr>
              <w:jc w:val="center"/>
              <w:rPr>
                <w:rFonts w:ascii="Arial CYR" w:hAnsi="Arial CYR" w:cs="Arial CYR"/>
                <w:color w:val="FFFFFF"/>
                <w:sz w:val="16"/>
                <w:szCs w:val="16"/>
              </w:rPr>
            </w:pPr>
            <w:r w:rsidRPr="00397505">
              <w:rPr>
                <w:rFonts w:ascii="Arial CYR" w:hAnsi="Arial CYR" w:cs="Arial CYR"/>
                <w:color w:val="FFFFFF"/>
                <w:sz w:val="16"/>
                <w:szCs w:val="16"/>
              </w:rPr>
              <w:t>Тепловая энергия на отопление</w:t>
            </w:r>
          </w:p>
          <w:p w:rsidR="00217BB1" w:rsidRPr="00397505" w:rsidRDefault="00217BB1" w:rsidP="0014338C">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Гкал</w:t>
            </w:r>
          </w:p>
          <w:p w:rsidR="00217BB1" w:rsidRPr="00397505" w:rsidRDefault="00217BB1" w:rsidP="0014338C">
            <w:pPr>
              <w:jc w:val="center"/>
              <w:rPr>
                <w:rFonts w:ascii="Arial CYR" w:hAnsi="Arial CYR" w:cs="Arial CYR"/>
                <w:color w:val="FFFFFF"/>
                <w:sz w:val="16"/>
                <w:szCs w:val="16"/>
              </w:rPr>
            </w:pPr>
            <w:r w:rsidRPr="00397505">
              <w:rPr>
                <w:rFonts w:ascii="Arial CYR" w:hAnsi="Arial CYR" w:cs="Arial CYR"/>
                <w:color w:val="FFFFFF"/>
                <w:sz w:val="16"/>
                <w:szCs w:val="16"/>
              </w:rPr>
              <w:t>Тыс. руб.</w:t>
            </w:r>
          </w:p>
        </w:tc>
        <w:tc>
          <w:tcPr>
            <w:tcW w:w="850" w:type="dxa"/>
            <w:vMerge w:val="restart"/>
            <w:tcBorders>
              <w:top w:val="single" w:sz="4" w:space="0" w:color="auto"/>
              <w:left w:val="nil"/>
              <w:right w:val="single" w:sz="4" w:space="0" w:color="auto"/>
            </w:tcBorders>
            <w:shd w:val="clear" w:color="auto" w:fill="31849B"/>
          </w:tcPr>
          <w:p w:rsidR="00217BB1" w:rsidRPr="00397505" w:rsidRDefault="00217BB1" w:rsidP="0014338C">
            <w:pPr>
              <w:jc w:val="center"/>
              <w:rPr>
                <w:rFonts w:ascii="Arial" w:hAnsi="Arial" w:cs="Arial"/>
                <w:b/>
                <w:bCs/>
                <w:color w:val="FFFFFF"/>
                <w:sz w:val="14"/>
                <w:szCs w:val="14"/>
              </w:rPr>
            </w:pPr>
            <w:r w:rsidRPr="00397505">
              <w:rPr>
                <w:rFonts w:ascii="Arial" w:hAnsi="Arial" w:cs="Arial"/>
                <w:b/>
                <w:bCs/>
                <w:color w:val="FFFFFF"/>
                <w:sz w:val="14"/>
                <w:szCs w:val="14"/>
              </w:rPr>
              <w:t>Отклонение "-"</w:t>
            </w:r>
          </w:p>
          <w:p w:rsidR="00217BB1" w:rsidRPr="00397505" w:rsidRDefault="00217BB1" w:rsidP="0014338C">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217BB1" w:rsidRPr="00397505" w:rsidRDefault="00217BB1" w:rsidP="0014338C">
            <w:pPr>
              <w:jc w:val="center"/>
              <w:rPr>
                <w:rFonts w:ascii="Arial" w:hAnsi="Arial" w:cs="Arial"/>
                <w:b/>
                <w:bCs/>
                <w:color w:val="FFFFFF"/>
                <w:sz w:val="16"/>
                <w:szCs w:val="16"/>
              </w:rPr>
            </w:pPr>
            <w:r w:rsidRPr="00397505">
              <w:rPr>
                <w:b/>
                <w:bCs/>
                <w:color w:val="FFFFFF"/>
                <w:sz w:val="18"/>
                <w:szCs w:val="18"/>
              </w:rPr>
              <w:t>(гр.3-гр.4)</w:t>
            </w:r>
          </w:p>
        </w:tc>
        <w:tc>
          <w:tcPr>
            <w:tcW w:w="1704" w:type="dxa"/>
            <w:gridSpan w:val="2"/>
            <w:tcBorders>
              <w:top w:val="single" w:sz="4" w:space="0" w:color="auto"/>
              <w:left w:val="nil"/>
              <w:bottom w:val="single" w:sz="4" w:space="0" w:color="auto"/>
              <w:right w:val="single" w:sz="4" w:space="0" w:color="auto"/>
            </w:tcBorders>
            <w:shd w:val="clear" w:color="auto" w:fill="31849B"/>
            <w:vAlign w:val="center"/>
          </w:tcPr>
          <w:p w:rsidR="00217BB1" w:rsidRPr="00397505" w:rsidRDefault="00217BB1" w:rsidP="0014338C">
            <w:pPr>
              <w:jc w:val="center"/>
              <w:rPr>
                <w:rFonts w:ascii="Arial CYR" w:hAnsi="Arial CYR" w:cs="Arial CYR"/>
                <w:color w:val="FFFFFF"/>
                <w:sz w:val="16"/>
                <w:szCs w:val="16"/>
              </w:rPr>
            </w:pPr>
            <w:r w:rsidRPr="00397505">
              <w:rPr>
                <w:rFonts w:ascii="Arial CYR" w:hAnsi="Arial CYR" w:cs="Arial CYR"/>
                <w:color w:val="FFFFFF"/>
                <w:sz w:val="16"/>
                <w:szCs w:val="16"/>
              </w:rPr>
              <w:t>Электроэнергия</w:t>
            </w:r>
          </w:p>
          <w:p w:rsidR="00217BB1" w:rsidRPr="00397505" w:rsidRDefault="00217BB1" w:rsidP="0014338C">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кВтч</w:t>
            </w:r>
          </w:p>
          <w:p w:rsidR="00217BB1" w:rsidRPr="00397505" w:rsidRDefault="00217BB1" w:rsidP="0014338C">
            <w:pPr>
              <w:jc w:val="center"/>
              <w:rPr>
                <w:rFonts w:ascii="Arial CYR" w:hAnsi="Arial CYR" w:cs="Arial CYR"/>
                <w:color w:val="FFFFFF"/>
                <w:sz w:val="16"/>
                <w:szCs w:val="16"/>
              </w:rPr>
            </w:pPr>
            <w:r w:rsidRPr="00397505">
              <w:rPr>
                <w:rFonts w:ascii="Arial CYR" w:hAnsi="Arial CYR" w:cs="Arial CYR"/>
                <w:color w:val="FFFFFF"/>
                <w:sz w:val="16"/>
                <w:szCs w:val="16"/>
              </w:rPr>
              <w:t>Тыс. руб.</w:t>
            </w:r>
          </w:p>
        </w:tc>
        <w:tc>
          <w:tcPr>
            <w:tcW w:w="1080" w:type="dxa"/>
            <w:vMerge w:val="restart"/>
            <w:tcBorders>
              <w:top w:val="single" w:sz="4" w:space="0" w:color="auto"/>
              <w:left w:val="nil"/>
              <w:right w:val="single" w:sz="4" w:space="0" w:color="auto"/>
            </w:tcBorders>
            <w:shd w:val="clear" w:color="auto" w:fill="31849B"/>
          </w:tcPr>
          <w:p w:rsidR="00217BB1" w:rsidRPr="00397505" w:rsidRDefault="00217BB1" w:rsidP="0014338C">
            <w:pPr>
              <w:jc w:val="center"/>
              <w:rPr>
                <w:rFonts w:ascii="Arial" w:hAnsi="Arial" w:cs="Arial"/>
                <w:b/>
                <w:bCs/>
                <w:color w:val="FFFFFF"/>
                <w:sz w:val="14"/>
                <w:szCs w:val="14"/>
              </w:rPr>
            </w:pPr>
            <w:r w:rsidRPr="00397505">
              <w:rPr>
                <w:rFonts w:ascii="Arial" w:hAnsi="Arial" w:cs="Arial"/>
                <w:b/>
                <w:bCs/>
                <w:color w:val="FFFFFF"/>
                <w:sz w:val="14"/>
                <w:szCs w:val="14"/>
              </w:rPr>
              <w:t>Отклонение "-"</w:t>
            </w:r>
          </w:p>
          <w:p w:rsidR="00217BB1" w:rsidRPr="00397505" w:rsidRDefault="00217BB1" w:rsidP="0014338C">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217BB1" w:rsidRPr="00397505" w:rsidRDefault="00217BB1" w:rsidP="0014338C">
            <w:pPr>
              <w:jc w:val="center"/>
              <w:rPr>
                <w:rFonts w:ascii="Arial CYR" w:hAnsi="Arial CYR" w:cs="Arial CYR"/>
                <w:color w:val="FFFFFF"/>
                <w:sz w:val="16"/>
                <w:szCs w:val="16"/>
              </w:rPr>
            </w:pPr>
            <w:r w:rsidRPr="00397505">
              <w:rPr>
                <w:b/>
                <w:bCs/>
                <w:color w:val="FFFFFF"/>
                <w:sz w:val="18"/>
                <w:szCs w:val="18"/>
              </w:rPr>
              <w:t>(гр.6-гр.7)</w:t>
            </w:r>
          </w:p>
        </w:tc>
        <w:tc>
          <w:tcPr>
            <w:tcW w:w="1531" w:type="dxa"/>
            <w:gridSpan w:val="2"/>
            <w:tcBorders>
              <w:top w:val="single" w:sz="4" w:space="0" w:color="auto"/>
              <w:left w:val="nil"/>
              <w:bottom w:val="single" w:sz="4" w:space="0" w:color="auto"/>
              <w:right w:val="single" w:sz="4" w:space="0" w:color="auto"/>
            </w:tcBorders>
            <w:shd w:val="clear" w:color="auto" w:fill="31849B"/>
          </w:tcPr>
          <w:p w:rsidR="00217BB1" w:rsidRPr="00397505" w:rsidRDefault="00217BB1" w:rsidP="0014338C">
            <w:pPr>
              <w:jc w:val="center"/>
              <w:rPr>
                <w:rFonts w:ascii="Arial" w:hAnsi="Arial" w:cs="Arial"/>
                <w:color w:val="FFFFFF"/>
                <w:sz w:val="16"/>
                <w:szCs w:val="16"/>
              </w:rPr>
            </w:pPr>
            <w:r w:rsidRPr="00397505">
              <w:rPr>
                <w:rFonts w:ascii="Arial" w:hAnsi="Arial" w:cs="Arial"/>
                <w:color w:val="FFFFFF"/>
                <w:sz w:val="16"/>
                <w:szCs w:val="16"/>
              </w:rPr>
              <w:t>Холодная вода</w:t>
            </w:r>
          </w:p>
          <w:p w:rsidR="00217BB1" w:rsidRPr="00397505" w:rsidRDefault="00217BB1" w:rsidP="0014338C">
            <w:pPr>
              <w:jc w:val="center"/>
              <w:rPr>
                <w:rFonts w:ascii="Arial CYR" w:hAnsi="Arial CYR" w:cs="Arial CYR"/>
                <w:color w:val="FFFFFF"/>
                <w:sz w:val="16"/>
                <w:szCs w:val="16"/>
                <w:u w:val="single"/>
              </w:rPr>
            </w:pPr>
            <w:r w:rsidRPr="00397505">
              <w:rPr>
                <w:rFonts w:ascii="Arial CYR" w:hAnsi="Arial CYR" w:cs="Arial CYR"/>
                <w:color w:val="FFFFFF"/>
                <w:sz w:val="16"/>
                <w:szCs w:val="16"/>
                <w:u w:val="single"/>
              </w:rPr>
              <w:t>Куб.м.</w:t>
            </w:r>
          </w:p>
          <w:p w:rsidR="00217BB1" w:rsidRPr="00397505" w:rsidRDefault="00217BB1" w:rsidP="0014338C">
            <w:pPr>
              <w:jc w:val="center"/>
              <w:rPr>
                <w:rFonts w:ascii="Arial" w:hAnsi="Arial" w:cs="Arial"/>
                <w:color w:val="FFFFFF"/>
                <w:sz w:val="16"/>
                <w:szCs w:val="16"/>
              </w:rPr>
            </w:pPr>
            <w:r w:rsidRPr="00397505">
              <w:rPr>
                <w:rFonts w:ascii="Arial CYR" w:hAnsi="Arial CYR" w:cs="Arial CYR"/>
                <w:color w:val="FFFFFF"/>
                <w:sz w:val="16"/>
                <w:szCs w:val="16"/>
              </w:rPr>
              <w:t>Тыс.руб.</w:t>
            </w:r>
          </w:p>
        </w:tc>
        <w:tc>
          <w:tcPr>
            <w:tcW w:w="1275" w:type="dxa"/>
            <w:vMerge w:val="restart"/>
            <w:tcBorders>
              <w:top w:val="single" w:sz="4" w:space="0" w:color="auto"/>
              <w:left w:val="single" w:sz="4" w:space="0" w:color="auto"/>
              <w:right w:val="single" w:sz="4" w:space="0" w:color="auto"/>
            </w:tcBorders>
            <w:shd w:val="clear" w:color="auto" w:fill="31849B"/>
          </w:tcPr>
          <w:p w:rsidR="00217BB1" w:rsidRPr="00397505" w:rsidRDefault="00217BB1" w:rsidP="0014338C">
            <w:pPr>
              <w:jc w:val="center"/>
              <w:rPr>
                <w:rFonts w:ascii="Arial CYR" w:hAnsi="Arial CYR" w:cs="Arial CYR"/>
                <w:sz w:val="16"/>
                <w:szCs w:val="16"/>
              </w:rPr>
            </w:pPr>
          </w:p>
          <w:p w:rsidR="00217BB1" w:rsidRPr="00397505" w:rsidRDefault="00217BB1" w:rsidP="0014338C">
            <w:pPr>
              <w:jc w:val="center"/>
              <w:rPr>
                <w:rFonts w:ascii="Arial CYR" w:hAnsi="Arial CYR" w:cs="Arial CYR"/>
                <w:sz w:val="16"/>
                <w:szCs w:val="16"/>
              </w:rPr>
            </w:pPr>
          </w:p>
          <w:p w:rsidR="00217BB1" w:rsidRPr="00397505" w:rsidRDefault="00217BB1" w:rsidP="0014338C">
            <w:pPr>
              <w:jc w:val="center"/>
              <w:rPr>
                <w:rFonts w:ascii="Arial" w:hAnsi="Arial" w:cs="Arial"/>
                <w:b/>
                <w:bCs/>
                <w:color w:val="FFFFFF"/>
                <w:sz w:val="16"/>
                <w:szCs w:val="16"/>
              </w:rPr>
            </w:pPr>
            <w:r w:rsidRPr="00397505">
              <w:rPr>
                <w:rFonts w:ascii="Arial" w:hAnsi="Arial" w:cs="Arial"/>
                <w:b/>
                <w:bCs/>
                <w:color w:val="FFFFFF"/>
                <w:sz w:val="16"/>
                <w:szCs w:val="16"/>
              </w:rPr>
              <w:t>Отклонение "-"</w:t>
            </w:r>
          </w:p>
          <w:p w:rsidR="00217BB1" w:rsidRPr="00397505" w:rsidRDefault="00217BB1" w:rsidP="0014338C">
            <w:pPr>
              <w:jc w:val="center"/>
              <w:rPr>
                <w:rFonts w:ascii="Arial" w:hAnsi="Arial" w:cs="Arial"/>
                <w:b/>
                <w:bCs/>
                <w:color w:val="FFFFFF"/>
                <w:sz w:val="16"/>
                <w:szCs w:val="16"/>
              </w:rPr>
            </w:pPr>
            <w:r w:rsidRPr="00397505">
              <w:rPr>
                <w:rFonts w:ascii="Arial" w:hAnsi="Arial" w:cs="Arial"/>
                <w:b/>
                <w:bCs/>
                <w:color w:val="FFFFFF"/>
                <w:sz w:val="16"/>
                <w:szCs w:val="16"/>
              </w:rPr>
              <w:t>Экономия "+"</w:t>
            </w:r>
          </w:p>
          <w:p w:rsidR="00217BB1" w:rsidRPr="00397505" w:rsidRDefault="00217BB1" w:rsidP="0014338C">
            <w:pPr>
              <w:jc w:val="center"/>
              <w:rPr>
                <w:rFonts w:ascii="Arial" w:hAnsi="Arial" w:cs="Arial"/>
                <w:sz w:val="16"/>
                <w:szCs w:val="16"/>
              </w:rPr>
            </w:pPr>
            <w:r w:rsidRPr="00397505">
              <w:rPr>
                <w:b/>
                <w:bCs/>
                <w:color w:val="FFFFFF"/>
                <w:sz w:val="18"/>
                <w:szCs w:val="18"/>
              </w:rPr>
              <w:t>(гр.9-гр.10)</w:t>
            </w:r>
          </w:p>
        </w:tc>
      </w:tr>
      <w:tr w:rsidR="00217BB1" w:rsidRPr="00397505" w:rsidTr="0014338C">
        <w:trPr>
          <w:trHeight w:val="850"/>
        </w:trPr>
        <w:tc>
          <w:tcPr>
            <w:tcW w:w="236"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217BB1" w:rsidRPr="00397505" w:rsidRDefault="00217BB1" w:rsidP="0014338C">
            <w:pPr>
              <w:widowControl/>
              <w:autoSpaceDE/>
              <w:autoSpaceDN/>
              <w:adjustRightInd/>
              <w:rPr>
                <w:rFonts w:ascii="Arial CYR" w:hAnsi="Arial CYR" w:cs="Arial CYR"/>
                <w:color w:val="FFFFFF"/>
                <w:sz w:val="16"/>
                <w:szCs w:val="16"/>
              </w:rPr>
            </w:pPr>
          </w:p>
        </w:tc>
        <w:tc>
          <w:tcPr>
            <w:tcW w:w="1254" w:type="dxa"/>
            <w:vMerge/>
            <w:tcBorders>
              <w:top w:val="single" w:sz="4" w:space="0" w:color="auto"/>
              <w:left w:val="single" w:sz="4" w:space="0" w:color="auto"/>
              <w:bottom w:val="single" w:sz="4" w:space="0" w:color="auto"/>
              <w:right w:val="single" w:sz="4" w:space="0" w:color="auto"/>
            </w:tcBorders>
            <w:shd w:val="clear" w:color="auto" w:fill="31849B"/>
            <w:vAlign w:val="center"/>
          </w:tcPr>
          <w:p w:rsidR="00217BB1" w:rsidRPr="00397505" w:rsidRDefault="00217BB1" w:rsidP="0014338C">
            <w:pPr>
              <w:widowControl/>
              <w:autoSpaceDE/>
              <w:autoSpaceDN/>
              <w:adjustRightInd/>
              <w:rPr>
                <w:rFonts w:ascii="Arial CYR" w:hAnsi="Arial CYR" w:cs="Arial CYR"/>
                <w:color w:val="FFFFFF"/>
                <w:sz w:val="16"/>
                <w:szCs w:val="16"/>
              </w:rPr>
            </w:pPr>
          </w:p>
        </w:tc>
        <w:tc>
          <w:tcPr>
            <w:tcW w:w="1134" w:type="dxa"/>
            <w:tcBorders>
              <w:top w:val="nil"/>
              <w:left w:val="nil"/>
              <w:right w:val="single" w:sz="4" w:space="0" w:color="auto"/>
            </w:tcBorders>
            <w:shd w:val="clear" w:color="auto" w:fill="31849B"/>
            <w:vAlign w:val="center"/>
          </w:tcPr>
          <w:p w:rsidR="00217BB1" w:rsidRPr="00592B0A" w:rsidRDefault="00217BB1" w:rsidP="00592B0A">
            <w:pPr>
              <w:jc w:val="center"/>
              <w:rPr>
                <w:rFonts w:ascii="Arial CYR" w:hAnsi="Arial CYR" w:cs="Arial CYR"/>
                <w:color w:val="FFFFFF"/>
                <w:sz w:val="16"/>
                <w:szCs w:val="16"/>
              </w:rPr>
            </w:pPr>
            <w:r w:rsidRPr="00397505">
              <w:rPr>
                <w:rFonts w:ascii="Arial CYR" w:hAnsi="Arial CYR" w:cs="Arial CYR"/>
                <w:color w:val="FFFFFF"/>
                <w:sz w:val="16"/>
                <w:szCs w:val="16"/>
              </w:rPr>
              <w:t>201</w:t>
            </w:r>
            <w:r w:rsidR="00592B0A">
              <w:rPr>
                <w:rFonts w:ascii="Arial CYR" w:hAnsi="Arial CYR" w:cs="Arial CYR"/>
                <w:color w:val="FFFFFF"/>
                <w:sz w:val="16"/>
                <w:szCs w:val="16"/>
              </w:rPr>
              <w:t>9</w:t>
            </w:r>
          </w:p>
        </w:tc>
        <w:tc>
          <w:tcPr>
            <w:tcW w:w="851" w:type="dxa"/>
            <w:tcBorders>
              <w:top w:val="nil"/>
              <w:left w:val="nil"/>
              <w:right w:val="single" w:sz="4" w:space="0" w:color="auto"/>
            </w:tcBorders>
            <w:shd w:val="clear" w:color="auto" w:fill="31849B"/>
            <w:vAlign w:val="center"/>
          </w:tcPr>
          <w:p w:rsidR="00217BB1" w:rsidRPr="00592B0A" w:rsidRDefault="00217BB1" w:rsidP="00592B0A">
            <w:pPr>
              <w:jc w:val="center"/>
              <w:rPr>
                <w:rFonts w:ascii="Arial CYR" w:hAnsi="Arial CYR" w:cs="Arial CYR"/>
                <w:color w:val="FFFFFF"/>
                <w:sz w:val="16"/>
                <w:szCs w:val="16"/>
              </w:rPr>
            </w:pPr>
            <w:r w:rsidRPr="00397505">
              <w:rPr>
                <w:rFonts w:ascii="Arial CYR" w:hAnsi="Arial CYR" w:cs="Arial CYR"/>
                <w:color w:val="FFFFFF"/>
                <w:sz w:val="16"/>
                <w:szCs w:val="16"/>
              </w:rPr>
              <w:t>20</w:t>
            </w:r>
            <w:r w:rsidR="00592B0A">
              <w:rPr>
                <w:rFonts w:ascii="Arial CYR" w:hAnsi="Arial CYR" w:cs="Arial CYR"/>
                <w:color w:val="FFFFFF"/>
                <w:sz w:val="16"/>
                <w:szCs w:val="16"/>
              </w:rPr>
              <w:t>20</w:t>
            </w:r>
          </w:p>
        </w:tc>
        <w:tc>
          <w:tcPr>
            <w:tcW w:w="850" w:type="dxa"/>
            <w:vMerge/>
            <w:tcBorders>
              <w:left w:val="single" w:sz="4" w:space="0" w:color="auto"/>
              <w:bottom w:val="single" w:sz="4" w:space="0" w:color="auto"/>
              <w:right w:val="single" w:sz="4" w:space="0" w:color="auto"/>
            </w:tcBorders>
            <w:shd w:val="clear" w:color="auto" w:fill="31849B"/>
            <w:vAlign w:val="center"/>
          </w:tcPr>
          <w:p w:rsidR="00217BB1" w:rsidRPr="00397505" w:rsidRDefault="00217BB1" w:rsidP="0014338C">
            <w:pPr>
              <w:jc w:val="center"/>
              <w:rPr>
                <w:rFonts w:ascii="Arial CYR" w:hAnsi="Arial CYR" w:cs="Arial CYR"/>
                <w:color w:val="FFFFFF"/>
                <w:sz w:val="16"/>
                <w:szCs w:val="16"/>
              </w:rPr>
            </w:pPr>
          </w:p>
        </w:tc>
        <w:tc>
          <w:tcPr>
            <w:tcW w:w="804" w:type="dxa"/>
            <w:tcBorders>
              <w:top w:val="single" w:sz="4" w:space="0" w:color="auto"/>
              <w:left w:val="nil"/>
              <w:right w:val="single" w:sz="4" w:space="0" w:color="auto"/>
            </w:tcBorders>
            <w:shd w:val="clear" w:color="auto" w:fill="31849B"/>
            <w:vAlign w:val="center"/>
          </w:tcPr>
          <w:p w:rsidR="00217BB1" w:rsidRPr="00592B0A" w:rsidRDefault="00217BB1" w:rsidP="00592B0A">
            <w:pPr>
              <w:jc w:val="center"/>
              <w:rPr>
                <w:rFonts w:ascii="Arial CYR" w:hAnsi="Arial CYR" w:cs="Arial CYR"/>
                <w:color w:val="FFFFFF"/>
                <w:sz w:val="16"/>
                <w:szCs w:val="16"/>
              </w:rPr>
            </w:pPr>
            <w:r w:rsidRPr="00397505">
              <w:rPr>
                <w:rFonts w:ascii="Arial CYR" w:hAnsi="Arial CYR" w:cs="Arial CYR"/>
                <w:color w:val="FFFFFF"/>
                <w:sz w:val="16"/>
                <w:szCs w:val="16"/>
              </w:rPr>
              <w:t>201</w:t>
            </w:r>
            <w:r w:rsidR="00592B0A">
              <w:rPr>
                <w:rFonts w:ascii="Arial CYR" w:hAnsi="Arial CYR" w:cs="Arial CYR"/>
                <w:color w:val="FFFFFF"/>
                <w:sz w:val="16"/>
                <w:szCs w:val="16"/>
              </w:rPr>
              <w:t>9</w:t>
            </w:r>
          </w:p>
        </w:tc>
        <w:tc>
          <w:tcPr>
            <w:tcW w:w="900" w:type="dxa"/>
            <w:tcBorders>
              <w:top w:val="single" w:sz="4" w:space="0" w:color="auto"/>
              <w:left w:val="single" w:sz="4" w:space="0" w:color="auto"/>
              <w:right w:val="single" w:sz="4" w:space="0" w:color="auto"/>
            </w:tcBorders>
            <w:shd w:val="clear" w:color="auto" w:fill="31849B"/>
          </w:tcPr>
          <w:p w:rsidR="00217BB1" w:rsidRPr="00397505" w:rsidRDefault="00217BB1" w:rsidP="0014338C">
            <w:pPr>
              <w:jc w:val="center"/>
              <w:rPr>
                <w:rFonts w:ascii="Arial CYR" w:hAnsi="Arial CYR" w:cs="Arial CYR"/>
                <w:color w:val="FFFFFF"/>
                <w:sz w:val="16"/>
                <w:szCs w:val="16"/>
              </w:rPr>
            </w:pPr>
          </w:p>
          <w:p w:rsidR="00217BB1" w:rsidRPr="00397505" w:rsidRDefault="00217BB1" w:rsidP="0014338C">
            <w:pPr>
              <w:jc w:val="center"/>
              <w:rPr>
                <w:rFonts w:ascii="Arial CYR" w:hAnsi="Arial CYR" w:cs="Arial CYR"/>
                <w:color w:val="FFFFFF"/>
                <w:sz w:val="16"/>
                <w:szCs w:val="16"/>
              </w:rPr>
            </w:pPr>
          </w:p>
          <w:p w:rsidR="00217BB1" w:rsidRPr="00311A15" w:rsidRDefault="00217BB1" w:rsidP="00592B0A">
            <w:pPr>
              <w:jc w:val="center"/>
              <w:rPr>
                <w:rFonts w:ascii="Arial CYR" w:hAnsi="Arial CYR" w:cs="Arial CYR"/>
                <w:color w:val="FFFFFF"/>
                <w:sz w:val="16"/>
                <w:szCs w:val="16"/>
                <w:lang w:val="en-US"/>
              </w:rPr>
            </w:pPr>
            <w:r w:rsidRPr="00397505">
              <w:rPr>
                <w:rFonts w:ascii="Arial CYR" w:hAnsi="Arial CYR" w:cs="Arial CYR"/>
                <w:color w:val="FFFFFF"/>
                <w:sz w:val="16"/>
                <w:szCs w:val="16"/>
              </w:rPr>
              <w:t>20</w:t>
            </w:r>
            <w:r w:rsidR="00592B0A">
              <w:rPr>
                <w:rFonts w:ascii="Arial CYR" w:hAnsi="Arial CYR" w:cs="Arial CYR"/>
                <w:color w:val="FFFFFF"/>
                <w:sz w:val="16"/>
                <w:szCs w:val="16"/>
              </w:rPr>
              <w:t>20</w:t>
            </w:r>
          </w:p>
        </w:tc>
        <w:tc>
          <w:tcPr>
            <w:tcW w:w="1080" w:type="dxa"/>
            <w:vMerge/>
            <w:tcBorders>
              <w:left w:val="single" w:sz="4" w:space="0" w:color="auto"/>
              <w:right w:val="single" w:sz="4" w:space="0" w:color="auto"/>
            </w:tcBorders>
            <w:shd w:val="clear" w:color="auto" w:fill="31849B"/>
          </w:tcPr>
          <w:p w:rsidR="00217BB1" w:rsidRPr="00397505" w:rsidRDefault="00217BB1" w:rsidP="0014338C">
            <w:pPr>
              <w:jc w:val="center"/>
              <w:rPr>
                <w:rFonts w:ascii="Arial CYR" w:hAnsi="Arial CYR" w:cs="Arial CYR"/>
                <w:color w:val="FFFFFF"/>
                <w:sz w:val="16"/>
                <w:szCs w:val="16"/>
              </w:rPr>
            </w:pPr>
          </w:p>
        </w:tc>
        <w:tc>
          <w:tcPr>
            <w:tcW w:w="822" w:type="dxa"/>
            <w:tcBorders>
              <w:top w:val="single" w:sz="4" w:space="0" w:color="auto"/>
              <w:left w:val="single" w:sz="4" w:space="0" w:color="auto"/>
              <w:right w:val="single" w:sz="4" w:space="0" w:color="auto"/>
            </w:tcBorders>
            <w:shd w:val="clear" w:color="auto" w:fill="31849B"/>
          </w:tcPr>
          <w:p w:rsidR="00217BB1" w:rsidRPr="00397505" w:rsidRDefault="00217BB1" w:rsidP="0014338C">
            <w:pPr>
              <w:jc w:val="center"/>
              <w:rPr>
                <w:rFonts w:ascii="Arial CYR" w:hAnsi="Arial CYR" w:cs="Arial CYR"/>
                <w:color w:val="FFFFFF"/>
                <w:sz w:val="16"/>
                <w:szCs w:val="16"/>
              </w:rPr>
            </w:pPr>
          </w:p>
          <w:p w:rsidR="00217BB1" w:rsidRPr="00397505" w:rsidRDefault="00217BB1" w:rsidP="0014338C">
            <w:pPr>
              <w:jc w:val="center"/>
              <w:rPr>
                <w:rFonts w:ascii="Arial CYR" w:hAnsi="Arial CYR" w:cs="Arial CYR"/>
                <w:color w:val="FFFFFF"/>
                <w:sz w:val="16"/>
                <w:szCs w:val="16"/>
              </w:rPr>
            </w:pPr>
          </w:p>
          <w:p w:rsidR="00217BB1" w:rsidRPr="00592B0A" w:rsidRDefault="00217BB1" w:rsidP="00592B0A">
            <w:pPr>
              <w:jc w:val="center"/>
              <w:rPr>
                <w:rFonts w:ascii="Arial CYR" w:hAnsi="Arial CYR" w:cs="Arial CYR"/>
                <w:color w:val="FFFFFF"/>
                <w:sz w:val="16"/>
                <w:szCs w:val="16"/>
              </w:rPr>
            </w:pPr>
            <w:r w:rsidRPr="00397505">
              <w:rPr>
                <w:rFonts w:ascii="Arial CYR" w:hAnsi="Arial CYR" w:cs="Arial CYR"/>
                <w:color w:val="FFFFFF"/>
                <w:sz w:val="16"/>
                <w:szCs w:val="16"/>
              </w:rPr>
              <w:t>201</w:t>
            </w:r>
            <w:r w:rsidR="00592B0A">
              <w:rPr>
                <w:rFonts w:ascii="Arial CYR" w:hAnsi="Arial CYR" w:cs="Arial CYR"/>
                <w:color w:val="FFFFFF"/>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31849B"/>
            <w:vAlign w:val="center"/>
          </w:tcPr>
          <w:p w:rsidR="00217BB1" w:rsidRPr="00311A15" w:rsidRDefault="00217BB1" w:rsidP="00592B0A">
            <w:pPr>
              <w:jc w:val="center"/>
              <w:rPr>
                <w:rFonts w:ascii="Arial CYR" w:hAnsi="Arial CYR" w:cs="Arial CYR"/>
                <w:color w:val="FFFFFF"/>
                <w:sz w:val="16"/>
                <w:szCs w:val="16"/>
                <w:lang w:val="en-US"/>
              </w:rPr>
            </w:pPr>
            <w:r w:rsidRPr="00397505">
              <w:rPr>
                <w:rFonts w:ascii="Arial CYR" w:hAnsi="Arial CYR" w:cs="Arial CYR"/>
                <w:color w:val="FFFFFF"/>
                <w:sz w:val="16"/>
                <w:szCs w:val="16"/>
              </w:rPr>
              <w:t>20</w:t>
            </w:r>
            <w:r w:rsidR="00592B0A">
              <w:rPr>
                <w:rFonts w:ascii="Arial CYR" w:hAnsi="Arial CYR" w:cs="Arial CYR"/>
                <w:color w:val="FFFFFF"/>
                <w:sz w:val="16"/>
                <w:szCs w:val="16"/>
              </w:rPr>
              <w:t>20</w:t>
            </w:r>
          </w:p>
        </w:tc>
        <w:tc>
          <w:tcPr>
            <w:tcW w:w="1275" w:type="dxa"/>
            <w:vMerge/>
            <w:tcBorders>
              <w:left w:val="single" w:sz="4" w:space="0" w:color="auto"/>
              <w:bottom w:val="single" w:sz="4" w:space="0" w:color="auto"/>
              <w:right w:val="single" w:sz="4" w:space="0" w:color="auto"/>
            </w:tcBorders>
            <w:shd w:val="clear" w:color="auto" w:fill="31849B"/>
          </w:tcPr>
          <w:p w:rsidR="00217BB1" w:rsidRPr="00397505" w:rsidRDefault="00217BB1" w:rsidP="0014338C">
            <w:pPr>
              <w:jc w:val="center"/>
              <w:rPr>
                <w:rFonts w:ascii="Arial CYR" w:hAnsi="Arial CYR" w:cs="Arial CYR"/>
                <w:sz w:val="16"/>
                <w:szCs w:val="16"/>
              </w:rPr>
            </w:pPr>
          </w:p>
        </w:tc>
      </w:tr>
      <w:tr w:rsidR="00217BB1" w:rsidRPr="00397505" w:rsidTr="0014338C">
        <w:trPr>
          <w:trHeight w:val="168"/>
        </w:trPr>
        <w:tc>
          <w:tcPr>
            <w:tcW w:w="236" w:type="dxa"/>
            <w:tcBorders>
              <w:top w:val="single" w:sz="4" w:space="0" w:color="auto"/>
              <w:left w:val="single" w:sz="4" w:space="0" w:color="auto"/>
              <w:bottom w:val="single" w:sz="4" w:space="0" w:color="auto"/>
              <w:right w:val="single" w:sz="4" w:space="0" w:color="auto"/>
            </w:tcBorders>
            <w:vAlign w:val="center"/>
          </w:tcPr>
          <w:p w:rsidR="00217BB1" w:rsidRPr="00397505" w:rsidRDefault="00217BB1" w:rsidP="0014338C">
            <w:pPr>
              <w:rPr>
                <w:rFonts w:ascii="Arial CYR" w:hAnsi="Arial CYR" w:cs="Arial CYR"/>
                <w:sz w:val="16"/>
                <w:szCs w:val="16"/>
              </w:rPr>
            </w:pPr>
            <w:r w:rsidRPr="00397505">
              <w:rPr>
                <w:rFonts w:ascii="Arial CYR" w:hAnsi="Arial CYR" w:cs="Arial CYR"/>
                <w:sz w:val="16"/>
                <w:szCs w:val="16"/>
              </w:rPr>
              <w:t>1</w:t>
            </w:r>
          </w:p>
        </w:tc>
        <w:tc>
          <w:tcPr>
            <w:tcW w:w="1254" w:type="dxa"/>
            <w:tcBorders>
              <w:top w:val="single" w:sz="4" w:space="0" w:color="auto"/>
              <w:left w:val="single" w:sz="4" w:space="0" w:color="auto"/>
              <w:bottom w:val="single" w:sz="4" w:space="0" w:color="auto"/>
              <w:right w:val="single" w:sz="4" w:space="0" w:color="auto"/>
            </w:tcBorders>
            <w:vAlign w:val="center"/>
          </w:tcPr>
          <w:p w:rsidR="00217BB1" w:rsidRPr="00397505" w:rsidRDefault="00217BB1" w:rsidP="0014338C">
            <w:pPr>
              <w:rPr>
                <w:rFonts w:ascii="Arial CYR" w:hAnsi="Arial CYR" w:cs="Arial CYR"/>
                <w:sz w:val="16"/>
                <w:szCs w:val="16"/>
              </w:rPr>
            </w:pPr>
            <w:r w:rsidRPr="00397505">
              <w:rPr>
                <w:rFonts w:ascii="Arial CYR" w:hAnsi="Arial CYR" w:cs="Arial CYR"/>
                <w:sz w:val="16"/>
                <w:szCs w:val="16"/>
              </w:rPr>
              <w:t>2</w:t>
            </w:r>
          </w:p>
        </w:tc>
        <w:tc>
          <w:tcPr>
            <w:tcW w:w="1134" w:type="dxa"/>
            <w:tcBorders>
              <w:top w:val="single" w:sz="4" w:space="0" w:color="auto"/>
              <w:left w:val="nil"/>
              <w:bottom w:val="single" w:sz="4" w:space="0" w:color="auto"/>
              <w:right w:val="single" w:sz="4" w:space="0" w:color="auto"/>
            </w:tcBorders>
            <w:vAlign w:val="center"/>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3</w:t>
            </w:r>
          </w:p>
        </w:tc>
        <w:tc>
          <w:tcPr>
            <w:tcW w:w="851" w:type="dxa"/>
            <w:tcBorders>
              <w:top w:val="single" w:sz="4" w:space="0" w:color="auto"/>
              <w:left w:val="nil"/>
              <w:bottom w:val="single" w:sz="4" w:space="0" w:color="auto"/>
              <w:right w:val="single" w:sz="4" w:space="0" w:color="auto"/>
            </w:tcBorders>
            <w:vAlign w:val="center"/>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4</w:t>
            </w:r>
          </w:p>
        </w:tc>
        <w:tc>
          <w:tcPr>
            <w:tcW w:w="850" w:type="dxa"/>
            <w:tcBorders>
              <w:top w:val="single" w:sz="4" w:space="0" w:color="auto"/>
              <w:left w:val="single" w:sz="4" w:space="0" w:color="auto"/>
              <w:bottom w:val="single" w:sz="4" w:space="0" w:color="auto"/>
              <w:right w:val="single" w:sz="4" w:space="0" w:color="auto"/>
            </w:tcBorders>
            <w:noWrap/>
            <w:vAlign w:val="center"/>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5</w:t>
            </w:r>
          </w:p>
        </w:tc>
        <w:tc>
          <w:tcPr>
            <w:tcW w:w="804" w:type="dxa"/>
            <w:tcBorders>
              <w:top w:val="single" w:sz="4" w:space="0" w:color="auto"/>
              <w:left w:val="nil"/>
              <w:bottom w:val="single" w:sz="4" w:space="0" w:color="auto"/>
              <w:right w:val="single" w:sz="4" w:space="0" w:color="auto"/>
            </w:tcBorders>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7</w:t>
            </w:r>
          </w:p>
        </w:tc>
        <w:tc>
          <w:tcPr>
            <w:tcW w:w="1080" w:type="dxa"/>
            <w:tcBorders>
              <w:top w:val="single" w:sz="4" w:space="0" w:color="auto"/>
              <w:left w:val="single" w:sz="4" w:space="0" w:color="auto"/>
              <w:bottom w:val="single" w:sz="4" w:space="0" w:color="auto"/>
              <w:right w:val="single" w:sz="4" w:space="0" w:color="auto"/>
            </w:tcBorders>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8</w:t>
            </w:r>
          </w:p>
        </w:tc>
        <w:tc>
          <w:tcPr>
            <w:tcW w:w="822" w:type="dxa"/>
            <w:tcBorders>
              <w:top w:val="single" w:sz="4" w:space="0" w:color="auto"/>
              <w:left w:val="single" w:sz="4" w:space="0" w:color="auto"/>
              <w:bottom w:val="single" w:sz="4" w:space="0" w:color="auto"/>
              <w:right w:val="single" w:sz="4" w:space="0" w:color="auto"/>
            </w:tcBorders>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10</w:t>
            </w:r>
          </w:p>
        </w:tc>
        <w:tc>
          <w:tcPr>
            <w:tcW w:w="1275" w:type="dxa"/>
            <w:tcBorders>
              <w:top w:val="single" w:sz="4" w:space="0" w:color="auto"/>
              <w:left w:val="nil"/>
              <w:bottom w:val="single" w:sz="4" w:space="0" w:color="auto"/>
              <w:right w:val="single" w:sz="4" w:space="0" w:color="auto"/>
            </w:tcBorders>
            <w:vAlign w:val="center"/>
          </w:tcPr>
          <w:p w:rsidR="00217BB1" w:rsidRPr="00397505" w:rsidRDefault="00217BB1" w:rsidP="0014338C">
            <w:pPr>
              <w:jc w:val="center"/>
              <w:rPr>
                <w:rFonts w:ascii="Arial CYR" w:hAnsi="Arial CYR" w:cs="Arial CYR"/>
                <w:sz w:val="16"/>
                <w:szCs w:val="16"/>
              </w:rPr>
            </w:pPr>
            <w:r w:rsidRPr="00397505">
              <w:rPr>
                <w:rFonts w:ascii="Arial CYR" w:hAnsi="Arial CYR" w:cs="Arial CYR"/>
                <w:sz w:val="16"/>
                <w:szCs w:val="16"/>
              </w:rPr>
              <w:t>11</w:t>
            </w:r>
          </w:p>
        </w:tc>
      </w:tr>
      <w:tr w:rsidR="00592B0A" w:rsidRPr="00397505" w:rsidTr="0014338C">
        <w:trPr>
          <w:trHeight w:val="420"/>
        </w:trPr>
        <w:tc>
          <w:tcPr>
            <w:tcW w:w="236" w:type="dxa"/>
            <w:vMerge w:val="restart"/>
            <w:tcBorders>
              <w:top w:val="single" w:sz="4" w:space="0" w:color="auto"/>
              <w:left w:val="single" w:sz="4" w:space="0" w:color="auto"/>
              <w:right w:val="single" w:sz="4" w:space="0" w:color="auto"/>
            </w:tcBorders>
            <w:vAlign w:val="bottom"/>
          </w:tcPr>
          <w:p w:rsidR="00592B0A" w:rsidRPr="00397505" w:rsidRDefault="00592B0A" w:rsidP="00592B0A">
            <w:pPr>
              <w:rPr>
                <w:rFonts w:ascii="Arial CYR" w:hAnsi="Arial CYR" w:cs="Arial CYR"/>
                <w:sz w:val="16"/>
                <w:szCs w:val="16"/>
              </w:rPr>
            </w:pPr>
            <w:r w:rsidRPr="00397505">
              <w:rPr>
                <w:rFonts w:ascii="Arial CYR" w:hAnsi="Arial CYR" w:cs="Arial CYR"/>
                <w:sz w:val="16"/>
                <w:szCs w:val="16"/>
              </w:rPr>
              <w:t>1</w:t>
            </w:r>
          </w:p>
        </w:tc>
        <w:tc>
          <w:tcPr>
            <w:tcW w:w="1254" w:type="dxa"/>
            <w:vMerge w:val="restart"/>
            <w:tcBorders>
              <w:top w:val="single" w:sz="4" w:space="0" w:color="auto"/>
              <w:left w:val="nil"/>
              <w:right w:val="single" w:sz="4" w:space="0" w:color="auto"/>
            </w:tcBorders>
            <w:vAlign w:val="bottom"/>
          </w:tcPr>
          <w:p w:rsidR="00592B0A" w:rsidRPr="00397505" w:rsidRDefault="00592B0A" w:rsidP="00592B0A">
            <w:pPr>
              <w:rPr>
                <w:rFonts w:ascii="Arial CYR" w:hAnsi="Arial CYR" w:cs="Arial CYR"/>
                <w:sz w:val="16"/>
                <w:szCs w:val="16"/>
              </w:rPr>
            </w:pPr>
            <w:r w:rsidRPr="00397505">
              <w:rPr>
                <w:rFonts w:ascii="Arial CYR" w:hAnsi="Arial CYR" w:cs="Arial CYR"/>
                <w:sz w:val="16"/>
                <w:szCs w:val="16"/>
              </w:rPr>
              <w:t>Ул.Ленина,42</w:t>
            </w:r>
          </w:p>
          <w:p w:rsidR="00592B0A" w:rsidRPr="00397505" w:rsidRDefault="00592B0A" w:rsidP="00592B0A">
            <w:pPr>
              <w:widowControl/>
              <w:autoSpaceDE/>
              <w:autoSpaceDN/>
              <w:adjustRightInd/>
              <w:rPr>
                <w:rFonts w:ascii="Arial CYR" w:hAnsi="Arial CYR" w:cs="Arial CYR"/>
                <w:sz w:val="16"/>
                <w:szCs w:val="16"/>
              </w:rPr>
            </w:pPr>
          </w:p>
          <w:p w:rsidR="00592B0A" w:rsidRPr="00397505" w:rsidRDefault="00592B0A" w:rsidP="00592B0A">
            <w:pPr>
              <w:rPr>
                <w:rFonts w:ascii="Arial CYR" w:hAnsi="Arial CYR" w:cs="Arial CY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92B0A" w:rsidRPr="00311A15" w:rsidRDefault="00592B0A" w:rsidP="00592B0A">
            <w:pPr>
              <w:jc w:val="center"/>
              <w:rPr>
                <w:rFonts w:ascii="Arial" w:hAnsi="Arial" w:cs="Arial"/>
                <w:bCs/>
                <w:sz w:val="16"/>
                <w:szCs w:val="16"/>
                <w:lang w:val="en-US"/>
              </w:rPr>
            </w:pPr>
            <w:r>
              <w:rPr>
                <w:rFonts w:ascii="Arial" w:hAnsi="Arial" w:cs="Arial"/>
                <w:bCs/>
                <w:sz w:val="16"/>
                <w:szCs w:val="16"/>
                <w:lang w:val="en-US"/>
              </w:rPr>
              <w:t>81</w:t>
            </w:r>
            <w:r>
              <w:rPr>
                <w:rFonts w:ascii="Arial" w:hAnsi="Arial" w:cs="Arial"/>
                <w:bCs/>
                <w:sz w:val="16"/>
                <w:szCs w:val="16"/>
              </w:rPr>
              <w:t>,</w:t>
            </w:r>
            <w:r>
              <w:rPr>
                <w:rFonts w:ascii="Arial" w:hAnsi="Arial" w:cs="Arial"/>
                <w:bCs/>
                <w:sz w:val="16"/>
                <w:szCs w:val="16"/>
                <w:lang w:val="en-US"/>
              </w:rPr>
              <w:t>9199</w:t>
            </w:r>
          </w:p>
        </w:tc>
        <w:tc>
          <w:tcPr>
            <w:tcW w:w="851" w:type="dxa"/>
            <w:tcBorders>
              <w:top w:val="single" w:sz="4" w:space="0" w:color="auto"/>
              <w:left w:val="single" w:sz="4" w:space="0" w:color="auto"/>
              <w:bottom w:val="single" w:sz="4" w:space="0" w:color="auto"/>
              <w:right w:val="single" w:sz="4" w:space="0" w:color="auto"/>
            </w:tcBorders>
            <w:vAlign w:val="center"/>
          </w:tcPr>
          <w:p w:rsidR="00592B0A" w:rsidRPr="00F52860" w:rsidRDefault="00F52860" w:rsidP="00592B0A">
            <w:pPr>
              <w:jc w:val="center"/>
              <w:rPr>
                <w:rFonts w:ascii="Arial" w:hAnsi="Arial" w:cs="Arial"/>
                <w:bCs/>
                <w:sz w:val="16"/>
                <w:szCs w:val="16"/>
              </w:rPr>
            </w:pPr>
            <w:r>
              <w:rPr>
                <w:rFonts w:ascii="Arial" w:hAnsi="Arial" w:cs="Arial"/>
                <w:bCs/>
                <w:sz w:val="16"/>
                <w:szCs w:val="16"/>
              </w:rPr>
              <w:t>73,0841</w:t>
            </w:r>
          </w:p>
        </w:tc>
        <w:tc>
          <w:tcPr>
            <w:tcW w:w="850" w:type="dxa"/>
            <w:tcBorders>
              <w:top w:val="single" w:sz="4" w:space="0" w:color="auto"/>
              <w:left w:val="single" w:sz="4" w:space="0" w:color="auto"/>
              <w:bottom w:val="single" w:sz="4" w:space="0" w:color="auto"/>
              <w:right w:val="single" w:sz="4" w:space="0" w:color="auto"/>
            </w:tcBorders>
            <w:vAlign w:val="center"/>
          </w:tcPr>
          <w:p w:rsidR="00592B0A" w:rsidRPr="00311A15" w:rsidRDefault="00592B0A" w:rsidP="00F52860">
            <w:pPr>
              <w:jc w:val="center"/>
              <w:rPr>
                <w:rFonts w:ascii="Arial" w:hAnsi="Arial" w:cs="Arial"/>
                <w:b/>
                <w:bCs/>
                <w:sz w:val="16"/>
                <w:szCs w:val="16"/>
                <w:highlight w:val="yellow"/>
              </w:rPr>
            </w:pPr>
            <w:r w:rsidRPr="0042045B">
              <w:rPr>
                <w:rFonts w:ascii="Arial" w:hAnsi="Arial" w:cs="Arial"/>
                <w:b/>
                <w:bCs/>
                <w:sz w:val="16"/>
                <w:szCs w:val="16"/>
              </w:rPr>
              <w:t>+</w:t>
            </w:r>
            <w:r w:rsidR="00F52860">
              <w:rPr>
                <w:rFonts w:ascii="Arial" w:hAnsi="Arial" w:cs="Arial"/>
                <w:b/>
                <w:bCs/>
                <w:sz w:val="16"/>
                <w:szCs w:val="16"/>
              </w:rPr>
              <w:t>8</w:t>
            </w:r>
            <w:r w:rsidRPr="0042045B">
              <w:rPr>
                <w:rFonts w:ascii="Arial" w:hAnsi="Arial" w:cs="Arial"/>
                <w:b/>
                <w:bCs/>
                <w:sz w:val="16"/>
                <w:szCs w:val="16"/>
              </w:rPr>
              <w:t>,</w:t>
            </w:r>
            <w:r w:rsidR="00F52860">
              <w:rPr>
                <w:rFonts w:ascii="Arial" w:hAnsi="Arial" w:cs="Arial"/>
                <w:b/>
                <w:bCs/>
                <w:sz w:val="16"/>
                <w:szCs w:val="16"/>
              </w:rPr>
              <w:t>836</w:t>
            </w:r>
            <w:r w:rsidRPr="0042045B">
              <w:rPr>
                <w:rFonts w:ascii="Arial" w:hAnsi="Arial" w:cs="Arial"/>
                <w:b/>
                <w:bCs/>
                <w:sz w:val="16"/>
                <w:szCs w:val="16"/>
              </w:rPr>
              <w:t>Гкал</w:t>
            </w:r>
          </w:p>
        </w:tc>
        <w:tc>
          <w:tcPr>
            <w:tcW w:w="804" w:type="dxa"/>
            <w:tcBorders>
              <w:top w:val="single" w:sz="4" w:space="0" w:color="auto"/>
              <w:left w:val="single" w:sz="4" w:space="0" w:color="auto"/>
              <w:bottom w:val="single" w:sz="4" w:space="0" w:color="auto"/>
              <w:right w:val="single" w:sz="4" w:space="0" w:color="auto"/>
            </w:tcBorders>
          </w:tcPr>
          <w:p w:rsidR="00592B0A" w:rsidRPr="00397505" w:rsidRDefault="00592B0A" w:rsidP="00592B0A">
            <w:pPr>
              <w:jc w:val="right"/>
              <w:rPr>
                <w:rFonts w:ascii="Arial CYR" w:hAnsi="Arial CYR" w:cs="Arial CYR"/>
                <w:sz w:val="16"/>
                <w:szCs w:val="16"/>
              </w:rPr>
            </w:pPr>
            <w:r>
              <w:rPr>
                <w:rFonts w:ascii="Arial CYR" w:hAnsi="Arial CYR" w:cs="Arial CYR"/>
                <w:sz w:val="16"/>
                <w:szCs w:val="16"/>
              </w:rPr>
              <w:t>34752</w:t>
            </w:r>
          </w:p>
        </w:tc>
        <w:tc>
          <w:tcPr>
            <w:tcW w:w="900" w:type="dxa"/>
            <w:tcBorders>
              <w:top w:val="single" w:sz="4" w:space="0" w:color="auto"/>
              <w:left w:val="single" w:sz="4" w:space="0" w:color="auto"/>
              <w:bottom w:val="single" w:sz="4" w:space="0" w:color="auto"/>
              <w:right w:val="single" w:sz="4" w:space="0" w:color="auto"/>
            </w:tcBorders>
          </w:tcPr>
          <w:p w:rsidR="00592B0A" w:rsidRPr="00397505" w:rsidRDefault="00F52860" w:rsidP="00592B0A">
            <w:pPr>
              <w:jc w:val="right"/>
              <w:rPr>
                <w:rFonts w:ascii="Arial CYR" w:hAnsi="Arial CYR" w:cs="Arial CYR"/>
                <w:sz w:val="16"/>
                <w:szCs w:val="16"/>
              </w:rPr>
            </w:pPr>
            <w:r>
              <w:rPr>
                <w:rFonts w:ascii="Arial CYR" w:hAnsi="Arial CYR" w:cs="Arial CYR"/>
                <w:sz w:val="16"/>
                <w:szCs w:val="16"/>
              </w:rPr>
              <w:t>24</w:t>
            </w:r>
            <w:r w:rsidR="000B5F1C">
              <w:rPr>
                <w:rFonts w:ascii="Arial CYR" w:hAnsi="Arial CYR" w:cs="Arial CYR"/>
                <w:sz w:val="16"/>
                <w:szCs w:val="16"/>
              </w:rPr>
              <w:t xml:space="preserve"> </w:t>
            </w:r>
            <w:r>
              <w:rPr>
                <w:rFonts w:ascii="Arial CYR" w:hAnsi="Arial CYR" w:cs="Arial CYR"/>
                <w:sz w:val="16"/>
                <w:szCs w:val="16"/>
              </w:rPr>
              <w:t>707</w:t>
            </w:r>
          </w:p>
        </w:tc>
        <w:tc>
          <w:tcPr>
            <w:tcW w:w="1080" w:type="dxa"/>
            <w:tcBorders>
              <w:top w:val="single" w:sz="4" w:space="0" w:color="auto"/>
              <w:left w:val="single" w:sz="4" w:space="0" w:color="auto"/>
              <w:bottom w:val="single" w:sz="4" w:space="0" w:color="auto"/>
              <w:right w:val="single" w:sz="4" w:space="0" w:color="auto"/>
            </w:tcBorders>
          </w:tcPr>
          <w:p w:rsidR="00592B0A" w:rsidRPr="00397505" w:rsidRDefault="00592B0A" w:rsidP="000B5F1C">
            <w:pPr>
              <w:jc w:val="center"/>
              <w:rPr>
                <w:rFonts w:ascii="Arial CYR" w:hAnsi="Arial CYR" w:cs="Arial CYR"/>
                <w:b/>
                <w:bCs/>
                <w:sz w:val="16"/>
                <w:szCs w:val="16"/>
              </w:rPr>
            </w:pPr>
            <w:r w:rsidRPr="00397505">
              <w:rPr>
                <w:rFonts w:ascii="Arial CYR" w:hAnsi="Arial CYR" w:cs="Arial CYR"/>
                <w:b/>
                <w:bCs/>
                <w:sz w:val="16"/>
                <w:szCs w:val="16"/>
              </w:rPr>
              <w:t>+</w:t>
            </w:r>
            <w:r w:rsidR="000B5F1C">
              <w:rPr>
                <w:rFonts w:ascii="Arial CYR" w:hAnsi="Arial CYR" w:cs="Arial CYR"/>
                <w:b/>
                <w:bCs/>
                <w:sz w:val="16"/>
                <w:szCs w:val="16"/>
              </w:rPr>
              <w:t>10045</w:t>
            </w:r>
            <w:r w:rsidRPr="00397505">
              <w:rPr>
                <w:rFonts w:ascii="Arial CYR" w:hAnsi="Arial CYR" w:cs="Arial CYR"/>
                <w:b/>
                <w:bCs/>
                <w:sz w:val="16"/>
                <w:szCs w:val="16"/>
              </w:rPr>
              <w:t>кВт</w:t>
            </w:r>
          </w:p>
        </w:tc>
        <w:tc>
          <w:tcPr>
            <w:tcW w:w="822" w:type="dxa"/>
            <w:tcBorders>
              <w:top w:val="single" w:sz="4" w:space="0" w:color="auto"/>
              <w:left w:val="single" w:sz="4" w:space="0" w:color="auto"/>
              <w:bottom w:val="single" w:sz="4" w:space="0" w:color="auto"/>
              <w:right w:val="single" w:sz="4" w:space="0" w:color="auto"/>
            </w:tcBorders>
            <w:vAlign w:val="bottom"/>
          </w:tcPr>
          <w:p w:rsidR="00592B0A" w:rsidRPr="00397505" w:rsidRDefault="00592B0A" w:rsidP="00592B0A">
            <w:pPr>
              <w:jc w:val="right"/>
              <w:rPr>
                <w:rFonts w:ascii="Arial CYR" w:hAnsi="Arial CYR" w:cs="Arial CYR"/>
                <w:sz w:val="16"/>
                <w:szCs w:val="16"/>
              </w:rPr>
            </w:pPr>
            <w:r>
              <w:rPr>
                <w:rFonts w:ascii="Arial CYR" w:hAnsi="Arial CYR" w:cs="Arial CYR"/>
                <w:sz w:val="16"/>
                <w:szCs w:val="16"/>
              </w:rPr>
              <w:t>359</w:t>
            </w:r>
          </w:p>
        </w:tc>
        <w:tc>
          <w:tcPr>
            <w:tcW w:w="709" w:type="dxa"/>
            <w:tcBorders>
              <w:top w:val="single" w:sz="4" w:space="0" w:color="auto"/>
              <w:left w:val="single" w:sz="4" w:space="0" w:color="auto"/>
              <w:bottom w:val="single" w:sz="4" w:space="0" w:color="auto"/>
              <w:right w:val="single" w:sz="4" w:space="0" w:color="auto"/>
            </w:tcBorders>
            <w:vAlign w:val="bottom"/>
          </w:tcPr>
          <w:p w:rsidR="00592B0A" w:rsidRPr="00397505" w:rsidRDefault="000B5F1C" w:rsidP="00592B0A">
            <w:pPr>
              <w:jc w:val="right"/>
              <w:rPr>
                <w:rFonts w:ascii="Arial CYR" w:hAnsi="Arial CYR" w:cs="Arial CYR"/>
                <w:sz w:val="16"/>
                <w:szCs w:val="16"/>
              </w:rPr>
            </w:pPr>
            <w:r>
              <w:rPr>
                <w:rFonts w:ascii="Arial CYR" w:hAnsi="Arial CYR" w:cs="Arial CYR"/>
                <w:sz w:val="16"/>
                <w:szCs w:val="16"/>
              </w:rPr>
              <w:t>281</w:t>
            </w:r>
          </w:p>
        </w:tc>
        <w:tc>
          <w:tcPr>
            <w:tcW w:w="1275" w:type="dxa"/>
            <w:tcBorders>
              <w:top w:val="single" w:sz="4" w:space="0" w:color="auto"/>
              <w:left w:val="nil"/>
              <w:bottom w:val="single" w:sz="4" w:space="0" w:color="auto"/>
              <w:right w:val="single" w:sz="4" w:space="0" w:color="auto"/>
            </w:tcBorders>
            <w:vAlign w:val="center"/>
          </w:tcPr>
          <w:p w:rsidR="00592B0A" w:rsidRPr="00397505" w:rsidRDefault="00592B0A" w:rsidP="000B5F1C">
            <w:pPr>
              <w:jc w:val="center"/>
              <w:rPr>
                <w:rFonts w:ascii="Arial" w:hAnsi="Arial" w:cs="Arial"/>
                <w:b/>
                <w:bCs/>
                <w:sz w:val="16"/>
                <w:szCs w:val="16"/>
              </w:rPr>
            </w:pPr>
            <w:r>
              <w:rPr>
                <w:rFonts w:ascii="Arial" w:hAnsi="Arial" w:cs="Arial"/>
                <w:b/>
                <w:bCs/>
                <w:sz w:val="16"/>
                <w:szCs w:val="16"/>
              </w:rPr>
              <w:t>+</w:t>
            </w:r>
            <w:r w:rsidR="000B5F1C">
              <w:rPr>
                <w:rFonts w:ascii="Arial" w:hAnsi="Arial" w:cs="Arial"/>
                <w:b/>
                <w:bCs/>
                <w:sz w:val="16"/>
                <w:szCs w:val="16"/>
              </w:rPr>
              <w:t>78</w:t>
            </w:r>
            <w:r w:rsidRPr="00397505">
              <w:rPr>
                <w:rFonts w:ascii="Arial" w:hAnsi="Arial" w:cs="Arial"/>
                <w:b/>
                <w:bCs/>
                <w:sz w:val="16"/>
                <w:szCs w:val="16"/>
              </w:rPr>
              <w:t>,00 куб.м</w:t>
            </w:r>
          </w:p>
        </w:tc>
      </w:tr>
      <w:tr w:rsidR="00592B0A" w:rsidRPr="00397505" w:rsidTr="0014338C">
        <w:trPr>
          <w:trHeight w:val="420"/>
        </w:trPr>
        <w:tc>
          <w:tcPr>
            <w:tcW w:w="236" w:type="dxa"/>
            <w:vMerge/>
            <w:tcBorders>
              <w:left w:val="single" w:sz="4" w:space="0" w:color="auto"/>
              <w:bottom w:val="single" w:sz="4" w:space="0" w:color="auto"/>
              <w:right w:val="single" w:sz="4" w:space="0" w:color="auto"/>
            </w:tcBorders>
            <w:vAlign w:val="bottom"/>
          </w:tcPr>
          <w:p w:rsidR="00592B0A" w:rsidRPr="00397505" w:rsidRDefault="00592B0A" w:rsidP="00592B0A">
            <w:pPr>
              <w:rPr>
                <w:rFonts w:ascii="Arial CYR" w:hAnsi="Arial CYR" w:cs="Arial CYR"/>
                <w:sz w:val="16"/>
                <w:szCs w:val="16"/>
              </w:rPr>
            </w:pPr>
          </w:p>
        </w:tc>
        <w:tc>
          <w:tcPr>
            <w:tcW w:w="1254" w:type="dxa"/>
            <w:vMerge/>
            <w:tcBorders>
              <w:left w:val="nil"/>
              <w:bottom w:val="single" w:sz="4" w:space="0" w:color="auto"/>
              <w:right w:val="single" w:sz="4" w:space="0" w:color="auto"/>
            </w:tcBorders>
            <w:vAlign w:val="bottom"/>
          </w:tcPr>
          <w:p w:rsidR="00592B0A" w:rsidRPr="00397505" w:rsidRDefault="00592B0A" w:rsidP="00592B0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92B0A" w:rsidRPr="00397505" w:rsidRDefault="00592B0A" w:rsidP="00592B0A">
            <w:pPr>
              <w:jc w:val="center"/>
              <w:rPr>
                <w:rFonts w:ascii="Arial" w:hAnsi="Arial" w:cs="Arial"/>
                <w:bCs/>
                <w:sz w:val="16"/>
                <w:szCs w:val="16"/>
              </w:rPr>
            </w:pPr>
            <w:r>
              <w:rPr>
                <w:rFonts w:ascii="Arial" w:hAnsi="Arial" w:cs="Arial"/>
                <w:bCs/>
                <w:sz w:val="16"/>
                <w:szCs w:val="16"/>
              </w:rPr>
              <w:t>150,8</w:t>
            </w:r>
          </w:p>
        </w:tc>
        <w:tc>
          <w:tcPr>
            <w:tcW w:w="851" w:type="dxa"/>
            <w:tcBorders>
              <w:top w:val="single" w:sz="4" w:space="0" w:color="auto"/>
              <w:left w:val="single" w:sz="4" w:space="0" w:color="auto"/>
              <w:bottom w:val="single" w:sz="4" w:space="0" w:color="auto"/>
              <w:right w:val="single" w:sz="4" w:space="0" w:color="auto"/>
            </w:tcBorders>
            <w:vAlign w:val="center"/>
          </w:tcPr>
          <w:p w:rsidR="00592B0A" w:rsidRPr="00397505" w:rsidRDefault="00F52860" w:rsidP="00592B0A">
            <w:pPr>
              <w:jc w:val="center"/>
              <w:rPr>
                <w:rFonts w:ascii="Arial" w:hAnsi="Arial" w:cs="Arial"/>
                <w:bCs/>
                <w:sz w:val="16"/>
                <w:szCs w:val="16"/>
              </w:rPr>
            </w:pPr>
            <w:r>
              <w:rPr>
                <w:rFonts w:ascii="Arial" w:hAnsi="Arial" w:cs="Arial"/>
                <w:bCs/>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592B0A" w:rsidRPr="00311A15" w:rsidRDefault="00592B0A" w:rsidP="00F52860">
            <w:pPr>
              <w:jc w:val="center"/>
              <w:rPr>
                <w:rFonts w:ascii="Arial" w:hAnsi="Arial" w:cs="Arial"/>
                <w:b/>
                <w:bCs/>
                <w:sz w:val="16"/>
                <w:szCs w:val="16"/>
                <w:highlight w:val="yellow"/>
              </w:rPr>
            </w:pPr>
            <w:r w:rsidRPr="0042045B">
              <w:rPr>
                <w:rFonts w:ascii="Arial" w:hAnsi="Arial" w:cs="Arial"/>
                <w:b/>
                <w:bCs/>
                <w:sz w:val="16"/>
                <w:szCs w:val="16"/>
              </w:rPr>
              <w:t>+</w:t>
            </w:r>
            <w:r w:rsidR="00F52860">
              <w:rPr>
                <w:rFonts w:ascii="Arial" w:hAnsi="Arial" w:cs="Arial"/>
                <w:b/>
                <w:bCs/>
                <w:sz w:val="16"/>
                <w:szCs w:val="16"/>
              </w:rPr>
              <w:t>0</w:t>
            </w:r>
            <w:r w:rsidRPr="0042045B">
              <w:rPr>
                <w:rFonts w:ascii="Arial" w:hAnsi="Arial" w:cs="Arial"/>
                <w:b/>
                <w:bCs/>
                <w:sz w:val="16"/>
                <w:szCs w:val="16"/>
              </w:rPr>
              <w:t>,</w:t>
            </w:r>
            <w:r w:rsidR="00F52860">
              <w:rPr>
                <w:rFonts w:ascii="Arial" w:hAnsi="Arial" w:cs="Arial"/>
                <w:b/>
                <w:bCs/>
                <w:sz w:val="16"/>
                <w:szCs w:val="16"/>
              </w:rPr>
              <w:t>8</w:t>
            </w:r>
            <w:r w:rsidRPr="0042045B">
              <w:rPr>
                <w:rFonts w:ascii="Arial" w:hAnsi="Arial" w:cs="Arial"/>
                <w:b/>
                <w:bCs/>
                <w:sz w:val="16"/>
                <w:szCs w:val="16"/>
              </w:rPr>
              <w:t>.р</w:t>
            </w:r>
          </w:p>
        </w:tc>
        <w:tc>
          <w:tcPr>
            <w:tcW w:w="804" w:type="dxa"/>
            <w:tcBorders>
              <w:top w:val="single" w:sz="4" w:space="0" w:color="auto"/>
              <w:left w:val="single" w:sz="4" w:space="0" w:color="auto"/>
              <w:bottom w:val="single" w:sz="4" w:space="0" w:color="auto"/>
              <w:right w:val="single" w:sz="4" w:space="0" w:color="auto"/>
            </w:tcBorders>
          </w:tcPr>
          <w:p w:rsidR="00592B0A" w:rsidRPr="00397505" w:rsidRDefault="00592B0A" w:rsidP="00592B0A">
            <w:pPr>
              <w:jc w:val="right"/>
              <w:rPr>
                <w:rFonts w:ascii="Arial CYR" w:hAnsi="Arial CYR" w:cs="Arial CYR"/>
                <w:sz w:val="16"/>
                <w:szCs w:val="16"/>
              </w:rPr>
            </w:pPr>
            <w:r>
              <w:rPr>
                <w:rFonts w:ascii="Arial CYR" w:hAnsi="Arial CYR" w:cs="Arial CYR"/>
                <w:sz w:val="16"/>
                <w:szCs w:val="16"/>
              </w:rPr>
              <w:t>217,5</w:t>
            </w:r>
          </w:p>
        </w:tc>
        <w:tc>
          <w:tcPr>
            <w:tcW w:w="900" w:type="dxa"/>
            <w:tcBorders>
              <w:top w:val="single" w:sz="4" w:space="0" w:color="auto"/>
              <w:left w:val="single" w:sz="4" w:space="0" w:color="auto"/>
              <w:bottom w:val="single" w:sz="4" w:space="0" w:color="auto"/>
              <w:right w:val="single" w:sz="4" w:space="0" w:color="auto"/>
            </w:tcBorders>
          </w:tcPr>
          <w:p w:rsidR="00592B0A" w:rsidRPr="00397505" w:rsidRDefault="000B5F1C" w:rsidP="00592B0A">
            <w:pPr>
              <w:jc w:val="right"/>
              <w:rPr>
                <w:rFonts w:ascii="Arial CYR" w:hAnsi="Arial CYR" w:cs="Arial CYR"/>
                <w:sz w:val="16"/>
                <w:szCs w:val="16"/>
              </w:rPr>
            </w:pPr>
            <w:r>
              <w:rPr>
                <w:rFonts w:ascii="Arial CYR" w:hAnsi="Arial CYR" w:cs="Arial CYR"/>
                <w:sz w:val="16"/>
                <w:szCs w:val="16"/>
              </w:rPr>
              <w:t>161,8</w:t>
            </w:r>
          </w:p>
        </w:tc>
        <w:tc>
          <w:tcPr>
            <w:tcW w:w="1080" w:type="dxa"/>
            <w:tcBorders>
              <w:top w:val="single" w:sz="4" w:space="0" w:color="auto"/>
              <w:left w:val="single" w:sz="4" w:space="0" w:color="auto"/>
              <w:bottom w:val="single" w:sz="4" w:space="0" w:color="auto"/>
              <w:right w:val="single" w:sz="4" w:space="0" w:color="auto"/>
            </w:tcBorders>
          </w:tcPr>
          <w:p w:rsidR="00592B0A" w:rsidRPr="00397505" w:rsidRDefault="00592B0A" w:rsidP="000B5F1C">
            <w:pPr>
              <w:jc w:val="center"/>
              <w:rPr>
                <w:rFonts w:ascii="Arial CYR" w:hAnsi="Arial CYR" w:cs="Arial CYR"/>
                <w:b/>
                <w:bCs/>
                <w:sz w:val="16"/>
                <w:szCs w:val="16"/>
              </w:rPr>
            </w:pPr>
            <w:r>
              <w:rPr>
                <w:rFonts w:ascii="Arial CYR" w:hAnsi="Arial CYR" w:cs="Arial CYR"/>
                <w:b/>
                <w:bCs/>
                <w:sz w:val="16"/>
                <w:szCs w:val="16"/>
              </w:rPr>
              <w:t>+</w:t>
            </w:r>
            <w:r w:rsidR="000B5F1C">
              <w:rPr>
                <w:rFonts w:ascii="Arial CYR" w:hAnsi="Arial CYR" w:cs="Arial CYR"/>
                <w:b/>
                <w:bCs/>
                <w:sz w:val="16"/>
                <w:szCs w:val="16"/>
              </w:rPr>
              <w:t>55</w:t>
            </w:r>
            <w:r w:rsidRPr="00397505">
              <w:rPr>
                <w:rFonts w:ascii="Arial CYR" w:hAnsi="Arial CYR" w:cs="Arial CYR"/>
                <w:b/>
                <w:bCs/>
                <w:sz w:val="16"/>
                <w:szCs w:val="16"/>
              </w:rPr>
              <w:t>,</w:t>
            </w:r>
            <w:r w:rsidR="000B5F1C">
              <w:rPr>
                <w:rFonts w:ascii="Arial CYR" w:hAnsi="Arial CYR" w:cs="Arial CYR"/>
                <w:b/>
                <w:bCs/>
                <w:sz w:val="16"/>
                <w:szCs w:val="16"/>
              </w:rPr>
              <w:t>7</w:t>
            </w:r>
            <w:r>
              <w:rPr>
                <w:rFonts w:ascii="Arial CYR" w:hAnsi="Arial CYR" w:cs="Arial CYR"/>
                <w:b/>
                <w:bCs/>
                <w:sz w:val="16"/>
                <w:szCs w:val="16"/>
              </w:rPr>
              <w:t xml:space="preserve"> </w:t>
            </w:r>
            <w:r w:rsidRPr="00397505">
              <w:rPr>
                <w:rFonts w:ascii="Arial CYR" w:hAnsi="Arial CYR" w:cs="Arial CYR"/>
                <w:b/>
                <w:bCs/>
                <w:sz w:val="16"/>
                <w:szCs w:val="16"/>
              </w:rPr>
              <w:t>т.р.</w:t>
            </w:r>
          </w:p>
        </w:tc>
        <w:tc>
          <w:tcPr>
            <w:tcW w:w="822" w:type="dxa"/>
            <w:tcBorders>
              <w:top w:val="single" w:sz="4" w:space="0" w:color="auto"/>
              <w:left w:val="single" w:sz="4" w:space="0" w:color="auto"/>
              <w:bottom w:val="single" w:sz="4" w:space="0" w:color="auto"/>
              <w:right w:val="single" w:sz="4" w:space="0" w:color="auto"/>
            </w:tcBorders>
            <w:vAlign w:val="bottom"/>
          </w:tcPr>
          <w:p w:rsidR="00592B0A" w:rsidRPr="00397505" w:rsidRDefault="00592B0A" w:rsidP="00592B0A">
            <w:pPr>
              <w:jc w:val="right"/>
              <w:rPr>
                <w:rFonts w:ascii="Arial CYR" w:hAnsi="Arial CYR" w:cs="Arial CYR"/>
                <w:sz w:val="16"/>
                <w:szCs w:val="16"/>
              </w:rPr>
            </w:pPr>
            <w:r>
              <w:rPr>
                <w:rFonts w:ascii="Arial CYR" w:hAnsi="Arial CYR" w:cs="Arial CYR"/>
                <w:sz w:val="16"/>
                <w:szCs w:val="16"/>
              </w:rPr>
              <w:t>15,5</w:t>
            </w:r>
          </w:p>
        </w:tc>
        <w:tc>
          <w:tcPr>
            <w:tcW w:w="709" w:type="dxa"/>
            <w:tcBorders>
              <w:top w:val="single" w:sz="4" w:space="0" w:color="auto"/>
              <w:left w:val="single" w:sz="4" w:space="0" w:color="auto"/>
              <w:bottom w:val="single" w:sz="4" w:space="0" w:color="auto"/>
              <w:right w:val="single" w:sz="4" w:space="0" w:color="auto"/>
            </w:tcBorders>
            <w:vAlign w:val="bottom"/>
          </w:tcPr>
          <w:p w:rsidR="00592B0A" w:rsidRPr="00397505" w:rsidRDefault="000B5F1C" w:rsidP="00592B0A">
            <w:pPr>
              <w:jc w:val="right"/>
              <w:rPr>
                <w:rFonts w:ascii="Arial CYR" w:hAnsi="Arial CYR" w:cs="Arial CYR"/>
                <w:sz w:val="16"/>
                <w:szCs w:val="16"/>
              </w:rPr>
            </w:pPr>
            <w:r>
              <w:rPr>
                <w:rFonts w:ascii="Arial CYR" w:hAnsi="Arial CYR" w:cs="Arial CYR"/>
                <w:sz w:val="16"/>
                <w:szCs w:val="16"/>
              </w:rPr>
              <w:t>13,6</w:t>
            </w:r>
          </w:p>
        </w:tc>
        <w:tc>
          <w:tcPr>
            <w:tcW w:w="1275" w:type="dxa"/>
            <w:tcBorders>
              <w:top w:val="single" w:sz="4" w:space="0" w:color="auto"/>
              <w:left w:val="nil"/>
              <w:bottom w:val="single" w:sz="4" w:space="0" w:color="auto"/>
              <w:right w:val="single" w:sz="4" w:space="0" w:color="auto"/>
            </w:tcBorders>
            <w:vAlign w:val="center"/>
          </w:tcPr>
          <w:p w:rsidR="00592B0A" w:rsidRPr="00397505" w:rsidRDefault="000B5F1C" w:rsidP="000B5F1C">
            <w:pPr>
              <w:jc w:val="center"/>
              <w:rPr>
                <w:rFonts w:ascii="Arial" w:hAnsi="Arial" w:cs="Arial"/>
                <w:b/>
                <w:bCs/>
                <w:sz w:val="16"/>
                <w:szCs w:val="16"/>
              </w:rPr>
            </w:pPr>
            <w:r>
              <w:rPr>
                <w:rFonts w:ascii="Arial" w:hAnsi="Arial" w:cs="Arial"/>
                <w:b/>
                <w:bCs/>
                <w:sz w:val="16"/>
                <w:szCs w:val="16"/>
              </w:rPr>
              <w:t>+1,9</w:t>
            </w:r>
            <w:r w:rsidR="00592B0A">
              <w:rPr>
                <w:rFonts w:ascii="Arial" w:hAnsi="Arial" w:cs="Arial"/>
                <w:b/>
                <w:bCs/>
                <w:sz w:val="16"/>
                <w:szCs w:val="16"/>
              </w:rPr>
              <w:t xml:space="preserve"> </w:t>
            </w:r>
            <w:r w:rsidR="00592B0A" w:rsidRPr="00397505">
              <w:rPr>
                <w:rFonts w:ascii="Arial" w:hAnsi="Arial" w:cs="Arial"/>
                <w:b/>
                <w:bCs/>
                <w:sz w:val="16"/>
                <w:szCs w:val="16"/>
              </w:rPr>
              <w:t>т.р.</w:t>
            </w:r>
          </w:p>
        </w:tc>
      </w:tr>
      <w:tr w:rsidR="00592B0A" w:rsidRPr="00397505" w:rsidTr="0014338C">
        <w:trPr>
          <w:trHeight w:val="480"/>
        </w:trPr>
        <w:tc>
          <w:tcPr>
            <w:tcW w:w="236" w:type="dxa"/>
            <w:vMerge w:val="restart"/>
            <w:tcBorders>
              <w:top w:val="single" w:sz="4" w:space="0" w:color="auto"/>
              <w:left w:val="single" w:sz="4" w:space="0" w:color="auto"/>
              <w:right w:val="single" w:sz="4" w:space="0" w:color="auto"/>
            </w:tcBorders>
            <w:vAlign w:val="bottom"/>
          </w:tcPr>
          <w:p w:rsidR="00592B0A" w:rsidRPr="00397505" w:rsidRDefault="00592B0A" w:rsidP="00592B0A">
            <w:pPr>
              <w:rPr>
                <w:rFonts w:ascii="Arial CYR" w:hAnsi="Arial CYR" w:cs="Arial CYR"/>
                <w:sz w:val="16"/>
                <w:szCs w:val="16"/>
              </w:rPr>
            </w:pPr>
            <w:r w:rsidRPr="00397505">
              <w:rPr>
                <w:rFonts w:ascii="Arial CYR" w:hAnsi="Arial CYR" w:cs="Arial CYR"/>
                <w:sz w:val="16"/>
                <w:szCs w:val="16"/>
              </w:rPr>
              <w:t>2</w:t>
            </w:r>
          </w:p>
        </w:tc>
        <w:tc>
          <w:tcPr>
            <w:tcW w:w="1254" w:type="dxa"/>
            <w:vMerge w:val="restart"/>
            <w:tcBorders>
              <w:top w:val="single" w:sz="4" w:space="0" w:color="auto"/>
              <w:left w:val="nil"/>
              <w:right w:val="single" w:sz="4" w:space="0" w:color="auto"/>
            </w:tcBorders>
            <w:vAlign w:val="bottom"/>
          </w:tcPr>
          <w:p w:rsidR="00592B0A" w:rsidRPr="00397505" w:rsidRDefault="00592B0A" w:rsidP="00592B0A">
            <w:pPr>
              <w:rPr>
                <w:rFonts w:ascii="Arial" w:hAnsi="Arial" w:cs="Arial"/>
                <w:sz w:val="16"/>
                <w:szCs w:val="16"/>
              </w:rPr>
            </w:pPr>
            <w:r w:rsidRPr="00397505">
              <w:rPr>
                <w:rFonts w:ascii="Arial" w:hAnsi="Arial" w:cs="Arial"/>
                <w:sz w:val="16"/>
                <w:szCs w:val="16"/>
              </w:rPr>
              <w:t>обособленное структурное подразделен.</w:t>
            </w:r>
          </w:p>
          <w:p w:rsidR="00592B0A" w:rsidRPr="00397505" w:rsidRDefault="00592B0A" w:rsidP="00592B0A">
            <w:pPr>
              <w:rPr>
                <w:rFonts w:ascii="Arial CYR" w:hAnsi="Arial CYR" w:cs="Arial CYR"/>
                <w:sz w:val="18"/>
                <w:szCs w:val="18"/>
              </w:rPr>
            </w:pPr>
            <w:r w:rsidRPr="00397505">
              <w:rPr>
                <w:rFonts w:ascii="Arial" w:hAnsi="Arial" w:cs="Arial"/>
                <w:sz w:val="16"/>
                <w:szCs w:val="16"/>
              </w:rPr>
              <w:t xml:space="preserve"> ул. Железнодорожная, 32</w:t>
            </w:r>
          </w:p>
        </w:tc>
        <w:tc>
          <w:tcPr>
            <w:tcW w:w="1134" w:type="dxa"/>
            <w:tcBorders>
              <w:top w:val="single" w:sz="4" w:space="0" w:color="auto"/>
              <w:left w:val="single" w:sz="4" w:space="0" w:color="auto"/>
              <w:bottom w:val="single" w:sz="4" w:space="0" w:color="auto"/>
              <w:right w:val="single" w:sz="4" w:space="0" w:color="auto"/>
            </w:tcBorders>
            <w:vAlign w:val="center"/>
          </w:tcPr>
          <w:p w:rsidR="00592B0A" w:rsidRPr="00397505" w:rsidRDefault="00592B0A" w:rsidP="00592B0A">
            <w:pPr>
              <w:jc w:val="center"/>
              <w:rPr>
                <w:rFonts w:ascii="Arial" w:hAnsi="Arial" w:cs="Arial"/>
                <w:bCs/>
                <w:sz w:val="16"/>
                <w:szCs w:val="16"/>
              </w:rPr>
            </w:pPr>
            <w:r>
              <w:rPr>
                <w:rFonts w:ascii="Arial" w:hAnsi="Arial" w:cs="Arial"/>
                <w:bCs/>
                <w:sz w:val="16"/>
                <w:szCs w:val="16"/>
              </w:rPr>
              <w:t>50,1432</w:t>
            </w:r>
          </w:p>
        </w:tc>
        <w:tc>
          <w:tcPr>
            <w:tcW w:w="851" w:type="dxa"/>
            <w:tcBorders>
              <w:top w:val="single" w:sz="4" w:space="0" w:color="auto"/>
              <w:left w:val="single" w:sz="4" w:space="0" w:color="auto"/>
              <w:bottom w:val="single" w:sz="4" w:space="0" w:color="auto"/>
              <w:right w:val="single" w:sz="4" w:space="0" w:color="auto"/>
            </w:tcBorders>
            <w:vAlign w:val="center"/>
          </w:tcPr>
          <w:p w:rsidR="00592B0A" w:rsidRPr="00397505" w:rsidRDefault="00F52860" w:rsidP="00592B0A">
            <w:pPr>
              <w:jc w:val="center"/>
              <w:rPr>
                <w:rFonts w:ascii="Arial" w:hAnsi="Arial" w:cs="Arial"/>
                <w:bCs/>
                <w:sz w:val="16"/>
                <w:szCs w:val="16"/>
              </w:rPr>
            </w:pPr>
            <w:r>
              <w:rPr>
                <w:rFonts w:ascii="Arial" w:hAnsi="Arial" w:cs="Arial"/>
                <w:bCs/>
                <w:sz w:val="16"/>
                <w:szCs w:val="16"/>
              </w:rPr>
              <w:t>50,4534</w:t>
            </w:r>
          </w:p>
        </w:tc>
        <w:tc>
          <w:tcPr>
            <w:tcW w:w="850" w:type="dxa"/>
            <w:tcBorders>
              <w:top w:val="single" w:sz="4" w:space="0" w:color="auto"/>
              <w:left w:val="single" w:sz="4" w:space="0" w:color="auto"/>
              <w:bottom w:val="single" w:sz="4" w:space="0" w:color="auto"/>
              <w:right w:val="single" w:sz="4" w:space="0" w:color="auto"/>
            </w:tcBorders>
            <w:vAlign w:val="center"/>
          </w:tcPr>
          <w:p w:rsidR="00592B0A" w:rsidRPr="00311A15" w:rsidRDefault="00F52860" w:rsidP="00F52860">
            <w:pPr>
              <w:jc w:val="center"/>
              <w:rPr>
                <w:rFonts w:ascii="Arial" w:hAnsi="Arial" w:cs="Arial"/>
                <w:b/>
                <w:bCs/>
                <w:sz w:val="16"/>
                <w:szCs w:val="16"/>
                <w:highlight w:val="yellow"/>
              </w:rPr>
            </w:pPr>
            <w:r>
              <w:rPr>
                <w:rFonts w:ascii="Arial" w:hAnsi="Arial" w:cs="Arial"/>
                <w:b/>
                <w:bCs/>
                <w:sz w:val="16"/>
                <w:szCs w:val="16"/>
              </w:rPr>
              <w:t>-0</w:t>
            </w:r>
            <w:r w:rsidR="00592B0A" w:rsidRPr="0042045B">
              <w:rPr>
                <w:rFonts w:ascii="Arial" w:hAnsi="Arial" w:cs="Arial"/>
                <w:b/>
                <w:bCs/>
                <w:sz w:val="16"/>
                <w:szCs w:val="16"/>
              </w:rPr>
              <w:t>,3</w:t>
            </w:r>
            <w:r>
              <w:rPr>
                <w:rFonts w:ascii="Arial" w:hAnsi="Arial" w:cs="Arial"/>
                <w:b/>
                <w:bCs/>
                <w:sz w:val="16"/>
                <w:szCs w:val="16"/>
              </w:rPr>
              <w:t>10</w:t>
            </w:r>
            <w:r w:rsidR="00592B0A" w:rsidRPr="0042045B">
              <w:rPr>
                <w:rFonts w:ascii="Arial" w:hAnsi="Arial" w:cs="Arial"/>
                <w:b/>
                <w:bCs/>
                <w:sz w:val="16"/>
                <w:szCs w:val="16"/>
              </w:rPr>
              <w:t xml:space="preserve"> Гкал</w:t>
            </w:r>
          </w:p>
        </w:tc>
        <w:tc>
          <w:tcPr>
            <w:tcW w:w="804" w:type="dxa"/>
            <w:tcBorders>
              <w:top w:val="single" w:sz="4" w:space="0" w:color="auto"/>
              <w:left w:val="single" w:sz="4" w:space="0" w:color="auto"/>
              <w:bottom w:val="single" w:sz="4" w:space="0" w:color="auto"/>
              <w:right w:val="single" w:sz="4" w:space="0" w:color="auto"/>
            </w:tcBorders>
          </w:tcPr>
          <w:p w:rsidR="00592B0A" w:rsidRPr="00397505" w:rsidRDefault="00592B0A" w:rsidP="00592B0A">
            <w:pPr>
              <w:jc w:val="right"/>
              <w:rPr>
                <w:rFonts w:ascii="Arial CYR" w:hAnsi="Arial CYR" w:cs="Arial CYR"/>
                <w:sz w:val="16"/>
                <w:szCs w:val="16"/>
              </w:rPr>
            </w:pPr>
            <w:r>
              <w:rPr>
                <w:rFonts w:ascii="Arial CYR" w:hAnsi="Arial CYR" w:cs="Arial CYR"/>
                <w:sz w:val="16"/>
                <w:szCs w:val="16"/>
              </w:rPr>
              <w:t>8032,0</w:t>
            </w:r>
          </w:p>
        </w:tc>
        <w:tc>
          <w:tcPr>
            <w:tcW w:w="900" w:type="dxa"/>
            <w:tcBorders>
              <w:top w:val="single" w:sz="4" w:space="0" w:color="auto"/>
              <w:left w:val="single" w:sz="4" w:space="0" w:color="auto"/>
              <w:bottom w:val="single" w:sz="4" w:space="0" w:color="auto"/>
              <w:right w:val="single" w:sz="4" w:space="0" w:color="auto"/>
            </w:tcBorders>
          </w:tcPr>
          <w:p w:rsidR="00592B0A" w:rsidRPr="00397505" w:rsidRDefault="000B5F1C" w:rsidP="00592B0A">
            <w:pPr>
              <w:jc w:val="right"/>
              <w:rPr>
                <w:rFonts w:ascii="Arial CYR" w:hAnsi="Arial CYR" w:cs="Arial CYR"/>
                <w:sz w:val="16"/>
                <w:szCs w:val="16"/>
              </w:rPr>
            </w:pPr>
            <w:r>
              <w:rPr>
                <w:rFonts w:ascii="Arial CYR" w:hAnsi="Arial CYR" w:cs="Arial CYR"/>
                <w:sz w:val="16"/>
                <w:szCs w:val="16"/>
              </w:rPr>
              <w:t>6447</w:t>
            </w:r>
          </w:p>
        </w:tc>
        <w:tc>
          <w:tcPr>
            <w:tcW w:w="1080" w:type="dxa"/>
            <w:tcBorders>
              <w:top w:val="single" w:sz="4" w:space="0" w:color="auto"/>
              <w:left w:val="single" w:sz="4" w:space="0" w:color="auto"/>
              <w:bottom w:val="single" w:sz="4" w:space="0" w:color="auto"/>
              <w:right w:val="single" w:sz="4" w:space="0" w:color="auto"/>
            </w:tcBorders>
          </w:tcPr>
          <w:p w:rsidR="00592B0A" w:rsidRPr="00397505" w:rsidRDefault="00592B0A" w:rsidP="000B5F1C">
            <w:pPr>
              <w:jc w:val="right"/>
              <w:rPr>
                <w:rFonts w:ascii="Arial CYR" w:hAnsi="Arial CYR" w:cs="Arial CYR"/>
                <w:b/>
                <w:bCs/>
                <w:sz w:val="16"/>
                <w:szCs w:val="16"/>
              </w:rPr>
            </w:pPr>
            <w:r>
              <w:rPr>
                <w:rFonts w:ascii="Arial CYR" w:hAnsi="Arial CYR" w:cs="Arial CYR"/>
                <w:b/>
                <w:bCs/>
                <w:sz w:val="16"/>
                <w:szCs w:val="16"/>
              </w:rPr>
              <w:t>+</w:t>
            </w:r>
            <w:r w:rsidR="000B5F1C">
              <w:rPr>
                <w:rFonts w:ascii="Arial CYR" w:hAnsi="Arial CYR" w:cs="Arial CYR"/>
                <w:b/>
                <w:bCs/>
                <w:sz w:val="16"/>
                <w:szCs w:val="16"/>
              </w:rPr>
              <w:t>1585</w:t>
            </w:r>
            <w:r w:rsidRPr="00397505">
              <w:rPr>
                <w:rFonts w:ascii="Arial CYR" w:hAnsi="Arial CYR" w:cs="Arial CYR"/>
                <w:b/>
                <w:bCs/>
                <w:sz w:val="16"/>
                <w:szCs w:val="16"/>
              </w:rPr>
              <w:t>кВт</w:t>
            </w:r>
          </w:p>
        </w:tc>
        <w:tc>
          <w:tcPr>
            <w:tcW w:w="822" w:type="dxa"/>
            <w:tcBorders>
              <w:top w:val="single" w:sz="4" w:space="0" w:color="auto"/>
              <w:left w:val="single" w:sz="4" w:space="0" w:color="auto"/>
              <w:bottom w:val="single" w:sz="4" w:space="0" w:color="auto"/>
              <w:right w:val="single" w:sz="4" w:space="0" w:color="auto"/>
            </w:tcBorders>
            <w:vAlign w:val="bottom"/>
          </w:tcPr>
          <w:p w:rsidR="00592B0A" w:rsidRPr="00397505" w:rsidRDefault="00592B0A" w:rsidP="00592B0A">
            <w:pPr>
              <w:jc w:val="right"/>
              <w:rPr>
                <w:rFonts w:ascii="Arial CYR" w:hAnsi="Arial CYR" w:cs="Arial CYR"/>
                <w:sz w:val="16"/>
                <w:szCs w:val="16"/>
              </w:rPr>
            </w:pPr>
            <w:r>
              <w:rPr>
                <w:rFonts w:ascii="Arial CYR" w:hAnsi="Arial CYR" w:cs="Arial CYR"/>
                <w:sz w:val="16"/>
                <w:szCs w:val="16"/>
              </w:rPr>
              <w:t>78</w:t>
            </w:r>
          </w:p>
        </w:tc>
        <w:tc>
          <w:tcPr>
            <w:tcW w:w="709" w:type="dxa"/>
            <w:tcBorders>
              <w:top w:val="single" w:sz="4" w:space="0" w:color="auto"/>
              <w:left w:val="single" w:sz="4" w:space="0" w:color="auto"/>
              <w:bottom w:val="single" w:sz="4" w:space="0" w:color="auto"/>
              <w:right w:val="single" w:sz="4" w:space="0" w:color="auto"/>
            </w:tcBorders>
            <w:vAlign w:val="bottom"/>
          </w:tcPr>
          <w:p w:rsidR="00592B0A" w:rsidRPr="00397505" w:rsidRDefault="000B5F1C" w:rsidP="00592B0A">
            <w:pPr>
              <w:jc w:val="right"/>
              <w:rPr>
                <w:rFonts w:ascii="Arial CYR" w:hAnsi="Arial CYR" w:cs="Arial CYR"/>
                <w:sz w:val="16"/>
                <w:szCs w:val="16"/>
              </w:rPr>
            </w:pPr>
            <w:r>
              <w:rPr>
                <w:rFonts w:ascii="Arial CYR" w:hAnsi="Arial CYR" w:cs="Arial CYR"/>
                <w:sz w:val="16"/>
                <w:szCs w:val="16"/>
              </w:rPr>
              <w:t>43</w:t>
            </w:r>
          </w:p>
        </w:tc>
        <w:tc>
          <w:tcPr>
            <w:tcW w:w="1275" w:type="dxa"/>
            <w:tcBorders>
              <w:top w:val="single" w:sz="4" w:space="0" w:color="auto"/>
              <w:left w:val="nil"/>
              <w:bottom w:val="single" w:sz="4" w:space="0" w:color="auto"/>
              <w:right w:val="single" w:sz="4" w:space="0" w:color="auto"/>
            </w:tcBorders>
            <w:vAlign w:val="center"/>
          </w:tcPr>
          <w:p w:rsidR="00592B0A" w:rsidRPr="00397505" w:rsidRDefault="00592B0A" w:rsidP="000B5F1C">
            <w:pPr>
              <w:jc w:val="center"/>
              <w:rPr>
                <w:rFonts w:ascii="Arial" w:hAnsi="Arial" w:cs="Arial"/>
                <w:b/>
                <w:bCs/>
                <w:sz w:val="16"/>
                <w:szCs w:val="16"/>
              </w:rPr>
            </w:pPr>
            <w:r>
              <w:rPr>
                <w:rFonts w:ascii="Arial" w:hAnsi="Arial" w:cs="Arial"/>
                <w:b/>
                <w:bCs/>
                <w:sz w:val="16"/>
                <w:szCs w:val="16"/>
              </w:rPr>
              <w:t>+</w:t>
            </w:r>
            <w:r w:rsidR="000B5F1C">
              <w:rPr>
                <w:rFonts w:ascii="Arial" w:hAnsi="Arial" w:cs="Arial"/>
                <w:b/>
                <w:bCs/>
                <w:sz w:val="16"/>
                <w:szCs w:val="16"/>
              </w:rPr>
              <w:t>35</w:t>
            </w:r>
            <w:r w:rsidRPr="00397505">
              <w:rPr>
                <w:rFonts w:ascii="Arial" w:hAnsi="Arial" w:cs="Arial"/>
                <w:b/>
                <w:bCs/>
                <w:sz w:val="16"/>
                <w:szCs w:val="16"/>
              </w:rPr>
              <w:t xml:space="preserve"> куб.м</w:t>
            </w:r>
          </w:p>
        </w:tc>
      </w:tr>
      <w:tr w:rsidR="00592B0A" w:rsidRPr="00397505" w:rsidTr="0014338C">
        <w:trPr>
          <w:trHeight w:val="540"/>
        </w:trPr>
        <w:tc>
          <w:tcPr>
            <w:tcW w:w="236" w:type="dxa"/>
            <w:vMerge/>
            <w:tcBorders>
              <w:left w:val="single" w:sz="4" w:space="0" w:color="auto"/>
              <w:bottom w:val="single" w:sz="4" w:space="0" w:color="auto"/>
              <w:right w:val="single" w:sz="4" w:space="0" w:color="auto"/>
            </w:tcBorders>
            <w:vAlign w:val="bottom"/>
          </w:tcPr>
          <w:p w:rsidR="00592B0A" w:rsidRPr="00397505" w:rsidRDefault="00592B0A" w:rsidP="00592B0A">
            <w:pPr>
              <w:rPr>
                <w:rFonts w:ascii="Arial CYR" w:hAnsi="Arial CYR" w:cs="Arial CYR"/>
                <w:sz w:val="20"/>
                <w:szCs w:val="20"/>
              </w:rPr>
            </w:pPr>
          </w:p>
        </w:tc>
        <w:tc>
          <w:tcPr>
            <w:tcW w:w="1254" w:type="dxa"/>
            <w:vMerge/>
            <w:tcBorders>
              <w:left w:val="nil"/>
              <w:bottom w:val="single" w:sz="4" w:space="0" w:color="auto"/>
              <w:right w:val="single" w:sz="4" w:space="0" w:color="auto"/>
            </w:tcBorders>
            <w:vAlign w:val="bottom"/>
          </w:tcPr>
          <w:p w:rsidR="00592B0A" w:rsidRPr="00397505" w:rsidRDefault="00592B0A" w:rsidP="00592B0A">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92B0A" w:rsidRPr="00397505" w:rsidRDefault="00592B0A" w:rsidP="00592B0A">
            <w:pPr>
              <w:jc w:val="center"/>
              <w:rPr>
                <w:rFonts w:ascii="Arial" w:hAnsi="Arial" w:cs="Arial"/>
                <w:bCs/>
                <w:sz w:val="16"/>
                <w:szCs w:val="16"/>
              </w:rPr>
            </w:pPr>
            <w:r>
              <w:rPr>
                <w:rFonts w:ascii="Arial" w:hAnsi="Arial" w:cs="Arial"/>
                <w:bCs/>
                <w:sz w:val="16"/>
                <w:szCs w:val="16"/>
              </w:rPr>
              <w:t>93,2</w:t>
            </w:r>
          </w:p>
        </w:tc>
        <w:tc>
          <w:tcPr>
            <w:tcW w:w="851" w:type="dxa"/>
            <w:tcBorders>
              <w:top w:val="single" w:sz="4" w:space="0" w:color="auto"/>
              <w:left w:val="single" w:sz="4" w:space="0" w:color="auto"/>
              <w:bottom w:val="single" w:sz="4" w:space="0" w:color="auto"/>
              <w:right w:val="single" w:sz="4" w:space="0" w:color="auto"/>
            </w:tcBorders>
            <w:vAlign w:val="center"/>
          </w:tcPr>
          <w:p w:rsidR="00592B0A" w:rsidRPr="00397505" w:rsidRDefault="00F52860" w:rsidP="00592B0A">
            <w:pPr>
              <w:jc w:val="center"/>
              <w:rPr>
                <w:rFonts w:ascii="Arial" w:hAnsi="Arial" w:cs="Arial"/>
                <w:bCs/>
                <w:sz w:val="16"/>
                <w:szCs w:val="16"/>
              </w:rPr>
            </w:pPr>
            <w:r>
              <w:rPr>
                <w:rFonts w:ascii="Arial" w:hAnsi="Arial" w:cs="Arial"/>
                <w:bCs/>
                <w:sz w:val="16"/>
                <w:szCs w:val="16"/>
              </w:rPr>
              <w:t>102,8</w:t>
            </w:r>
          </w:p>
        </w:tc>
        <w:tc>
          <w:tcPr>
            <w:tcW w:w="850" w:type="dxa"/>
            <w:tcBorders>
              <w:top w:val="single" w:sz="4" w:space="0" w:color="auto"/>
              <w:left w:val="single" w:sz="4" w:space="0" w:color="auto"/>
              <w:bottom w:val="single" w:sz="4" w:space="0" w:color="auto"/>
              <w:right w:val="single" w:sz="4" w:space="0" w:color="auto"/>
            </w:tcBorders>
            <w:vAlign w:val="center"/>
          </w:tcPr>
          <w:p w:rsidR="00592B0A" w:rsidRPr="0042045B" w:rsidRDefault="00F52860" w:rsidP="00592B0A">
            <w:pPr>
              <w:jc w:val="center"/>
              <w:rPr>
                <w:rFonts w:ascii="Arial" w:hAnsi="Arial" w:cs="Arial"/>
                <w:b/>
                <w:bCs/>
                <w:sz w:val="16"/>
                <w:szCs w:val="16"/>
              </w:rPr>
            </w:pPr>
            <w:r>
              <w:rPr>
                <w:rFonts w:ascii="Arial" w:hAnsi="Arial" w:cs="Arial"/>
                <w:b/>
                <w:bCs/>
                <w:sz w:val="16"/>
                <w:szCs w:val="16"/>
              </w:rPr>
              <w:t>-9,6</w:t>
            </w:r>
          </w:p>
          <w:p w:rsidR="00592B0A" w:rsidRPr="00311A15" w:rsidRDefault="00592B0A" w:rsidP="00592B0A">
            <w:pPr>
              <w:jc w:val="center"/>
              <w:rPr>
                <w:rFonts w:ascii="Arial" w:hAnsi="Arial" w:cs="Arial"/>
                <w:b/>
                <w:bCs/>
                <w:sz w:val="16"/>
                <w:szCs w:val="16"/>
                <w:highlight w:val="yellow"/>
              </w:rPr>
            </w:pPr>
            <w:r w:rsidRPr="0042045B">
              <w:rPr>
                <w:rFonts w:ascii="Arial" w:hAnsi="Arial" w:cs="Arial"/>
                <w:b/>
                <w:bCs/>
                <w:sz w:val="16"/>
                <w:szCs w:val="16"/>
              </w:rPr>
              <w:t xml:space="preserve"> т.р.</w:t>
            </w:r>
          </w:p>
        </w:tc>
        <w:tc>
          <w:tcPr>
            <w:tcW w:w="804" w:type="dxa"/>
            <w:tcBorders>
              <w:top w:val="single" w:sz="4" w:space="0" w:color="auto"/>
              <w:left w:val="single" w:sz="4" w:space="0" w:color="auto"/>
              <w:bottom w:val="single" w:sz="4" w:space="0" w:color="auto"/>
              <w:right w:val="single" w:sz="4" w:space="0" w:color="auto"/>
            </w:tcBorders>
          </w:tcPr>
          <w:p w:rsidR="00592B0A" w:rsidRPr="00397505" w:rsidRDefault="00592B0A" w:rsidP="00592B0A">
            <w:pPr>
              <w:jc w:val="right"/>
              <w:rPr>
                <w:rFonts w:ascii="Arial CYR" w:hAnsi="Arial CYR" w:cs="Arial CYR"/>
                <w:sz w:val="16"/>
                <w:szCs w:val="16"/>
              </w:rPr>
            </w:pPr>
            <w:r>
              <w:rPr>
                <w:rFonts w:ascii="Arial CYR" w:hAnsi="Arial CYR" w:cs="Arial CYR"/>
                <w:sz w:val="16"/>
                <w:szCs w:val="16"/>
              </w:rPr>
              <w:t>49,5</w:t>
            </w:r>
          </w:p>
        </w:tc>
        <w:tc>
          <w:tcPr>
            <w:tcW w:w="900" w:type="dxa"/>
            <w:tcBorders>
              <w:top w:val="single" w:sz="4" w:space="0" w:color="auto"/>
              <w:left w:val="single" w:sz="4" w:space="0" w:color="auto"/>
              <w:bottom w:val="single" w:sz="4" w:space="0" w:color="auto"/>
              <w:right w:val="single" w:sz="4" w:space="0" w:color="auto"/>
            </w:tcBorders>
          </w:tcPr>
          <w:p w:rsidR="00592B0A" w:rsidRPr="00397505" w:rsidRDefault="000B5F1C" w:rsidP="00592B0A">
            <w:pPr>
              <w:jc w:val="right"/>
              <w:rPr>
                <w:rFonts w:ascii="Arial CYR" w:hAnsi="Arial CYR" w:cs="Arial CYR"/>
                <w:sz w:val="16"/>
                <w:szCs w:val="16"/>
              </w:rPr>
            </w:pPr>
            <w:r>
              <w:rPr>
                <w:rFonts w:ascii="Arial CYR" w:hAnsi="Arial CYR" w:cs="Arial CYR"/>
                <w:sz w:val="16"/>
                <w:szCs w:val="16"/>
              </w:rPr>
              <w:t>42,1</w:t>
            </w:r>
          </w:p>
        </w:tc>
        <w:tc>
          <w:tcPr>
            <w:tcW w:w="1080" w:type="dxa"/>
            <w:tcBorders>
              <w:top w:val="single" w:sz="4" w:space="0" w:color="auto"/>
              <w:left w:val="single" w:sz="4" w:space="0" w:color="auto"/>
              <w:bottom w:val="single" w:sz="4" w:space="0" w:color="auto"/>
              <w:right w:val="single" w:sz="4" w:space="0" w:color="auto"/>
            </w:tcBorders>
          </w:tcPr>
          <w:p w:rsidR="00592B0A" w:rsidRPr="00397505" w:rsidRDefault="00592B0A" w:rsidP="000B5F1C">
            <w:pPr>
              <w:jc w:val="center"/>
              <w:rPr>
                <w:rFonts w:ascii="Arial CYR" w:hAnsi="Arial CYR" w:cs="Arial CYR"/>
                <w:b/>
                <w:bCs/>
                <w:sz w:val="16"/>
                <w:szCs w:val="16"/>
              </w:rPr>
            </w:pPr>
            <w:r>
              <w:rPr>
                <w:rFonts w:ascii="Arial CYR" w:hAnsi="Arial CYR" w:cs="Arial CYR"/>
                <w:b/>
                <w:bCs/>
                <w:sz w:val="16"/>
                <w:szCs w:val="16"/>
              </w:rPr>
              <w:t>+</w:t>
            </w:r>
            <w:r w:rsidR="000B5F1C">
              <w:rPr>
                <w:rFonts w:ascii="Arial CYR" w:hAnsi="Arial CYR" w:cs="Arial CYR"/>
                <w:b/>
                <w:bCs/>
                <w:sz w:val="16"/>
                <w:szCs w:val="16"/>
              </w:rPr>
              <w:t>7</w:t>
            </w:r>
            <w:r>
              <w:rPr>
                <w:rFonts w:ascii="Arial CYR" w:hAnsi="Arial CYR" w:cs="Arial CYR"/>
                <w:b/>
                <w:bCs/>
                <w:sz w:val="16"/>
                <w:szCs w:val="16"/>
              </w:rPr>
              <w:t>,</w:t>
            </w:r>
            <w:r w:rsidR="000B5F1C">
              <w:rPr>
                <w:rFonts w:ascii="Arial CYR" w:hAnsi="Arial CYR" w:cs="Arial CYR"/>
                <w:b/>
                <w:bCs/>
                <w:sz w:val="16"/>
                <w:szCs w:val="16"/>
              </w:rPr>
              <w:t>4</w:t>
            </w:r>
            <w:r w:rsidRPr="00397505">
              <w:rPr>
                <w:rFonts w:ascii="Arial CYR" w:hAnsi="Arial CYR" w:cs="Arial CYR"/>
                <w:b/>
                <w:bCs/>
                <w:sz w:val="16"/>
                <w:szCs w:val="16"/>
              </w:rPr>
              <w:t>т.р.</w:t>
            </w:r>
          </w:p>
        </w:tc>
        <w:tc>
          <w:tcPr>
            <w:tcW w:w="822" w:type="dxa"/>
            <w:tcBorders>
              <w:top w:val="single" w:sz="4" w:space="0" w:color="auto"/>
              <w:left w:val="single" w:sz="4" w:space="0" w:color="auto"/>
              <w:bottom w:val="single" w:sz="4" w:space="0" w:color="auto"/>
              <w:right w:val="single" w:sz="4" w:space="0" w:color="auto"/>
            </w:tcBorders>
            <w:vAlign w:val="bottom"/>
          </w:tcPr>
          <w:p w:rsidR="00592B0A" w:rsidRPr="00397505" w:rsidRDefault="00592B0A" w:rsidP="00592B0A">
            <w:pPr>
              <w:jc w:val="right"/>
              <w:rPr>
                <w:rFonts w:ascii="Arial CYR" w:hAnsi="Arial CYR" w:cs="Arial CYR"/>
                <w:sz w:val="16"/>
                <w:szCs w:val="16"/>
              </w:rPr>
            </w:pPr>
            <w:r>
              <w:rPr>
                <w:rFonts w:ascii="Arial CYR" w:hAnsi="Arial CYR" w:cs="Arial CYR"/>
                <w:sz w:val="16"/>
                <w:szCs w:val="16"/>
              </w:rPr>
              <w:t>3,4</w:t>
            </w:r>
          </w:p>
        </w:tc>
        <w:tc>
          <w:tcPr>
            <w:tcW w:w="709" w:type="dxa"/>
            <w:tcBorders>
              <w:top w:val="single" w:sz="4" w:space="0" w:color="auto"/>
              <w:left w:val="single" w:sz="4" w:space="0" w:color="auto"/>
              <w:bottom w:val="single" w:sz="4" w:space="0" w:color="auto"/>
              <w:right w:val="single" w:sz="4" w:space="0" w:color="auto"/>
            </w:tcBorders>
            <w:vAlign w:val="bottom"/>
          </w:tcPr>
          <w:p w:rsidR="00592B0A" w:rsidRPr="00397505" w:rsidRDefault="000B5F1C" w:rsidP="00592B0A">
            <w:pPr>
              <w:jc w:val="right"/>
              <w:rPr>
                <w:rFonts w:ascii="Arial CYR" w:hAnsi="Arial CYR" w:cs="Arial CYR"/>
                <w:sz w:val="16"/>
                <w:szCs w:val="16"/>
              </w:rPr>
            </w:pPr>
            <w:r>
              <w:rPr>
                <w:rFonts w:ascii="Arial CYR" w:hAnsi="Arial CYR" w:cs="Arial CYR"/>
                <w:sz w:val="16"/>
                <w:szCs w:val="16"/>
              </w:rPr>
              <w:t>2,1</w:t>
            </w:r>
          </w:p>
        </w:tc>
        <w:tc>
          <w:tcPr>
            <w:tcW w:w="1275" w:type="dxa"/>
            <w:tcBorders>
              <w:top w:val="single" w:sz="4" w:space="0" w:color="auto"/>
              <w:left w:val="nil"/>
              <w:bottom w:val="single" w:sz="4" w:space="0" w:color="auto"/>
              <w:right w:val="single" w:sz="4" w:space="0" w:color="auto"/>
            </w:tcBorders>
            <w:vAlign w:val="center"/>
          </w:tcPr>
          <w:p w:rsidR="00592B0A" w:rsidRPr="00397505" w:rsidRDefault="000B5F1C" w:rsidP="000B5F1C">
            <w:pPr>
              <w:jc w:val="center"/>
              <w:rPr>
                <w:rFonts w:ascii="Arial" w:hAnsi="Arial" w:cs="Arial"/>
                <w:b/>
                <w:bCs/>
                <w:sz w:val="16"/>
                <w:szCs w:val="16"/>
              </w:rPr>
            </w:pPr>
            <w:r>
              <w:rPr>
                <w:rFonts w:ascii="Arial" w:hAnsi="Arial" w:cs="Arial"/>
                <w:b/>
                <w:bCs/>
                <w:sz w:val="16"/>
                <w:szCs w:val="16"/>
              </w:rPr>
              <w:t>+1,3</w:t>
            </w:r>
            <w:r w:rsidR="00592B0A">
              <w:rPr>
                <w:rFonts w:ascii="Arial" w:hAnsi="Arial" w:cs="Arial"/>
                <w:b/>
                <w:bCs/>
                <w:sz w:val="16"/>
                <w:szCs w:val="16"/>
              </w:rPr>
              <w:t xml:space="preserve"> </w:t>
            </w:r>
            <w:r w:rsidR="00592B0A" w:rsidRPr="00397505">
              <w:rPr>
                <w:rFonts w:ascii="Arial" w:hAnsi="Arial" w:cs="Arial"/>
                <w:b/>
                <w:bCs/>
                <w:sz w:val="16"/>
                <w:szCs w:val="16"/>
              </w:rPr>
              <w:t>т.р.</w:t>
            </w:r>
          </w:p>
        </w:tc>
      </w:tr>
    </w:tbl>
    <w:p w:rsidR="00322F25" w:rsidRDefault="00217BB1" w:rsidP="00217BB1">
      <w:r w:rsidRPr="00397505">
        <w:t xml:space="preserve">     </w:t>
      </w:r>
    </w:p>
    <w:p w:rsidR="00217BB1" w:rsidRPr="00397505" w:rsidRDefault="00217BB1" w:rsidP="00217BB1">
      <w:r w:rsidRPr="00397505">
        <w:t xml:space="preserve"> При анализе фактического потребления энергоресурсов за 20</w:t>
      </w:r>
      <w:r w:rsidR="000B5F1C">
        <w:t>20</w:t>
      </w:r>
      <w:r w:rsidRPr="00397505">
        <w:t xml:space="preserve"> год по отношению к тому же периоду 201</w:t>
      </w:r>
      <w:r w:rsidR="000B5F1C">
        <w:t>9</w:t>
      </w:r>
      <w:r>
        <w:t xml:space="preserve"> года видно, что в натуральном выражении потребления энергоресурсов- </w:t>
      </w:r>
      <w:r w:rsidRPr="0090675F">
        <w:rPr>
          <w:b/>
        </w:rPr>
        <w:t xml:space="preserve">экономия </w:t>
      </w:r>
      <w:r w:rsidRPr="00397505">
        <w:t>потребления</w:t>
      </w:r>
      <w:r w:rsidR="00BF03ED">
        <w:t>*</w:t>
      </w:r>
      <w:r>
        <w:t xml:space="preserve"> составила</w:t>
      </w:r>
      <w:r w:rsidRPr="00397505">
        <w:t xml:space="preserve">:    </w:t>
      </w:r>
    </w:p>
    <w:p w:rsidR="0090675F" w:rsidRDefault="00217BB1" w:rsidP="00217BB1">
      <w:r w:rsidRPr="000B5F1C">
        <w:rPr>
          <w:u w:val="single"/>
        </w:rPr>
        <w:t>-тепловая энергия:</w:t>
      </w:r>
      <w:r w:rsidRPr="00397505">
        <w:t xml:space="preserve"> </w:t>
      </w:r>
      <w:r>
        <w:t xml:space="preserve"> (ул.Ленина,42) +</w:t>
      </w:r>
      <w:r w:rsidR="000B5F1C">
        <w:t>8,836</w:t>
      </w:r>
      <w:r>
        <w:t xml:space="preserve"> Гкал (+</w:t>
      </w:r>
      <w:r w:rsidR="000B5F1C">
        <w:t>0</w:t>
      </w:r>
      <w:r>
        <w:t>,</w:t>
      </w:r>
      <w:r w:rsidR="000B5F1C">
        <w:t>8</w:t>
      </w:r>
      <w:r w:rsidR="0090675F">
        <w:t>т.р.);</w:t>
      </w:r>
      <w:r>
        <w:t xml:space="preserve">                  </w:t>
      </w:r>
    </w:p>
    <w:p w:rsidR="00217BB1" w:rsidRDefault="00217BB1" w:rsidP="00217BB1">
      <w:r>
        <w:t xml:space="preserve"> </w:t>
      </w:r>
      <w:r w:rsidRPr="000B5F1C">
        <w:rPr>
          <w:u w:val="single"/>
        </w:rPr>
        <w:t>-электроэнергия:</w:t>
      </w:r>
      <w:r>
        <w:t xml:space="preserve">   (ул.Ленина,42) +</w:t>
      </w:r>
      <w:r w:rsidR="000B5F1C">
        <w:t>10045</w:t>
      </w:r>
      <w:r>
        <w:t xml:space="preserve"> кВт. (+</w:t>
      </w:r>
      <w:r w:rsidR="000B5F1C">
        <w:t>55</w:t>
      </w:r>
      <w:r>
        <w:t>,</w:t>
      </w:r>
      <w:r w:rsidR="000B5F1C">
        <w:t>7</w:t>
      </w:r>
      <w:r>
        <w:t xml:space="preserve">т.р.);          </w:t>
      </w:r>
    </w:p>
    <w:p w:rsidR="00217BB1" w:rsidRDefault="00217BB1" w:rsidP="00217BB1">
      <w:r>
        <w:t xml:space="preserve">                                 (ул.</w:t>
      </w:r>
      <w:r w:rsidRPr="00397505">
        <w:t xml:space="preserve">Железнодорожная,32) </w:t>
      </w:r>
      <w:r>
        <w:t>+</w:t>
      </w:r>
      <w:r w:rsidRPr="00397505">
        <w:t xml:space="preserve"> </w:t>
      </w:r>
      <w:r w:rsidR="000B5F1C">
        <w:t>1585</w:t>
      </w:r>
      <w:r>
        <w:t>кВт. (+</w:t>
      </w:r>
      <w:r w:rsidR="000B5F1C">
        <w:t>7</w:t>
      </w:r>
      <w:r>
        <w:t>,</w:t>
      </w:r>
      <w:r w:rsidR="000B5F1C">
        <w:t>4</w:t>
      </w:r>
      <w:r>
        <w:t>т.р.);</w:t>
      </w:r>
    </w:p>
    <w:p w:rsidR="00217BB1" w:rsidRDefault="00217BB1" w:rsidP="00217BB1">
      <w:r w:rsidRPr="000B5F1C">
        <w:rPr>
          <w:u w:val="single"/>
        </w:rPr>
        <w:t>- холодная вода</w:t>
      </w:r>
      <w:r>
        <w:t>:     (ул.Ленина,42) +</w:t>
      </w:r>
      <w:r w:rsidR="000B5F1C">
        <w:t>78</w:t>
      </w:r>
      <w:r>
        <w:t>куб.м (</w:t>
      </w:r>
      <w:r w:rsidR="0090675F">
        <w:t>+</w:t>
      </w:r>
      <w:r w:rsidR="000B5F1C">
        <w:t>1</w:t>
      </w:r>
      <w:r>
        <w:t>,</w:t>
      </w:r>
      <w:r w:rsidR="000B5F1C">
        <w:t>9</w:t>
      </w:r>
      <w:r>
        <w:t xml:space="preserve">т.р.);         </w:t>
      </w:r>
    </w:p>
    <w:p w:rsidR="00217BB1" w:rsidRDefault="00217BB1" w:rsidP="00217BB1">
      <w:r>
        <w:t xml:space="preserve">                                 </w:t>
      </w:r>
      <w:r w:rsidRPr="00397505">
        <w:t>(</w:t>
      </w:r>
      <w:r>
        <w:t>ул.</w:t>
      </w:r>
      <w:r w:rsidRPr="00397505">
        <w:t xml:space="preserve">Железнодорожная,32) </w:t>
      </w:r>
      <w:r>
        <w:t>+</w:t>
      </w:r>
      <w:r w:rsidR="000B5F1C">
        <w:t>35</w:t>
      </w:r>
      <w:r>
        <w:t xml:space="preserve"> куб. м. (-</w:t>
      </w:r>
      <w:r w:rsidR="000B5F1C">
        <w:t>1</w:t>
      </w:r>
      <w:r>
        <w:t>,3т.р.).</w:t>
      </w:r>
    </w:p>
    <w:p w:rsidR="0090675F" w:rsidRPr="00397505" w:rsidRDefault="00BF03ED" w:rsidP="00217BB1">
      <w:r>
        <w:t xml:space="preserve">   * Школа</w:t>
      </w:r>
      <w:r w:rsidR="008D311A">
        <w:t xml:space="preserve"> перешла с 30.03.2021г. </w:t>
      </w:r>
      <w:r w:rsidR="006E6CBE">
        <w:t>-30.04.2020г; 19.10.2020г.  -30.11.2020г.</w:t>
      </w:r>
      <w:r w:rsidR="00254B92">
        <w:t xml:space="preserve">в </w:t>
      </w:r>
      <w:r w:rsidR="008D311A">
        <w:t xml:space="preserve">режим </w:t>
      </w:r>
      <w:r w:rsidR="00254B92">
        <w:t>дистанционно</w:t>
      </w:r>
      <w:r w:rsidR="008D311A">
        <w:t>го</w:t>
      </w:r>
      <w:r w:rsidR="00254B92">
        <w:t xml:space="preserve"> </w:t>
      </w:r>
      <w:r w:rsidR="008D311A">
        <w:t>обучения, согласно указа Президента РФ от 25.03.2020г. №206</w:t>
      </w:r>
      <w:r w:rsidR="006E6CBE">
        <w:t xml:space="preserve"> и распоряжения Департамента по Культуре Томской области от 30.10.2020г. №308/01-10 «Об организации </w:t>
      </w:r>
      <w:r w:rsidR="006E6CBE" w:rsidRPr="00FF2A35">
        <w:t xml:space="preserve">образовательного процесса </w:t>
      </w:r>
      <w:r w:rsidR="00FF2A35">
        <w:t>в учреждениях дополнительного образования, подведомственных Департаменту по культуре ТО в условиях распространения новой короновирусной инфекции  (</w:t>
      </w:r>
      <w:r w:rsidR="00FF2A35">
        <w:rPr>
          <w:lang w:val="en-US"/>
        </w:rPr>
        <w:t>COVID</w:t>
      </w:r>
      <w:r w:rsidR="00FF2A35" w:rsidRPr="00FF2A35">
        <w:t>-2019)</w:t>
      </w:r>
      <w:r w:rsidR="00FF2A35">
        <w:t>»</w:t>
      </w:r>
      <w:r w:rsidR="00FF2A35" w:rsidRPr="00FF2A35">
        <w:t>.</w:t>
      </w:r>
      <w:r w:rsidR="006E6CBE" w:rsidRPr="00FF2A35">
        <w:t xml:space="preserve"> </w:t>
      </w:r>
      <w:r w:rsidR="00FF2A35">
        <w:t xml:space="preserve"> </w:t>
      </w:r>
      <w:r w:rsidR="00254B92">
        <w:t xml:space="preserve"> </w:t>
      </w:r>
    </w:p>
    <w:p w:rsidR="006E6CBE" w:rsidRDefault="0090675F" w:rsidP="000B5F1C">
      <w:r>
        <w:t xml:space="preserve">      </w:t>
      </w:r>
    </w:p>
    <w:p w:rsidR="00217BB1" w:rsidRDefault="0090675F" w:rsidP="000B5F1C">
      <w:r>
        <w:t xml:space="preserve"> </w:t>
      </w:r>
      <w:r w:rsidR="000B5F1C" w:rsidRPr="0090675F">
        <w:rPr>
          <w:b/>
        </w:rPr>
        <w:t>Отклонение</w:t>
      </w:r>
      <w:r w:rsidR="000B5F1C">
        <w:t>, произошло в структурном подразделении</w:t>
      </w:r>
      <w:r>
        <w:t xml:space="preserve"> Школы</w:t>
      </w:r>
      <w:r w:rsidR="000B5F1C">
        <w:t>:</w:t>
      </w:r>
    </w:p>
    <w:p w:rsidR="000B5F1C" w:rsidRPr="0090675F" w:rsidRDefault="000B5F1C" w:rsidP="000B5F1C">
      <w:pPr>
        <w:rPr>
          <w:u w:val="single"/>
        </w:rPr>
      </w:pPr>
      <w:r w:rsidRPr="0090675F">
        <w:rPr>
          <w:u w:val="single"/>
        </w:rPr>
        <w:t xml:space="preserve">тепловая энергия:   </w:t>
      </w:r>
    </w:p>
    <w:p w:rsidR="000B5F1C" w:rsidRDefault="000B5F1C" w:rsidP="000B5F1C">
      <w:r>
        <w:t xml:space="preserve">                                 </w:t>
      </w:r>
      <w:r w:rsidRPr="000B5F1C">
        <w:t xml:space="preserve">(ул.Железнодорожная,32) </w:t>
      </w:r>
      <w:r w:rsidR="0090675F">
        <w:t>-</w:t>
      </w:r>
      <w:r w:rsidRPr="000B5F1C">
        <w:t>0,</w:t>
      </w:r>
      <w:r w:rsidR="0090675F">
        <w:t>310</w:t>
      </w:r>
      <w:r w:rsidRPr="000B5F1C">
        <w:t>Гкал. +</w:t>
      </w:r>
      <w:r w:rsidR="0090675F">
        <w:t>9,6т.р.).</w:t>
      </w:r>
    </w:p>
    <w:p w:rsidR="000B5F1C" w:rsidRDefault="000B5F1C" w:rsidP="000B5F1C"/>
    <w:p w:rsidR="00217BB1" w:rsidRPr="0001011B" w:rsidRDefault="00217BB1" w:rsidP="00217BB1">
      <w:pPr>
        <w:jc w:val="both"/>
      </w:pPr>
      <w:r w:rsidRPr="0001011B">
        <w:t xml:space="preserve">    </w:t>
      </w:r>
      <w:r>
        <w:t>Фактическое п</w:t>
      </w:r>
      <w:r w:rsidRPr="0001011B">
        <w:t xml:space="preserve">отребление энергоресурсов </w:t>
      </w:r>
      <w:r>
        <w:t xml:space="preserve">в </w:t>
      </w:r>
      <w:r w:rsidR="000B5F1C">
        <w:t>2020</w:t>
      </w:r>
      <w:r w:rsidRPr="0001011B">
        <w:t xml:space="preserve"> год</w:t>
      </w:r>
      <w:r>
        <w:t xml:space="preserve">у МАОУДО «ДХШ№1» осуществило в соответствии с </w:t>
      </w:r>
      <w:r w:rsidRPr="0001011B">
        <w:t>Постановлени</w:t>
      </w:r>
      <w:r>
        <w:t>ем</w:t>
      </w:r>
      <w:r w:rsidRPr="0001011B">
        <w:t xml:space="preserve"> администрации Города Томска от 20.04.2017 г. №279</w:t>
      </w:r>
      <w:r>
        <w:t>.</w:t>
      </w:r>
      <w:r w:rsidRPr="0001011B">
        <w:t xml:space="preserve"> </w:t>
      </w:r>
    </w:p>
    <w:p w:rsidR="00217BB1" w:rsidRDefault="00217BB1" w:rsidP="00217BB1"/>
    <w:p w:rsidR="0090675F" w:rsidRDefault="0090675F" w:rsidP="00322F25">
      <w:pPr>
        <w:rPr>
          <w:color w:val="31849B"/>
        </w:rPr>
      </w:pPr>
    </w:p>
    <w:p w:rsidR="0090675F" w:rsidRDefault="0090675F" w:rsidP="00217BB1">
      <w:pPr>
        <w:jc w:val="center"/>
        <w:rPr>
          <w:color w:val="31849B"/>
        </w:rPr>
      </w:pPr>
    </w:p>
    <w:p w:rsidR="00217BB1" w:rsidRPr="00397505" w:rsidRDefault="00F3467C" w:rsidP="00217BB1">
      <w:pPr>
        <w:jc w:val="center"/>
        <w:rPr>
          <w:color w:val="31849B"/>
        </w:rPr>
      </w:pPr>
      <w:r>
        <w:rPr>
          <w:color w:val="31849B"/>
        </w:rPr>
        <w:t>С</w:t>
      </w:r>
      <w:r w:rsidR="00217BB1" w:rsidRPr="00397505">
        <w:rPr>
          <w:color w:val="31849B"/>
        </w:rPr>
        <w:t>равнительный анализ расходования средств на текущий ремонт</w:t>
      </w:r>
    </w:p>
    <w:p w:rsidR="00217BB1" w:rsidRDefault="00217BB1" w:rsidP="00217BB1">
      <w:pPr>
        <w:jc w:val="center"/>
        <w:rPr>
          <w:color w:val="31849B"/>
        </w:rPr>
      </w:pPr>
      <w:r w:rsidRPr="00397505">
        <w:rPr>
          <w:color w:val="31849B"/>
        </w:rPr>
        <w:t>за 20</w:t>
      </w:r>
      <w:r w:rsidR="000B5F1C">
        <w:rPr>
          <w:color w:val="31849B"/>
        </w:rPr>
        <w:t>20</w:t>
      </w:r>
      <w:r>
        <w:rPr>
          <w:color w:val="31849B"/>
        </w:rPr>
        <w:t xml:space="preserve"> </w:t>
      </w:r>
      <w:r w:rsidRPr="00397505">
        <w:rPr>
          <w:color w:val="31849B"/>
        </w:rPr>
        <w:t>год по отношению к тому же периоду 201</w:t>
      </w:r>
      <w:r w:rsidR="000B5F1C">
        <w:rPr>
          <w:color w:val="31849B"/>
        </w:rPr>
        <w:t>9</w:t>
      </w:r>
      <w:r w:rsidRPr="00397505">
        <w:rPr>
          <w:color w:val="31849B"/>
        </w:rPr>
        <w:t xml:space="preserve"> года.</w:t>
      </w:r>
    </w:p>
    <w:p w:rsidR="002075C6" w:rsidRPr="00397505" w:rsidRDefault="002075C6" w:rsidP="00217BB1">
      <w:pPr>
        <w:jc w:val="center"/>
        <w:rPr>
          <w:color w:val="31849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2680"/>
        <w:gridCol w:w="3118"/>
      </w:tblGrid>
      <w:tr w:rsidR="00217BB1" w:rsidRPr="00397505" w:rsidTr="0014338C">
        <w:tc>
          <w:tcPr>
            <w:tcW w:w="3630" w:type="dxa"/>
            <w:shd w:val="clear" w:color="auto" w:fill="31849B"/>
          </w:tcPr>
          <w:p w:rsidR="00217BB1" w:rsidRPr="00397505" w:rsidRDefault="00217BB1" w:rsidP="0014338C">
            <w:pPr>
              <w:jc w:val="both"/>
              <w:rPr>
                <w:color w:val="FFFFFF"/>
              </w:rPr>
            </w:pPr>
          </w:p>
        </w:tc>
        <w:tc>
          <w:tcPr>
            <w:tcW w:w="2680" w:type="dxa"/>
            <w:shd w:val="clear" w:color="auto" w:fill="31849B"/>
          </w:tcPr>
          <w:p w:rsidR="00217BB1" w:rsidRPr="00397505" w:rsidRDefault="00217BB1" w:rsidP="0090675F">
            <w:pPr>
              <w:jc w:val="both"/>
              <w:rPr>
                <w:b/>
                <w:bCs/>
                <w:color w:val="FFFFFF"/>
              </w:rPr>
            </w:pPr>
            <w:r w:rsidRPr="00397505">
              <w:rPr>
                <w:b/>
                <w:bCs/>
                <w:color w:val="FFFFFF"/>
              </w:rPr>
              <w:t>201</w:t>
            </w:r>
            <w:r w:rsidR="0090675F">
              <w:rPr>
                <w:b/>
                <w:bCs/>
                <w:color w:val="FFFFFF"/>
              </w:rPr>
              <w:t>9</w:t>
            </w:r>
            <w:r w:rsidRPr="00397505">
              <w:rPr>
                <w:b/>
                <w:bCs/>
                <w:color w:val="FFFFFF"/>
              </w:rPr>
              <w:t>год (руб.)</w:t>
            </w:r>
          </w:p>
        </w:tc>
        <w:tc>
          <w:tcPr>
            <w:tcW w:w="3118" w:type="dxa"/>
            <w:shd w:val="clear" w:color="auto" w:fill="31849B"/>
          </w:tcPr>
          <w:p w:rsidR="00217BB1" w:rsidRPr="00397505" w:rsidRDefault="00217BB1" w:rsidP="0090675F">
            <w:pPr>
              <w:jc w:val="both"/>
              <w:rPr>
                <w:b/>
                <w:bCs/>
                <w:color w:val="FFFFFF"/>
              </w:rPr>
            </w:pPr>
            <w:r w:rsidRPr="00397505">
              <w:rPr>
                <w:b/>
                <w:bCs/>
                <w:color w:val="FFFFFF"/>
              </w:rPr>
              <w:t>20</w:t>
            </w:r>
            <w:r w:rsidR="0090675F">
              <w:rPr>
                <w:b/>
                <w:bCs/>
                <w:color w:val="FFFFFF"/>
              </w:rPr>
              <w:t>20</w:t>
            </w:r>
            <w:r>
              <w:rPr>
                <w:b/>
                <w:bCs/>
                <w:color w:val="FFFFFF"/>
              </w:rPr>
              <w:t xml:space="preserve"> </w:t>
            </w:r>
            <w:r w:rsidRPr="00397505">
              <w:rPr>
                <w:b/>
                <w:bCs/>
                <w:color w:val="FFFFFF"/>
              </w:rPr>
              <w:t>год (руб.)</w:t>
            </w:r>
          </w:p>
        </w:tc>
      </w:tr>
      <w:tr w:rsidR="00217BB1" w:rsidRPr="00397505" w:rsidTr="0014338C">
        <w:tc>
          <w:tcPr>
            <w:tcW w:w="3630" w:type="dxa"/>
          </w:tcPr>
          <w:p w:rsidR="00217BB1" w:rsidRPr="00397505" w:rsidRDefault="00217BB1" w:rsidP="0014338C">
            <w:r w:rsidRPr="00397505">
              <w:t>Из целевых средств (пожертвований)</w:t>
            </w:r>
          </w:p>
        </w:tc>
        <w:tc>
          <w:tcPr>
            <w:tcW w:w="2680" w:type="dxa"/>
          </w:tcPr>
          <w:p w:rsidR="00217BB1" w:rsidRPr="00397505" w:rsidRDefault="0090675F" w:rsidP="0014338C">
            <w:pPr>
              <w:jc w:val="both"/>
            </w:pPr>
            <w:r>
              <w:t>436036</w:t>
            </w:r>
          </w:p>
        </w:tc>
        <w:tc>
          <w:tcPr>
            <w:tcW w:w="3118" w:type="dxa"/>
          </w:tcPr>
          <w:p w:rsidR="00217BB1" w:rsidRPr="00397505" w:rsidRDefault="007D780D" w:rsidP="0014338C">
            <w:pPr>
              <w:jc w:val="both"/>
            </w:pPr>
            <w:r>
              <w:t>42402</w:t>
            </w:r>
          </w:p>
        </w:tc>
      </w:tr>
      <w:tr w:rsidR="00217BB1" w:rsidRPr="00397505" w:rsidTr="0014338C">
        <w:tc>
          <w:tcPr>
            <w:tcW w:w="3630" w:type="dxa"/>
          </w:tcPr>
          <w:p w:rsidR="00217BB1" w:rsidRPr="00397505" w:rsidRDefault="00217BB1" w:rsidP="0014338C">
            <w:r w:rsidRPr="00397505">
              <w:t>Из средств субсидий на выполнение муниципального задания</w:t>
            </w:r>
          </w:p>
        </w:tc>
        <w:tc>
          <w:tcPr>
            <w:tcW w:w="2680" w:type="dxa"/>
          </w:tcPr>
          <w:p w:rsidR="00217BB1" w:rsidRPr="00397505" w:rsidRDefault="00217BB1" w:rsidP="0014338C">
            <w:pPr>
              <w:jc w:val="both"/>
            </w:pPr>
            <w:r>
              <w:t>55 000</w:t>
            </w:r>
          </w:p>
        </w:tc>
        <w:tc>
          <w:tcPr>
            <w:tcW w:w="3118" w:type="dxa"/>
          </w:tcPr>
          <w:p w:rsidR="00217BB1" w:rsidRPr="00397505" w:rsidRDefault="007D780D" w:rsidP="0014338C">
            <w:pPr>
              <w:jc w:val="both"/>
            </w:pPr>
            <w:r>
              <w:t>-</w:t>
            </w:r>
          </w:p>
        </w:tc>
      </w:tr>
      <w:tr w:rsidR="0090675F" w:rsidRPr="00397505" w:rsidTr="0014338C">
        <w:tc>
          <w:tcPr>
            <w:tcW w:w="3630" w:type="dxa"/>
          </w:tcPr>
          <w:p w:rsidR="0090675F" w:rsidRPr="00397505" w:rsidRDefault="0090675F" w:rsidP="0090675F">
            <w:pPr>
              <w:jc w:val="both"/>
            </w:pPr>
            <w:r w:rsidRPr="00397505">
              <w:t>Из средств ПОУ</w:t>
            </w:r>
          </w:p>
        </w:tc>
        <w:tc>
          <w:tcPr>
            <w:tcW w:w="2680" w:type="dxa"/>
          </w:tcPr>
          <w:p w:rsidR="0090675F" w:rsidRPr="00397505" w:rsidRDefault="0090675F" w:rsidP="0090675F">
            <w:pPr>
              <w:jc w:val="both"/>
            </w:pPr>
            <w:r>
              <w:t>103964</w:t>
            </w:r>
          </w:p>
        </w:tc>
        <w:tc>
          <w:tcPr>
            <w:tcW w:w="3118" w:type="dxa"/>
          </w:tcPr>
          <w:p w:rsidR="0090675F" w:rsidRPr="00397505" w:rsidRDefault="007D780D" w:rsidP="0090675F">
            <w:pPr>
              <w:jc w:val="both"/>
            </w:pPr>
            <w:r>
              <w:t>20000</w:t>
            </w:r>
          </w:p>
        </w:tc>
      </w:tr>
      <w:tr w:rsidR="0090675F" w:rsidRPr="00BC30BB" w:rsidTr="0014338C">
        <w:tc>
          <w:tcPr>
            <w:tcW w:w="3630" w:type="dxa"/>
          </w:tcPr>
          <w:p w:rsidR="0090675F" w:rsidRPr="00397505" w:rsidRDefault="0090675F" w:rsidP="0090675F">
            <w:pPr>
              <w:jc w:val="both"/>
              <w:rPr>
                <w:b/>
                <w:bCs/>
              </w:rPr>
            </w:pPr>
            <w:r w:rsidRPr="00397505">
              <w:rPr>
                <w:b/>
                <w:bCs/>
              </w:rPr>
              <w:t>ИТОГО:</w:t>
            </w:r>
          </w:p>
        </w:tc>
        <w:tc>
          <w:tcPr>
            <w:tcW w:w="2680" w:type="dxa"/>
          </w:tcPr>
          <w:p w:rsidR="0090675F" w:rsidRPr="00397505" w:rsidRDefault="0090675F" w:rsidP="0090675F">
            <w:pPr>
              <w:jc w:val="both"/>
              <w:rPr>
                <w:b/>
                <w:bCs/>
              </w:rPr>
            </w:pPr>
            <w:r>
              <w:rPr>
                <w:b/>
                <w:bCs/>
              </w:rPr>
              <w:t>540 000</w:t>
            </w:r>
          </w:p>
        </w:tc>
        <w:tc>
          <w:tcPr>
            <w:tcW w:w="3118" w:type="dxa"/>
          </w:tcPr>
          <w:p w:rsidR="0090675F" w:rsidRPr="00397505" w:rsidRDefault="007D780D" w:rsidP="0090675F">
            <w:pPr>
              <w:jc w:val="both"/>
              <w:rPr>
                <w:b/>
                <w:bCs/>
              </w:rPr>
            </w:pPr>
            <w:r>
              <w:rPr>
                <w:b/>
                <w:bCs/>
              </w:rPr>
              <w:t>62 402</w:t>
            </w:r>
          </w:p>
        </w:tc>
      </w:tr>
    </w:tbl>
    <w:p w:rsidR="00217BB1" w:rsidRPr="009C3002" w:rsidRDefault="00217BB1" w:rsidP="00217BB1">
      <w:pPr>
        <w:jc w:val="both"/>
        <w:rPr>
          <w:highlight w:val="yellow"/>
        </w:rPr>
      </w:pPr>
      <w:r w:rsidRPr="00BC30BB">
        <w:rPr>
          <w:noProof/>
          <w:highlight w:val="yellow"/>
        </w:rPr>
        <w:drawing>
          <wp:anchor distT="0" distB="0" distL="114300" distR="114300" simplePos="0" relativeHeight="251661312" behindDoc="0" locked="0" layoutInCell="1" allowOverlap="1" wp14:anchorId="642E7CE8" wp14:editId="667AAD6A">
            <wp:simplePos x="0" y="0"/>
            <wp:positionH relativeFrom="margin">
              <wp:align>left</wp:align>
            </wp:positionH>
            <wp:positionV relativeFrom="paragraph">
              <wp:posOffset>251460</wp:posOffset>
            </wp:positionV>
            <wp:extent cx="6056630" cy="2752725"/>
            <wp:effectExtent l="0" t="0" r="0" b="0"/>
            <wp:wrapSquare wrapText="r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t xml:space="preserve">     </w:t>
      </w:r>
    </w:p>
    <w:p w:rsidR="00217BB1" w:rsidRDefault="00217BB1" w:rsidP="00217BB1">
      <w:pPr>
        <w:ind w:firstLine="708"/>
        <w:jc w:val="both"/>
      </w:pPr>
    </w:p>
    <w:p w:rsidR="00217BB1" w:rsidRDefault="00217BB1" w:rsidP="00217BB1">
      <w:pPr>
        <w:ind w:firstLine="708"/>
        <w:jc w:val="both"/>
      </w:pPr>
    </w:p>
    <w:p w:rsidR="00217BB1" w:rsidRPr="00397505" w:rsidRDefault="00217BB1" w:rsidP="00217BB1">
      <w:pPr>
        <w:ind w:firstLine="708"/>
        <w:jc w:val="both"/>
      </w:pPr>
      <w:r w:rsidRPr="00397505">
        <w:t>В 20</w:t>
      </w:r>
      <w:r w:rsidR="007D780D">
        <w:t>20</w:t>
      </w:r>
      <w:r w:rsidRPr="00397505">
        <w:t xml:space="preserve"> году </w:t>
      </w:r>
      <w:r w:rsidR="00642678">
        <w:rPr>
          <w:bCs/>
        </w:rPr>
        <w:t xml:space="preserve">текущий ремонт не осуществлялся, </w:t>
      </w:r>
      <w:r w:rsidRPr="00397505">
        <w:t xml:space="preserve">было потрачено на </w:t>
      </w:r>
      <w:r w:rsidR="007D780D">
        <w:t>косметический</w:t>
      </w:r>
      <w:r w:rsidRPr="00397505">
        <w:t xml:space="preserve"> ремонт помещений МАОУДО «ДХШ№1»</w:t>
      </w:r>
      <w:r>
        <w:t xml:space="preserve"> (</w:t>
      </w:r>
      <w:r w:rsidRPr="00397505">
        <w:t>пр. Ленина,42</w:t>
      </w:r>
      <w:r>
        <w:t xml:space="preserve"> и ул. Железнодорожная,32)</w:t>
      </w:r>
      <w:r w:rsidRPr="00397505">
        <w:t xml:space="preserve"> </w:t>
      </w:r>
      <w:r>
        <w:t xml:space="preserve">– </w:t>
      </w:r>
      <w:r w:rsidR="007D780D">
        <w:t>62 402</w:t>
      </w:r>
      <w:r w:rsidRPr="00397505">
        <w:rPr>
          <w:bCs/>
        </w:rPr>
        <w:t>руб.</w:t>
      </w:r>
      <w:r w:rsidR="00642678">
        <w:rPr>
          <w:bCs/>
        </w:rPr>
        <w:t xml:space="preserve">  </w:t>
      </w:r>
      <w:r w:rsidR="007D780D">
        <w:rPr>
          <w:bCs/>
        </w:rPr>
        <w:t>Косметический</w:t>
      </w:r>
      <w:r>
        <w:rPr>
          <w:bCs/>
        </w:rPr>
        <w:t xml:space="preserve"> ремонт осуществили в следующих помещениях МАОУДО «ДХШ№1»:</w:t>
      </w:r>
    </w:p>
    <w:p w:rsidR="00217BB1" w:rsidRDefault="00217BB1" w:rsidP="00217BB1">
      <w:pPr>
        <w:jc w:val="both"/>
      </w:pPr>
      <w:r w:rsidRPr="00626FA8">
        <w:t>- кабинет</w:t>
      </w:r>
      <w:r>
        <w:t xml:space="preserve">а </w:t>
      </w:r>
      <w:r w:rsidRPr="00626FA8">
        <w:t>№</w:t>
      </w:r>
      <w:r>
        <w:t xml:space="preserve"> </w:t>
      </w:r>
      <w:r w:rsidR="007D780D">
        <w:t>1</w:t>
      </w:r>
      <w:r>
        <w:t>,</w:t>
      </w:r>
      <w:r w:rsidR="007D780D">
        <w:t xml:space="preserve">2,5, </w:t>
      </w:r>
      <w:r>
        <w:t>учительской, тамбур</w:t>
      </w:r>
      <w:r w:rsidR="007D780D">
        <w:t>, фойе</w:t>
      </w:r>
      <w:r w:rsidRPr="00626FA8">
        <w:t xml:space="preserve"> (ул. Ленина,42)</w:t>
      </w:r>
      <w:r>
        <w:t>;</w:t>
      </w:r>
      <w:r w:rsidRPr="00626FA8">
        <w:t xml:space="preserve"> </w:t>
      </w:r>
    </w:p>
    <w:p w:rsidR="00217BB1" w:rsidRPr="00397505" w:rsidRDefault="00217BB1" w:rsidP="00217BB1">
      <w:pPr>
        <w:jc w:val="both"/>
      </w:pPr>
      <w:r>
        <w:t xml:space="preserve">- </w:t>
      </w:r>
      <w:r w:rsidR="007D780D">
        <w:t xml:space="preserve">фойе, склада, туалеты </w:t>
      </w:r>
      <w:r w:rsidRPr="00626FA8">
        <w:t>(ул.Железнодорожная,32)</w:t>
      </w:r>
      <w:r>
        <w:t>.</w:t>
      </w:r>
    </w:p>
    <w:p w:rsidR="00217BB1" w:rsidRDefault="00217BB1" w:rsidP="00217BB1">
      <w:pPr>
        <w:jc w:val="center"/>
        <w:rPr>
          <w:color w:val="31849B"/>
          <w:sz w:val="22"/>
          <w:szCs w:val="22"/>
        </w:rPr>
      </w:pPr>
    </w:p>
    <w:p w:rsidR="00642678" w:rsidRDefault="00642678" w:rsidP="00217BB1">
      <w:pPr>
        <w:jc w:val="center"/>
        <w:rPr>
          <w:color w:val="31849B"/>
          <w:sz w:val="22"/>
          <w:szCs w:val="22"/>
        </w:rPr>
      </w:pPr>
    </w:p>
    <w:p w:rsidR="00217BB1" w:rsidRDefault="00217BB1" w:rsidP="00217BB1">
      <w:pPr>
        <w:jc w:val="center"/>
        <w:rPr>
          <w:color w:val="31849B"/>
          <w:sz w:val="22"/>
          <w:szCs w:val="22"/>
        </w:rPr>
      </w:pPr>
      <w:r w:rsidRPr="00693EAE">
        <w:rPr>
          <w:color w:val="31849B"/>
          <w:sz w:val="22"/>
          <w:szCs w:val="22"/>
        </w:rPr>
        <w:t>Муниципальное задание на 20</w:t>
      </w:r>
      <w:r w:rsidR="007D780D">
        <w:rPr>
          <w:color w:val="31849B"/>
          <w:sz w:val="22"/>
          <w:szCs w:val="22"/>
        </w:rPr>
        <w:t>20</w:t>
      </w:r>
      <w:r w:rsidRPr="00693EAE">
        <w:rPr>
          <w:color w:val="31849B"/>
          <w:sz w:val="22"/>
          <w:szCs w:val="22"/>
        </w:rPr>
        <w:t xml:space="preserve"> года как в натуральном, </w:t>
      </w:r>
      <w:r w:rsidRPr="00693EAE">
        <w:rPr>
          <w:color w:val="31849B"/>
          <w:sz w:val="22"/>
          <w:szCs w:val="22"/>
        </w:rPr>
        <w:br/>
        <w:t xml:space="preserve">так и в денежном выражении выполнено на </w:t>
      </w:r>
      <w:r w:rsidR="00F468F9">
        <w:rPr>
          <w:color w:val="31849B"/>
          <w:sz w:val="22"/>
          <w:szCs w:val="22"/>
        </w:rPr>
        <w:t>99,81</w:t>
      </w:r>
      <w:r w:rsidRPr="00693EAE">
        <w:rPr>
          <w:color w:val="31849B"/>
          <w:sz w:val="22"/>
          <w:szCs w:val="22"/>
        </w:rPr>
        <w:t>%.</w:t>
      </w:r>
    </w:p>
    <w:p w:rsidR="002075C6" w:rsidRPr="00693EAE" w:rsidRDefault="002075C6" w:rsidP="00217BB1">
      <w:pPr>
        <w:jc w:val="center"/>
        <w:rPr>
          <w:color w:val="31849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559"/>
        <w:gridCol w:w="1560"/>
        <w:gridCol w:w="2835"/>
      </w:tblGrid>
      <w:tr w:rsidR="00217BB1" w:rsidRPr="00693EAE" w:rsidTr="0014338C">
        <w:tc>
          <w:tcPr>
            <w:tcW w:w="2268" w:type="dxa"/>
            <w:shd w:val="clear" w:color="auto" w:fill="31849B"/>
          </w:tcPr>
          <w:p w:rsidR="00217BB1" w:rsidRPr="00693EAE" w:rsidRDefault="00217BB1" w:rsidP="0014338C">
            <w:pPr>
              <w:rPr>
                <w:b/>
                <w:bCs/>
                <w:color w:val="FFFFFF"/>
              </w:rPr>
            </w:pPr>
            <w:r w:rsidRPr="00693EAE">
              <w:rPr>
                <w:b/>
                <w:bCs/>
                <w:color w:val="FFFFFF"/>
              </w:rPr>
              <w:t>Наименование услуг</w:t>
            </w:r>
          </w:p>
        </w:tc>
        <w:tc>
          <w:tcPr>
            <w:tcW w:w="2835" w:type="dxa"/>
            <w:gridSpan w:val="2"/>
            <w:shd w:val="clear" w:color="auto" w:fill="31849B"/>
          </w:tcPr>
          <w:p w:rsidR="00217BB1" w:rsidRPr="00693EAE" w:rsidRDefault="00217BB1" w:rsidP="0014338C">
            <w:pPr>
              <w:rPr>
                <w:b/>
                <w:bCs/>
                <w:color w:val="FFFFFF"/>
              </w:rPr>
            </w:pPr>
            <w:r w:rsidRPr="00693EAE">
              <w:rPr>
                <w:b/>
                <w:bCs/>
                <w:color w:val="FFFFFF"/>
              </w:rPr>
              <w:t>В натуральном</w:t>
            </w:r>
          </w:p>
          <w:p w:rsidR="00217BB1" w:rsidRPr="00693EAE" w:rsidRDefault="00217BB1" w:rsidP="0014338C">
            <w:pPr>
              <w:rPr>
                <w:b/>
                <w:bCs/>
                <w:color w:val="FFFFFF"/>
              </w:rPr>
            </w:pPr>
            <w:r w:rsidRPr="00693EAE">
              <w:rPr>
                <w:b/>
                <w:bCs/>
                <w:color w:val="FFFFFF"/>
              </w:rPr>
              <w:t>выражении/ чел.</w:t>
            </w:r>
          </w:p>
        </w:tc>
        <w:tc>
          <w:tcPr>
            <w:tcW w:w="4395" w:type="dxa"/>
            <w:gridSpan w:val="2"/>
            <w:shd w:val="clear" w:color="auto" w:fill="31849B"/>
          </w:tcPr>
          <w:p w:rsidR="00217BB1" w:rsidRPr="00693EAE" w:rsidRDefault="00217BB1" w:rsidP="0014338C">
            <w:pPr>
              <w:rPr>
                <w:b/>
                <w:bCs/>
                <w:color w:val="FFFFFF"/>
              </w:rPr>
            </w:pPr>
            <w:r w:rsidRPr="00693EAE">
              <w:rPr>
                <w:b/>
                <w:bCs/>
                <w:color w:val="FFFFFF"/>
              </w:rPr>
              <w:t>Затраты на финансовое обеспечение) /</w:t>
            </w:r>
          </w:p>
          <w:p w:rsidR="00217BB1" w:rsidRPr="00693EAE" w:rsidRDefault="00217BB1" w:rsidP="00F468F9">
            <w:pPr>
              <w:rPr>
                <w:b/>
                <w:bCs/>
                <w:color w:val="FFFFFF"/>
              </w:rPr>
            </w:pPr>
            <w:r w:rsidRPr="00693EAE">
              <w:rPr>
                <w:b/>
                <w:bCs/>
                <w:color w:val="FFFFFF"/>
              </w:rPr>
              <w:t>руб.</w:t>
            </w:r>
            <w:r w:rsidR="00F468F9">
              <w:rPr>
                <w:b/>
                <w:bCs/>
                <w:color w:val="FFFFFF"/>
              </w:rPr>
              <w:t xml:space="preserve"> </w:t>
            </w:r>
            <w:r w:rsidRPr="00693EAE">
              <w:rPr>
                <w:b/>
                <w:bCs/>
                <w:color w:val="FFFFFF"/>
                <w:sz w:val="16"/>
                <w:szCs w:val="16"/>
              </w:rPr>
              <w:t>(вкл. областной бюджет)</w:t>
            </w:r>
          </w:p>
        </w:tc>
      </w:tr>
      <w:tr w:rsidR="00217BB1" w:rsidRPr="00693EAE" w:rsidTr="0014338C">
        <w:tc>
          <w:tcPr>
            <w:tcW w:w="2268" w:type="dxa"/>
          </w:tcPr>
          <w:p w:rsidR="00217BB1" w:rsidRPr="00693EAE" w:rsidRDefault="00217BB1" w:rsidP="0014338C">
            <w:pPr>
              <w:rPr>
                <w:b/>
                <w:bCs/>
              </w:rPr>
            </w:pPr>
          </w:p>
        </w:tc>
        <w:tc>
          <w:tcPr>
            <w:tcW w:w="1276" w:type="dxa"/>
          </w:tcPr>
          <w:p w:rsidR="00217BB1" w:rsidRPr="00693EAE" w:rsidRDefault="00217BB1" w:rsidP="0014338C">
            <w:pPr>
              <w:rPr>
                <w:b/>
                <w:bCs/>
              </w:rPr>
            </w:pPr>
            <w:r w:rsidRPr="00693EAE">
              <w:rPr>
                <w:b/>
                <w:bCs/>
              </w:rPr>
              <w:t>план</w:t>
            </w:r>
          </w:p>
        </w:tc>
        <w:tc>
          <w:tcPr>
            <w:tcW w:w="1559" w:type="dxa"/>
          </w:tcPr>
          <w:p w:rsidR="00217BB1" w:rsidRPr="00693EAE" w:rsidRDefault="00217BB1" w:rsidP="0014338C">
            <w:pPr>
              <w:rPr>
                <w:b/>
                <w:bCs/>
              </w:rPr>
            </w:pPr>
            <w:r w:rsidRPr="00693EAE">
              <w:rPr>
                <w:b/>
                <w:bCs/>
              </w:rPr>
              <w:t>факт</w:t>
            </w:r>
          </w:p>
        </w:tc>
        <w:tc>
          <w:tcPr>
            <w:tcW w:w="1560" w:type="dxa"/>
          </w:tcPr>
          <w:p w:rsidR="00217BB1" w:rsidRPr="00693EAE" w:rsidRDefault="00217BB1" w:rsidP="0014338C">
            <w:pPr>
              <w:rPr>
                <w:b/>
                <w:bCs/>
              </w:rPr>
            </w:pPr>
            <w:r w:rsidRPr="00693EAE">
              <w:rPr>
                <w:b/>
                <w:bCs/>
              </w:rPr>
              <w:t>план</w:t>
            </w:r>
          </w:p>
        </w:tc>
        <w:tc>
          <w:tcPr>
            <w:tcW w:w="2835" w:type="dxa"/>
          </w:tcPr>
          <w:p w:rsidR="00217BB1" w:rsidRPr="00693EAE" w:rsidRDefault="00217BB1" w:rsidP="0014338C">
            <w:pPr>
              <w:rPr>
                <w:b/>
                <w:bCs/>
              </w:rPr>
            </w:pPr>
            <w:r w:rsidRPr="00693EAE">
              <w:rPr>
                <w:b/>
                <w:bCs/>
              </w:rPr>
              <w:t>факт</w:t>
            </w:r>
          </w:p>
        </w:tc>
      </w:tr>
      <w:tr w:rsidR="00217BB1" w:rsidRPr="00693EAE" w:rsidTr="0014338C">
        <w:trPr>
          <w:trHeight w:val="225"/>
        </w:trPr>
        <w:tc>
          <w:tcPr>
            <w:tcW w:w="2268" w:type="dxa"/>
            <w:vMerge w:val="restart"/>
          </w:tcPr>
          <w:p w:rsidR="00217BB1" w:rsidRPr="00693EAE" w:rsidRDefault="00217BB1" w:rsidP="0014338C">
            <w:r w:rsidRPr="00693EAE">
              <w:t>Предоставление дополнительного образования детям</w:t>
            </w:r>
          </w:p>
        </w:tc>
        <w:tc>
          <w:tcPr>
            <w:tcW w:w="2835" w:type="dxa"/>
            <w:gridSpan w:val="2"/>
          </w:tcPr>
          <w:p w:rsidR="00217BB1" w:rsidRPr="00693EAE" w:rsidRDefault="00217BB1" w:rsidP="0014338C">
            <w:pPr>
              <w:rPr>
                <w:sz w:val="16"/>
                <w:szCs w:val="16"/>
              </w:rPr>
            </w:pPr>
            <w:r w:rsidRPr="00693EAE">
              <w:rPr>
                <w:b/>
                <w:bCs/>
                <w:sz w:val="16"/>
                <w:szCs w:val="16"/>
              </w:rPr>
              <w:t>Остаток на нач. года</w:t>
            </w:r>
          </w:p>
        </w:tc>
        <w:tc>
          <w:tcPr>
            <w:tcW w:w="4395" w:type="dxa"/>
            <w:gridSpan w:val="2"/>
          </w:tcPr>
          <w:p w:rsidR="00217BB1" w:rsidRPr="00693EAE" w:rsidRDefault="00217BB1" w:rsidP="0014338C">
            <w:r w:rsidRPr="00693EAE">
              <w:t>0</w:t>
            </w:r>
          </w:p>
        </w:tc>
      </w:tr>
      <w:tr w:rsidR="00217BB1" w:rsidRPr="00693EAE" w:rsidTr="0014338C">
        <w:trPr>
          <w:trHeight w:val="600"/>
        </w:trPr>
        <w:tc>
          <w:tcPr>
            <w:tcW w:w="2268" w:type="dxa"/>
            <w:vMerge/>
          </w:tcPr>
          <w:p w:rsidR="00217BB1" w:rsidRPr="00693EAE" w:rsidRDefault="00217BB1" w:rsidP="0014338C"/>
        </w:tc>
        <w:tc>
          <w:tcPr>
            <w:tcW w:w="1276" w:type="dxa"/>
          </w:tcPr>
          <w:p w:rsidR="00217BB1" w:rsidRPr="00693EAE" w:rsidRDefault="00217BB1" w:rsidP="0014338C"/>
          <w:p w:rsidR="00217BB1" w:rsidRPr="00693EAE" w:rsidRDefault="00217BB1" w:rsidP="0014338C">
            <w:r w:rsidRPr="00693EAE">
              <w:t>380</w:t>
            </w:r>
          </w:p>
        </w:tc>
        <w:tc>
          <w:tcPr>
            <w:tcW w:w="1559" w:type="dxa"/>
          </w:tcPr>
          <w:p w:rsidR="00217BB1" w:rsidRPr="00693EAE" w:rsidRDefault="00217BB1" w:rsidP="0014338C"/>
          <w:p w:rsidR="00217BB1" w:rsidRPr="00693EAE" w:rsidRDefault="00217BB1" w:rsidP="002F463E">
            <w:r w:rsidRPr="00693EAE">
              <w:t>3</w:t>
            </w:r>
            <w:r w:rsidR="002F463E">
              <w:t>79</w:t>
            </w:r>
          </w:p>
        </w:tc>
        <w:tc>
          <w:tcPr>
            <w:tcW w:w="1560" w:type="dxa"/>
          </w:tcPr>
          <w:p w:rsidR="00217BB1" w:rsidRPr="00693EAE" w:rsidRDefault="00217BB1" w:rsidP="0014338C"/>
          <w:p w:rsidR="00217BB1" w:rsidRPr="00693EAE" w:rsidRDefault="00F468F9" w:rsidP="0014338C">
            <w:r>
              <w:t>11 651 545</w:t>
            </w:r>
          </w:p>
        </w:tc>
        <w:tc>
          <w:tcPr>
            <w:tcW w:w="2835" w:type="dxa"/>
          </w:tcPr>
          <w:p w:rsidR="00217BB1" w:rsidRPr="00693EAE" w:rsidRDefault="00217BB1" w:rsidP="0014338C"/>
          <w:p w:rsidR="00217BB1" w:rsidRPr="00693EAE" w:rsidRDefault="00F468F9" w:rsidP="00F468F9">
            <w:r>
              <w:t>11 629 463,59</w:t>
            </w:r>
          </w:p>
        </w:tc>
      </w:tr>
      <w:tr w:rsidR="00217BB1" w:rsidRPr="00693EAE" w:rsidTr="0014338C">
        <w:tc>
          <w:tcPr>
            <w:tcW w:w="9498" w:type="dxa"/>
            <w:gridSpan w:val="5"/>
          </w:tcPr>
          <w:p w:rsidR="00217BB1" w:rsidRPr="00693EAE" w:rsidRDefault="00217BB1" w:rsidP="0014338C">
            <w:pPr>
              <w:rPr>
                <w:sz w:val="20"/>
                <w:szCs w:val="20"/>
              </w:rPr>
            </w:pPr>
            <w:r w:rsidRPr="00693EAE">
              <w:rPr>
                <w:sz w:val="20"/>
                <w:szCs w:val="20"/>
              </w:rPr>
              <w:t>В том числе фактические расходы по статьям КОСГУ</w:t>
            </w:r>
          </w:p>
        </w:tc>
      </w:tr>
      <w:tr w:rsidR="00217BB1" w:rsidRPr="00693EAE" w:rsidTr="0014338C">
        <w:tc>
          <w:tcPr>
            <w:tcW w:w="3544" w:type="dxa"/>
            <w:gridSpan w:val="2"/>
          </w:tcPr>
          <w:p w:rsidR="00217BB1" w:rsidRPr="00693EAE" w:rsidRDefault="00217BB1" w:rsidP="0014338C">
            <w:pPr>
              <w:rPr>
                <w:sz w:val="16"/>
                <w:szCs w:val="16"/>
              </w:rPr>
            </w:pPr>
            <w:r w:rsidRPr="00693EAE">
              <w:rPr>
                <w:sz w:val="16"/>
                <w:szCs w:val="16"/>
              </w:rPr>
              <w:t>Заработная плата,</w:t>
            </w:r>
          </w:p>
          <w:p w:rsidR="00217BB1" w:rsidRPr="00693EAE" w:rsidRDefault="00217BB1" w:rsidP="0014338C">
            <w:r w:rsidRPr="00693EAE">
              <w:rPr>
                <w:sz w:val="16"/>
                <w:szCs w:val="16"/>
              </w:rPr>
              <w:t>Начисления на выплаты по оплате труда</w:t>
            </w:r>
          </w:p>
        </w:tc>
        <w:tc>
          <w:tcPr>
            <w:tcW w:w="1559" w:type="dxa"/>
          </w:tcPr>
          <w:p w:rsidR="00217BB1" w:rsidRPr="00693EAE" w:rsidRDefault="00217BB1" w:rsidP="0014338C">
            <w:r w:rsidRPr="00693EAE">
              <w:rPr>
                <w:sz w:val="22"/>
                <w:szCs w:val="22"/>
              </w:rPr>
              <w:t>211, 213</w:t>
            </w:r>
          </w:p>
        </w:tc>
        <w:tc>
          <w:tcPr>
            <w:tcW w:w="1560" w:type="dxa"/>
          </w:tcPr>
          <w:p w:rsidR="00217BB1" w:rsidRPr="00693EAE" w:rsidRDefault="00217BB1" w:rsidP="0014338C"/>
        </w:tc>
        <w:tc>
          <w:tcPr>
            <w:tcW w:w="2835" w:type="dxa"/>
          </w:tcPr>
          <w:p w:rsidR="00217BB1" w:rsidRPr="00693EAE" w:rsidRDefault="00F468F9" w:rsidP="0014338C">
            <w:r>
              <w:t>10 228 311,81</w:t>
            </w:r>
          </w:p>
        </w:tc>
      </w:tr>
      <w:tr w:rsidR="00217BB1" w:rsidRPr="00693EAE" w:rsidTr="0014338C">
        <w:tc>
          <w:tcPr>
            <w:tcW w:w="3544" w:type="dxa"/>
            <w:gridSpan w:val="2"/>
          </w:tcPr>
          <w:p w:rsidR="00217BB1" w:rsidRPr="00693EAE" w:rsidRDefault="00217BB1" w:rsidP="0014338C">
            <w:pPr>
              <w:rPr>
                <w:sz w:val="16"/>
                <w:szCs w:val="16"/>
              </w:rPr>
            </w:pPr>
            <w:r w:rsidRPr="00693EAE">
              <w:rPr>
                <w:sz w:val="16"/>
                <w:szCs w:val="16"/>
              </w:rPr>
              <w:t>Прочие выплаты</w:t>
            </w:r>
          </w:p>
        </w:tc>
        <w:tc>
          <w:tcPr>
            <w:tcW w:w="1559" w:type="dxa"/>
          </w:tcPr>
          <w:p w:rsidR="00217BB1" w:rsidRPr="00693EAE" w:rsidRDefault="00217BB1" w:rsidP="0014338C">
            <w:r w:rsidRPr="00693EAE">
              <w:t>212</w:t>
            </w:r>
          </w:p>
        </w:tc>
        <w:tc>
          <w:tcPr>
            <w:tcW w:w="1560" w:type="dxa"/>
          </w:tcPr>
          <w:p w:rsidR="00217BB1" w:rsidRPr="00693EAE" w:rsidRDefault="00217BB1" w:rsidP="0014338C"/>
        </w:tc>
        <w:tc>
          <w:tcPr>
            <w:tcW w:w="2835" w:type="dxa"/>
          </w:tcPr>
          <w:p w:rsidR="00217BB1" w:rsidRPr="00693EAE" w:rsidRDefault="00217BB1" w:rsidP="0014338C">
            <w:r>
              <w:t>0</w:t>
            </w:r>
          </w:p>
        </w:tc>
      </w:tr>
      <w:tr w:rsidR="00217BB1" w:rsidRPr="00693EAE" w:rsidTr="0014338C">
        <w:tc>
          <w:tcPr>
            <w:tcW w:w="3544" w:type="dxa"/>
            <w:gridSpan w:val="2"/>
          </w:tcPr>
          <w:p w:rsidR="00217BB1" w:rsidRPr="00693EAE" w:rsidRDefault="00217BB1" w:rsidP="0014338C">
            <w:r w:rsidRPr="00693EAE">
              <w:rPr>
                <w:sz w:val="16"/>
                <w:szCs w:val="16"/>
              </w:rPr>
              <w:t>Услуги связи</w:t>
            </w:r>
          </w:p>
        </w:tc>
        <w:tc>
          <w:tcPr>
            <w:tcW w:w="1559" w:type="dxa"/>
          </w:tcPr>
          <w:p w:rsidR="00217BB1" w:rsidRPr="00693EAE" w:rsidRDefault="00217BB1" w:rsidP="0014338C">
            <w:r w:rsidRPr="00693EAE">
              <w:t>221</w:t>
            </w:r>
          </w:p>
        </w:tc>
        <w:tc>
          <w:tcPr>
            <w:tcW w:w="1560" w:type="dxa"/>
          </w:tcPr>
          <w:p w:rsidR="00217BB1" w:rsidRPr="00693EAE" w:rsidRDefault="00217BB1" w:rsidP="0014338C"/>
        </w:tc>
        <w:tc>
          <w:tcPr>
            <w:tcW w:w="2835" w:type="dxa"/>
          </w:tcPr>
          <w:p w:rsidR="00217BB1" w:rsidRPr="00693EAE" w:rsidRDefault="00F468F9" w:rsidP="0014338C">
            <w:r>
              <w:t>37 125,75</w:t>
            </w:r>
          </w:p>
        </w:tc>
      </w:tr>
      <w:tr w:rsidR="00217BB1" w:rsidRPr="00693EAE" w:rsidTr="0014338C">
        <w:tc>
          <w:tcPr>
            <w:tcW w:w="3544" w:type="dxa"/>
            <w:gridSpan w:val="2"/>
          </w:tcPr>
          <w:p w:rsidR="00217BB1" w:rsidRPr="00693EAE" w:rsidRDefault="00217BB1" w:rsidP="0014338C">
            <w:pPr>
              <w:rPr>
                <w:sz w:val="16"/>
                <w:szCs w:val="16"/>
              </w:rPr>
            </w:pPr>
            <w:r w:rsidRPr="00693EAE">
              <w:rPr>
                <w:sz w:val="16"/>
                <w:szCs w:val="16"/>
              </w:rPr>
              <w:t>Коммунальные услуги</w:t>
            </w:r>
          </w:p>
        </w:tc>
        <w:tc>
          <w:tcPr>
            <w:tcW w:w="1559" w:type="dxa"/>
          </w:tcPr>
          <w:p w:rsidR="00217BB1" w:rsidRPr="00693EAE" w:rsidRDefault="00217BB1" w:rsidP="0014338C">
            <w:r w:rsidRPr="00693EAE">
              <w:t>223</w:t>
            </w:r>
          </w:p>
        </w:tc>
        <w:tc>
          <w:tcPr>
            <w:tcW w:w="1560" w:type="dxa"/>
          </w:tcPr>
          <w:p w:rsidR="00217BB1" w:rsidRPr="00693EAE" w:rsidRDefault="00217BB1" w:rsidP="0014338C"/>
        </w:tc>
        <w:tc>
          <w:tcPr>
            <w:tcW w:w="2835" w:type="dxa"/>
          </w:tcPr>
          <w:p w:rsidR="00217BB1" w:rsidRPr="003E4821" w:rsidRDefault="00F468F9" w:rsidP="0014338C">
            <w:r>
              <w:t>265 156,41</w:t>
            </w:r>
          </w:p>
        </w:tc>
      </w:tr>
      <w:tr w:rsidR="00217BB1" w:rsidRPr="00693EAE" w:rsidTr="0014338C">
        <w:tc>
          <w:tcPr>
            <w:tcW w:w="3544" w:type="dxa"/>
            <w:gridSpan w:val="2"/>
          </w:tcPr>
          <w:p w:rsidR="00217BB1" w:rsidRPr="00693EAE" w:rsidRDefault="00217BB1" w:rsidP="0014338C">
            <w:pPr>
              <w:rPr>
                <w:sz w:val="16"/>
                <w:szCs w:val="16"/>
              </w:rPr>
            </w:pPr>
            <w:r w:rsidRPr="00693EAE">
              <w:rPr>
                <w:sz w:val="16"/>
                <w:szCs w:val="16"/>
              </w:rPr>
              <w:t>Работы, услуги по содержанию имущества</w:t>
            </w:r>
          </w:p>
        </w:tc>
        <w:tc>
          <w:tcPr>
            <w:tcW w:w="1559" w:type="dxa"/>
          </w:tcPr>
          <w:p w:rsidR="00217BB1" w:rsidRPr="00693EAE" w:rsidRDefault="00217BB1" w:rsidP="0014338C">
            <w:r w:rsidRPr="00693EAE">
              <w:t>225</w:t>
            </w:r>
          </w:p>
        </w:tc>
        <w:tc>
          <w:tcPr>
            <w:tcW w:w="1560" w:type="dxa"/>
          </w:tcPr>
          <w:p w:rsidR="00217BB1" w:rsidRPr="00693EAE" w:rsidRDefault="00217BB1" w:rsidP="0014338C"/>
        </w:tc>
        <w:tc>
          <w:tcPr>
            <w:tcW w:w="2835" w:type="dxa"/>
          </w:tcPr>
          <w:p w:rsidR="00217BB1" w:rsidRPr="003E4821" w:rsidRDefault="00F468F9" w:rsidP="0014338C">
            <w:r>
              <w:t>49 801,24</w:t>
            </w:r>
          </w:p>
        </w:tc>
      </w:tr>
      <w:tr w:rsidR="00217BB1" w:rsidRPr="00693EAE" w:rsidTr="0014338C">
        <w:tc>
          <w:tcPr>
            <w:tcW w:w="3544" w:type="dxa"/>
            <w:gridSpan w:val="2"/>
          </w:tcPr>
          <w:p w:rsidR="00217BB1" w:rsidRPr="00693EAE" w:rsidRDefault="00217BB1" w:rsidP="0014338C">
            <w:pPr>
              <w:rPr>
                <w:sz w:val="16"/>
                <w:szCs w:val="16"/>
              </w:rPr>
            </w:pPr>
            <w:r w:rsidRPr="00693EAE">
              <w:rPr>
                <w:sz w:val="16"/>
                <w:szCs w:val="16"/>
              </w:rPr>
              <w:t>Работы, услуги</w:t>
            </w:r>
          </w:p>
        </w:tc>
        <w:tc>
          <w:tcPr>
            <w:tcW w:w="1559" w:type="dxa"/>
          </w:tcPr>
          <w:p w:rsidR="00217BB1" w:rsidRPr="00693EAE" w:rsidRDefault="00217BB1" w:rsidP="0014338C">
            <w:r w:rsidRPr="00693EAE">
              <w:t>226</w:t>
            </w:r>
          </w:p>
        </w:tc>
        <w:tc>
          <w:tcPr>
            <w:tcW w:w="1560" w:type="dxa"/>
          </w:tcPr>
          <w:p w:rsidR="00217BB1" w:rsidRPr="00693EAE" w:rsidRDefault="00217BB1" w:rsidP="0014338C"/>
        </w:tc>
        <w:tc>
          <w:tcPr>
            <w:tcW w:w="2835" w:type="dxa"/>
          </w:tcPr>
          <w:p w:rsidR="00217BB1" w:rsidRPr="00693EAE" w:rsidRDefault="00F468F9" w:rsidP="0014338C">
            <w:r>
              <w:t>47 400</w:t>
            </w:r>
          </w:p>
        </w:tc>
      </w:tr>
      <w:tr w:rsidR="00217BB1" w:rsidRPr="00693EAE" w:rsidTr="0014338C">
        <w:tc>
          <w:tcPr>
            <w:tcW w:w="3544" w:type="dxa"/>
            <w:gridSpan w:val="2"/>
          </w:tcPr>
          <w:p w:rsidR="00217BB1" w:rsidRPr="00693EAE" w:rsidRDefault="00217BB1" w:rsidP="0014338C">
            <w:pPr>
              <w:rPr>
                <w:sz w:val="16"/>
                <w:szCs w:val="16"/>
              </w:rPr>
            </w:pPr>
            <w:r>
              <w:rPr>
                <w:sz w:val="16"/>
                <w:szCs w:val="16"/>
              </w:rPr>
              <w:t>Социальное обеспечение</w:t>
            </w:r>
          </w:p>
        </w:tc>
        <w:tc>
          <w:tcPr>
            <w:tcW w:w="1559" w:type="dxa"/>
          </w:tcPr>
          <w:p w:rsidR="00217BB1" w:rsidRPr="00693EAE" w:rsidRDefault="00217BB1" w:rsidP="0014338C">
            <w:r>
              <w:t>260</w:t>
            </w:r>
          </w:p>
        </w:tc>
        <w:tc>
          <w:tcPr>
            <w:tcW w:w="1560" w:type="dxa"/>
          </w:tcPr>
          <w:p w:rsidR="00217BB1" w:rsidRPr="00693EAE" w:rsidRDefault="00217BB1" w:rsidP="0014338C"/>
        </w:tc>
        <w:tc>
          <w:tcPr>
            <w:tcW w:w="2835" w:type="dxa"/>
          </w:tcPr>
          <w:p w:rsidR="00217BB1" w:rsidRDefault="00F468F9" w:rsidP="0014338C">
            <w:r>
              <w:t>45734,01</w:t>
            </w:r>
          </w:p>
        </w:tc>
      </w:tr>
      <w:tr w:rsidR="00217BB1" w:rsidRPr="00693EAE" w:rsidTr="0014338C">
        <w:tc>
          <w:tcPr>
            <w:tcW w:w="3544" w:type="dxa"/>
            <w:gridSpan w:val="2"/>
          </w:tcPr>
          <w:p w:rsidR="00217BB1" w:rsidRPr="00693EAE" w:rsidRDefault="00217BB1" w:rsidP="0014338C">
            <w:pPr>
              <w:rPr>
                <w:sz w:val="16"/>
                <w:szCs w:val="16"/>
              </w:rPr>
            </w:pPr>
            <w:r w:rsidRPr="00693EAE">
              <w:rPr>
                <w:sz w:val="16"/>
                <w:szCs w:val="16"/>
              </w:rPr>
              <w:t>Прочие расходы</w:t>
            </w:r>
          </w:p>
        </w:tc>
        <w:tc>
          <w:tcPr>
            <w:tcW w:w="1559" w:type="dxa"/>
          </w:tcPr>
          <w:p w:rsidR="00217BB1" w:rsidRPr="00693EAE" w:rsidRDefault="00217BB1" w:rsidP="0014338C">
            <w:r w:rsidRPr="00693EAE">
              <w:t>290</w:t>
            </w:r>
          </w:p>
        </w:tc>
        <w:tc>
          <w:tcPr>
            <w:tcW w:w="1560" w:type="dxa"/>
          </w:tcPr>
          <w:p w:rsidR="00217BB1" w:rsidRPr="00693EAE" w:rsidRDefault="00217BB1" w:rsidP="0014338C"/>
        </w:tc>
        <w:tc>
          <w:tcPr>
            <w:tcW w:w="2835" w:type="dxa"/>
          </w:tcPr>
          <w:p w:rsidR="00217BB1" w:rsidRPr="00693EAE" w:rsidRDefault="00F468F9" w:rsidP="0014338C">
            <w:r>
              <w:t>345 558</w:t>
            </w:r>
          </w:p>
        </w:tc>
      </w:tr>
      <w:tr w:rsidR="00217BB1" w:rsidRPr="00693EAE" w:rsidTr="0014338C">
        <w:tc>
          <w:tcPr>
            <w:tcW w:w="3544" w:type="dxa"/>
            <w:gridSpan w:val="2"/>
          </w:tcPr>
          <w:p w:rsidR="00217BB1" w:rsidRPr="00693EAE" w:rsidRDefault="00217BB1" w:rsidP="0014338C">
            <w:pPr>
              <w:rPr>
                <w:sz w:val="16"/>
                <w:szCs w:val="16"/>
              </w:rPr>
            </w:pPr>
            <w:r w:rsidRPr="00693EAE">
              <w:rPr>
                <w:sz w:val="16"/>
                <w:szCs w:val="16"/>
              </w:rPr>
              <w:t xml:space="preserve">Увеличение стоимости </w:t>
            </w:r>
            <w:r>
              <w:rPr>
                <w:sz w:val="16"/>
                <w:szCs w:val="16"/>
              </w:rPr>
              <w:t>основных средств</w:t>
            </w:r>
          </w:p>
        </w:tc>
        <w:tc>
          <w:tcPr>
            <w:tcW w:w="1559" w:type="dxa"/>
          </w:tcPr>
          <w:p w:rsidR="00217BB1" w:rsidRPr="00693EAE" w:rsidRDefault="00217BB1" w:rsidP="0014338C">
            <w:r>
              <w:t>310</w:t>
            </w:r>
          </w:p>
        </w:tc>
        <w:tc>
          <w:tcPr>
            <w:tcW w:w="1560" w:type="dxa"/>
          </w:tcPr>
          <w:p w:rsidR="00217BB1" w:rsidRPr="00693EAE" w:rsidRDefault="00217BB1" w:rsidP="0014338C"/>
        </w:tc>
        <w:tc>
          <w:tcPr>
            <w:tcW w:w="2835" w:type="dxa"/>
          </w:tcPr>
          <w:p w:rsidR="00217BB1" w:rsidRPr="00693EAE" w:rsidRDefault="00F468F9" w:rsidP="00F468F9">
            <w:r>
              <w:t>5</w:t>
            </w:r>
            <w:r w:rsidR="00217BB1">
              <w:t>60 0</w:t>
            </w:r>
            <w:r>
              <w:t>42</w:t>
            </w:r>
          </w:p>
        </w:tc>
      </w:tr>
      <w:tr w:rsidR="00217BB1" w:rsidRPr="00693EAE" w:rsidTr="0014338C">
        <w:tc>
          <w:tcPr>
            <w:tcW w:w="3544" w:type="dxa"/>
            <w:gridSpan w:val="2"/>
          </w:tcPr>
          <w:p w:rsidR="00217BB1" w:rsidRPr="00693EAE" w:rsidRDefault="00217BB1" w:rsidP="0014338C">
            <w:pPr>
              <w:rPr>
                <w:sz w:val="16"/>
                <w:szCs w:val="16"/>
              </w:rPr>
            </w:pPr>
            <w:r w:rsidRPr="00693EAE">
              <w:rPr>
                <w:sz w:val="16"/>
                <w:szCs w:val="16"/>
              </w:rPr>
              <w:t>Увеличение стоимости материальных запасов</w:t>
            </w:r>
          </w:p>
        </w:tc>
        <w:tc>
          <w:tcPr>
            <w:tcW w:w="1559" w:type="dxa"/>
          </w:tcPr>
          <w:p w:rsidR="00217BB1" w:rsidRPr="00693EAE" w:rsidRDefault="00217BB1" w:rsidP="0014338C">
            <w:r w:rsidRPr="00693EAE">
              <w:t>340</w:t>
            </w:r>
          </w:p>
        </w:tc>
        <w:tc>
          <w:tcPr>
            <w:tcW w:w="1560" w:type="dxa"/>
          </w:tcPr>
          <w:p w:rsidR="00217BB1" w:rsidRPr="00693EAE" w:rsidRDefault="00217BB1" w:rsidP="0014338C"/>
        </w:tc>
        <w:tc>
          <w:tcPr>
            <w:tcW w:w="2835" w:type="dxa"/>
          </w:tcPr>
          <w:p w:rsidR="00217BB1" w:rsidRPr="00693EAE" w:rsidRDefault="00F468F9" w:rsidP="0014338C">
            <w:r>
              <w:t>50 334,37</w:t>
            </w:r>
          </w:p>
        </w:tc>
      </w:tr>
      <w:tr w:rsidR="00217BB1" w:rsidRPr="00BC30BB" w:rsidTr="0014338C">
        <w:tc>
          <w:tcPr>
            <w:tcW w:w="6663" w:type="dxa"/>
            <w:gridSpan w:val="4"/>
          </w:tcPr>
          <w:p w:rsidR="00217BB1" w:rsidRPr="00693EAE" w:rsidRDefault="00217BB1" w:rsidP="0014338C">
            <w:r w:rsidRPr="00693EAE">
              <w:rPr>
                <w:b/>
                <w:bCs/>
                <w:sz w:val="16"/>
                <w:szCs w:val="16"/>
              </w:rPr>
              <w:t>Остаток на конец периода</w:t>
            </w:r>
          </w:p>
        </w:tc>
        <w:tc>
          <w:tcPr>
            <w:tcW w:w="2835" w:type="dxa"/>
          </w:tcPr>
          <w:p w:rsidR="00217BB1" w:rsidRPr="00693EAE" w:rsidRDefault="00F468F9" w:rsidP="0014338C">
            <w:r>
              <w:t>22084,41</w:t>
            </w:r>
          </w:p>
        </w:tc>
      </w:tr>
    </w:tbl>
    <w:p w:rsidR="00217BB1" w:rsidRDefault="00217BB1" w:rsidP="00217BB1">
      <w:pPr>
        <w:jc w:val="center"/>
        <w:rPr>
          <w:b/>
          <w:sz w:val="28"/>
          <w:szCs w:val="28"/>
        </w:rPr>
      </w:pPr>
    </w:p>
    <w:p w:rsidR="00217BB1" w:rsidRDefault="00217BB1" w:rsidP="00217BB1">
      <w:pPr>
        <w:jc w:val="center"/>
        <w:rPr>
          <w:b/>
          <w:sz w:val="28"/>
          <w:szCs w:val="28"/>
        </w:rPr>
      </w:pPr>
    </w:p>
    <w:p w:rsidR="00217BB1" w:rsidRDefault="00217BB1" w:rsidP="00217BB1">
      <w:pPr>
        <w:rPr>
          <w:b/>
          <w:sz w:val="28"/>
          <w:szCs w:val="28"/>
        </w:rPr>
      </w:pPr>
      <w:r>
        <w:rPr>
          <w:b/>
          <w:bCs/>
          <w:noProof/>
          <w:color w:val="31849B"/>
          <w:sz w:val="22"/>
          <w:szCs w:val="22"/>
        </w:rPr>
        <w:drawing>
          <wp:inline distT="0" distB="0" distL="0" distR="0" wp14:anchorId="16A7C493" wp14:editId="3D2CFC4A">
            <wp:extent cx="5848350" cy="36576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3C83" w:rsidRDefault="00253C83" w:rsidP="00E477A3">
      <w:pPr>
        <w:jc w:val="center"/>
        <w:rPr>
          <w:b/>
          <w:sz w:val="28"/>
          <w:szCs w:val="28"/>
        </w:rPr>
      </w:pPr>
    </w:p>
    <w:p w:rsidR="00222A3C" w:rsidRPr="00E477A3" w:rsidRDefault="00E477A3" w:rsidP="00E477A3">
      <w:pPr>
        <w:jc w:val="center"/>
      </w:pPr>
      <w:r w:rsidRPr="00612AD6">
        <w:rPr>
          <w:b/>
          <w:sz w:val="28"/>
          <w:szCs w:val="28"/>
        </w:rPr>
        <w:t>2</w:t>
      </w:r>
      <w:r w:rsidR="00222A3C" w:rsidRPr="00612AD6">
        <w:rPr>
          <w:b/>
          <w:sz w:val="28"/>
          <w:szCs w:val="28"/>
        </w:rPr>
        <w:t>. Сравнительный анализ показателей деятельности МАОУД</w:t>
      </w:r>
      <w:r w:rsidRPr="00612AD6">
        <w:rPr>
          <w:b/>
          <w:sz w:val="28"/>
          <w:szCs w:val="28"/>
        </w:rPr>
        <w:t xml:space="preserve">О «ДХШ№1» </w:t>
      </w:r>
      <w:r w:rsidRPr="00612AD6">
        <w:t xml:space="preserve">(в соответствии </w:t>
      </w:r>
      <w:r w:rsidR="00222A3C" w:rsidRPr="00612AD6">
        <w:t xml:space="preserve">с приказом Министерства образования и науки РФ </w:t>
      </w:r>
      <w:r w:rsidRPr="00612AD6">
        <w:br/>
      </w:r>
      <w:r w:rsidR="00222A3C" w:rsidRPr="00612AD6">
        <w:t xml:space="preserve">от 10 декабря </w:t>
      </w:r>
      <w:smartTag w:uri="urn:schemas-microsoft-com:office:smarttags" w:element="metricconverter">
        <w:smartTagPr>
          <w:attr w:name="ProductID" w:val="2013 г"/>
        </w:smartTagPr>
        <w:r w:rsidR="00222A3C" w:rsidRPr="00612AD6">
          <w:t>2013 г</w:t>
        </w:r>
      </w:smartTag>
      <w:r w:rsidRPr="00612AD6">
        <w:t>. № 1324)</w:t>
      </w:r>
    </w:p>
    <w:p w:rsidR="00222A3C" w:rsidRDefault="00222A3C" w:rsidP="000F5E7E">
      <w:pPr>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5558"/>
        <w:gridCol w:w="1898"/>
        <w:gridCol w:w="1809"/>
      </w:tblGrid>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 п/п</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Показатели</w:t>
            </w:r>
          </w:p>
        </w:tc>
        <w:tc>
          <w:tcPr>
            <w:tcW w:w="3707" w:type="dxa"/>
            <w:gridSpan w:val="2"/>
            <w:tcBorders>
              <w:top w:val="single" w:sz="4" w:space="0" w:color="auto"/>
              <w:left w:val="single" w:sz="4" w:space="0" w:color="auto"/>
              <w:bottom w:val="single" w:sz="4" w:space="0" w:color="auto"/>
              <w:right w:val="single" w:sz="4" w:space="0" w:color="auto"/>
            </w:tcBorders>
          </w:tcPr>
          <w:p w:rsidR="00222A3C" w:rsidRPr="00222A3C" w:rsidRDefault="00222A3C" w:rsidP="00E477A3">
            <w:pPr>
              <w:pStyle w:val="af5"/>
              <w:jc w:val="center"/>
              <w:rPr>
                <w:sz w:val="22"/>
                <w:szCs w:val="22"/>
              </w:rPr>
            </w:pPr>
            <w:r w:rsidRPr="00222A3C">
              <w:rPr>
                <w:sz w:val="22"/>
                <w:szCs w:val="22"/>
              </w:rPr>
              <w:t>Единица измерения</w:t>
            </w:r>
          </w:p>
        </w:tc>
      </w:tr>
      <w:tr w:rsidR="00222A3C" w:rsidRPr="00F91BC1" w:rsidTr="00E37659">
        <w:trPr>
          <w:trHeight w:val="170"/>
        </w:trPr>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CD1550" w:rsidP="00E37659">
            <w:pPr>
              <w:pStyle w:val="af5"/>
              <w:jc w:val="both"/>
              <w:rPr>
                <w:sz w:val="22"/>
                <w:szCs w:val="22"/>
              </w:rPr>
            </w:pPr>
            <w:r>
              <w:rPr>
                <w:sz w:val="22"/>
                <w:szCs w:val="22"/>
              </w:rPr>
              <w:t xml:space="preserve">         2019</w:t>
            </w:r>
            <w:r w:rsidR="00E37659">
              <w:rPr>
                <w:sz w:val="22"/>
                <w:szCs w:val="22"/>
              </w:rPr>
              <w:t xml:space="preserve"> г.</w:t>
            </w: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222A3C" w:rsidP="00CD1550">
            <w:pPr>
              <w:pStyle w:val="af5"/>
              <w:jc w:val="center"/>
              <w:rPr>
                <w:sz w:val="22"/>
                <w:szCs w:val="22"/>
              </w:rPr>
            </w:pPr>
            <w:r w:rsidRPr="00222A3C">
              <w:rPr>
                <w:sz w:val="22"/>
                <w:szCs w:val="22"/>
              </w:rPr>
              <w:t>2</w:t>
            </w:r>
            <w:r w:rsidR="00E37659">
              <w:rPr>
                <w:sz w:val="22"/>
                <w:szCs w:val="22"/>
              </w:rPr>
              <w:t>0</w:t>
            </w:r>
            <w:r w:rsidR="00CD1550">
              <w:rPr>
                <w:sz w:val="22"/>
                <w:szCs w:val="22"/>
              </w:rPr>
              <w:t>20</w:t>
            </w:r>
            <w:r w:rsidR="00E37659">
              <w:rPr>
                <w:sz w:val="22"/>
                <w:szCs w:val="22"/>
              </w:rPr>
              <w:t xml:space="preserve"> г.</w:t>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Образовательная деятельность</w:t>
            </w: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both"/>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both"/>
              <w:rPr>
                <w:sz w:val="22"/>
                <w:szCs w:val="22"/>
              </w:rPr>
            </w:pPr>
          </w:p>
        </w:tc>
      </w:tr>
      <w:tr w:rsidR="00A06EA0" w:rsidRPr="00F91BC1" w:rsidTr="00E477A3">
        <w:tc>
          <w:tcPr>
            <w:tcW w:w="0" w:type="auto"/>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jc w:val="center"/>
              <w:rPr>
                <w:sz w:val="22"/>
                <w:szCs w:val="22"/>
              </w:rPr>
            </w:pPr>
            <w:r w:rsidRPr="00222A3C">
              <w:rPr>
                <w:sz w:val="22"/>
                <w:szCs w:val="22"/>
              </w:rPr>
              <w:t>1.1</w:t>
            </w:r>
          </w:p>
        </w:tc>
        <w:tc>
          <w:tcPr>
            <w:tcW w:w="5558" w:type="dxa"/>
            <w:tcBorders>
              <w:top w:val="single" w:sz="4" w:space="0" w:color="auto"/>
              <w:left w:val="single" w:sz="4" w:space="0" w:color="auto"/>
              <w:bottom w:val="single" w:sz="4" w:space="0" w:color="auto"/>
              <w:right w:val="single" w:sz="4" w:space="0" w:color="auto"/>
            </w:tcBorders>
          </w:tcPr>
          <w:p w:rsidR="00A06EA0" w:rsidRPr="00222A3C" w:rsidRDefault="00A06EA0" w:rsidP="00A06EA0">
            <w:pPr>
              <w:pStyle w:val="af5"/>
              <w:rPr>
                <w:sz w:val="22"/>
                <w:szCs w:val="22"/>
              </w:rPr>
            </w:pPr>
            <w:r w:rsidRPr="00222A3C">
              <w:rPr>
                <w:sz w:val="22"/>
                <w:szCs w:val="22"/>
              </w:rPr>
              <w:t>Общая численность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A06EA0" w:rsidRPr="00222A3C" w:rsidRDefault="006119F1" w:rsidP="006119F1">
            <w:pPr>
              <w:jc w:val="center"/>
              <w:rPr>
                <w:sz w:val="22"/>
                <w:szCs w:val="22"/>
              </w:rPr>
            </w:pPr>
            <w:r>
              <w:rPr>
                <w:sz w:val="22"/>
                <w:szCs w:val="22"/>
              </w:rPr>
              <w:t>1264 человека</w:t>
            </w:r>
          </w:p>
        </w:tc>
        <w:tc>
          <w:tcPr>
            <w:tcW w:w="1809" w:type="dxa"/>
            <w:tcBorders>
              <w:top w:val="single" w:sz="4" w:space="0" w:color="auto"/>
              <w:left w:val="single" w:sz="4" w:space="0" w:color="auto"/>
              <w:bottom w:val="single" w:sz="4" w:space="0" w:color="auto"/>
              <w:right w:val="single" w:sz="4" w:space="0" w:color="auto"/>
            </w:tcBorders>
          </w:tcPr>
          <w:p w:rsidR="00A06EA0" w:rsidRPr="006165A5" w:rsidRDefault="003C28FE" w:rsidP="00CD2255">
            <w:pPr>
              <w:pStyle w:val="af5"/>
              <w:jc w:val="center"/>
              <w:rPr>
                <w:sz w:val="22"/>
                <w:szCs w:val="22"/>
              </w:rPr>
            </w:pPr>
            <w:r w:rsidRPr="006165A5">
              <w:rPr>
                <w:sz w:val="22"/>
                <w:szCs w:val="22"/>
              </w:rPr>
              <w:t>1</w:t>
            </w:r>
            <w:r w:rsidR="00CD1550" w:rsidRPr="006165A5">
              <w:rPr>
                <w:sz w:val="22"/>
                <w:szCs w:val="22"/>
              </w:rPr>
              <w:t>162</w:t>
            </w:r>
            <w:r w:rsidRPr="006165A5">
              <w:rPr>
                <w:sz w:val="22"/>
                <w:szCs w:val="22"/>
              </w:rPr>
              <w:t xml:space="preserve"> 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1.1.1</w:t>
            </w:r>
          </w:p>
        </w:tc>
        <w:tc>
          <w:tcPr>
            <w:tcW w:w="5558" w:type="dxa"/>
            <w:tcBorders>
              <w:top w:val="single" w:sz="4" w:space="0" w:color="auto"/>
              <w:left w:val="single" w:sz="4" w:space="0" w:color="auto"/>
              <w:bottom w:val="single" w:sz="4" w:space="0" w:color="auto"/>
              <w:right w:val="single" w:sz="4" w:space="0" w:color="auto"/>
            </w:tcBorders>
          </w:tcPr>
          <w:p w:rsidR="00296E6F" w:rsidRPr="00DA3DAA" w:rsidRDefault="00296E6F" w:rsidP="00296E6F">
            <w:pPr>
              <w:pStyle w:val="af5"/>
              <w:rPr>
                <w:sz w:val="22"/>
                <w:szCs w:val="22"/>
              </w:rPr>
            </w:pPr>
            <w:r w:rsidRPr="00DA3DAA">
              <w:rPr>
                <w:sz w:val="22"/>
                <w:szCs w:val="22"/>
              </w:rPr>
              <w:t>Детей дошкольного возраста (3-7 лет)</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481336" w:rsidP="006119F1">
            <w:pPr>
              <w:pStyle w:val="af5"/>
              <w:jc w:val="center"/>
              <w:rPr>
                <w:sz w:val="22"/>
                <w:szCs w:val="22"/>
              </w:rPr>
            </w:pPr>
            <w:r>
              <w:rPr>
                <w:sz w:val="22"/>
                <w:szCs w:val="22"/>
              </w:rPr>
              <w:t>150</w:t>
            </w:r>
            <w:r w:rsidR="00DA3DAA">
              <w:rPr>
                <w:sz w:val="22"/>
                <w:szCs w:val="22"/>
              </w:rPr>
              <w:t xml:space="preserve"> человека</w:t>
            </w:r>
          </w:p>
        </w:tc>
        <w:tc>
          <w:tcPr>
            <w:tcW w:w="1809" w:type="dxa"/>
            <w:tcBorders>
              <w:top w:val="single" w:sz="4" w:space="0" w:color="auto"/>
              <w:left w:val="single" w:sz="4" w:space="0" w:color="auto"/>
              <w:bottom w:val="single" w:sz="4" w:space="0" w:color="auto"/>
              <w:right w:val="single" w:sz="4" w:space="0" w:color="auto"/>
            </w:tcBorders>
          </w:tcPr>
          <w:p w:rsidR="00296E6F" w:rsidRPr="006165A5" w:rsidRDefault="00CD1550" w:rsidP="00CA0A64">
            <w:pPr>
              <w:pStyle w:val="af5"/>
              <w:jc w:val="center"/>
              <w:rPr>
                <w:sz w:val="22"/>
                <w:szCs w:val="22"/>
              </w:rPr>
            </w:pPr>
            <w:r w:rsidRPr="006165A5">
              <w:t>78</w:t>
            </w:r>
            <w:r w:rsidR="00164940" w:rsidRPr="006165A5">
              <w:rPr>
                <w:sz w:val="22"/>
                <w:szCs w:val="22"/>
              </w:rPr>
              <w:t xml:space="preserve"> 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1.1.2</w:t>
            </w:r>
          </w:p>
        </w:tc>
        <w:tc>
          <w:tcPr>
            <w:tcW w:w="5558" w:type="dxa"/>
            <w:tcBorders>
              <w:top w:val="single" w:sz="4" w:space="0" w:color="auto"/>
              <w:left w:val="single" w:sz="4" w:space="0" w:color="auto"/>
              <w:bottom w:val="single" w:sz="4" w:space="0" w:color="auto"/>
              <w:right w:val="single" w:sz="4" w:space="0" w:color="auto"/>
            </w:tcBorders>
          </w:tcPr>
          <w:p w:rsidR="00296E6F" w:rsidRPr="00DA3DAA" w:rsidRDefault="00296E6F" w:rsidP="00296E6F">
            <w:pPr>
              <w:pStyle w:val="af5"/>
              <w:rPr>
                <w:sz w:val="22"/>
                <w:szCs w:val="22"/>
              </w:rPr>
            </w:pPr>
            <w:r w:rsidRPr="00DA3DAA">
              <w:rPr>
                <w:sz w:val="22"/>
                <w:szCs w:val="22"/>
              </w:rPr>
              <w:t>Дете</w:t>
            </w:r>
            <w:r w:rsidR="003F2378" w:rsidRPr="00DA3DAA">
              <w:rPr>
                <w:sz w:val="22"/>
                <w:szCs w:val="22"/>
              </w:rPr>
              <w:t>й младшего школьного возраста (8</w:t>
            </w:r>
            <w:r w:rsidRPr="00DA3DAA">
              <w:rPr>
                <w:sz w:val="22"/>
                <w:szCs w:val="22"/>
              </w:rPr>
              <w:t>-11 лет)</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DA3DAA" w:rsidP="00481336">
            <w:pPr>
              <w:pStyle w:val="af5"/>
              <w:jc w:val="center"/>
              <w:rPr>
                <w:sz w:val="22"/>
                <w:szCs w:val="22"/>
              </w:rPr>
            </w:pPr>
            <w:r>
              <w:rPr>
                <w:sz w:val="22"/>
                <w:szCs w:val="22"/>
              </w:rPr>
              <w:t>4</w:t>
            </w:r>
            <w:r w:rsidR="00481336">
              <w:rPr>
                <w:sz w:val="22"/>
                <w:szCs w:val="22"/>
              </w:rPr>
              <w:t>34</w:t>
            </w:r>
            <w:r>
              <w:rPr>
                <w:sz w:val="22"/>
                <w:szCs w:val="22"/>
              </w:rPr>
              <w:t xml:space="preserve"> человек</w:t>
            </w:r>
          </w:p>
        </w:tc>
        <w:tc>
          <w:tcPr>
            <w:tcW w:w="1809" w:type="dxa"/>
            <w:tcBorders>
              <w:top w:val="single" w:sz="4" w:space="0" w:color="auto"/>
              <w:left w:val="single" w:sz="4" w:space="0" w:color="auto"/>
              <w:bottom w:val="single" w:sz="4" w:space="0" w:color="auto"/>
              <w:right w:val="single" w:sz="4" w:space="0" w:color="auto"/>
            </w:tcBorders>
          </w:tcPr>
          <w:p w:rsidR="00296E6F" w:rsidRPr="006165A5" w:rsidRDefault="00CD1550" w:rsidP="00CA0A64">
            <w:pPr>
              <w:pStyle w:val="af5"/>
              <w:jc w:val="center"/>
              <w:rPr>
                <w:sz w:val="22"/>
                <w:szCs w:val="22"/>
              </w:rPr>
            </w:pPr>
            <w:r w:rsidRPr="006165A5">
              <w:t>400</w:t>
            </w:r>
            <w:r w:rsidR="00164940" w:rsidRPr="006165A5">
              <w:rPr>
                <w:sz w:val="22"/>
                <w:szCs w:val="22"/>
              </w:rPr>
              <w:t xml:space="preserve"> 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1.1.3</w:t>
            </w:r>
          </w:p>
        </w:tc>
        <w:tc>
          <w:tcPr>
            <w:tcW w:w="5558" w:type="dxa"/>
            <w:tcBorders>
              <w:top w:val="single" w:sz="4" w:space="0" w:color="auto"/>
              <w:left w:val="single" w:sz="4" w:space="0" w:color="auto"/>
              <w:bottom w:val="single" w:sz="4" w:space="0" w:color="auto"/>
              <w:right w:val="single" w:sz="4" w:space="0" w:color="auto"/>
            </w:tcBorders>
          </w:tcPr>
          <w:p w:rsidR="00296E6F" w:rsidRPr="00DA3DAA" w:rsidRDefault="00296E6F" w:rsidP="00296E6F">
            <w:pPr>
              <w:pStyle w:val="af5"/>
              <w:rPr>
                <w:sz w:val="22"/>
                <w:szCs w:val="22"/>
              </w:rPr>
            </w:pPr>
            <w:r w:rsidRPr="00DA3DAA">
              <w:rPr>
                <w:sz w:val="22"/>
                <w:szCs w:val="22"/>
              </w:rPr>
              <w:t>Детей</w:t>
            </w:r>
            <w:r w:rsidR="003F2378" w:rsidRPr="00DA3DAA">
              <w:rPr>
                <w:sz w:val="22"/>
                <w:szCs w:val="22"/>
              </w:rPr>
              <w:t xml:space="preserve"> среднего школьного возраста (12</w:t>
            </w:r>
            <w:r w:rsidRPr="00DA3DAA">
              <w:rPr>
                <w:sz w:val="22"/>
                <w:szCs w:val="22"/>
              </w:rPr>
              <w:t>-15 лет)</w:t>
            </w:r>
          </w:p>
        </w:tc>
        <w:tc>
          <w:tcPr>
            <w:tcW w:w="1898" w:type="dxa"/>
            <w:tcBorders>
              <w:top w:val="single" w:sz="4" w:space="0" w:color="auto"/>
              <w:left w:val="single" w:sz="4" w:space="0" w:color="auto"/>
              <w:bottom w:val="single" w:sz="4" w:space="0" w:color="auto"/>
              <w:right w:val="single" w:sz="4" w:space="0" w:color="auto"/>
            </w:tcBorders>
          </w:tcPr>
          <w:p w:rsidR="00296E6F" w:rsidRPr="00B041E7" w:rsidRDefault="00481336" w:rsidP="006119F1">
            <w:pPr>
              <w:pStyle w:val="af5"/>
              <w:jc w:val="center"/>
              <w:rPr>
                <w:color w:val="000000" w:themeColor="text1"/>
                <w:sz w:val="22"/>
                <w:szCs w:val="22"/>
              </w:rPr>
            </w:pPr>
            <w:r w:rsidRPr="00B041E7">
              <w:rPr>
                <w:color w:val="000000" w:themeColor="text1"/>
                <w:sz w:val="22"/>
                <w:szCs w:val="22"/>
              </w:rPr>
              <w:t>500</w:t>
            </w:r>
            <w:r w:rsidR="00DA3DAA" w:rsidRPr="00B041E7">
              <w:rPr>
                <w:color w:val="000000" w:themeColor="text1"/>
                <w:sz w:val="22"/>
                <w:szCs w:val="22"/>
              </w:rPr>
              <w:t xml:space="preserve"> человек</w:t>
            </w:r>
          </w:p>
        </w:tc>
        <w:tc>
          <w:tcPr>
            <w:tcW w:w="1809" w:type="dxa"/>
            <w:tcBorders>
              <w:top w:val="single" w:sz="4" w:space="0" w:color="auto"/>
              <w:left w:val="single" w:sz="4" w:space="0" w:color="auto"/>
              <w:bottom w:val="single" w:sz="4" w:space="0" w:color="auto"/>
              <w:right w:val="single" w:sz="4" w:space="0" w:color="auto"/>
            </w:tcBorders>
          </w:tcPr>
          <w:p w:rsidR="00296E6F" w:rsidRPr="006165A5" w:rsidRDefault="00CD1550" w:rsidP="00CA0A64">
            <w:pPr>
              <w:pStyle w:val="af5"/>
              <w:jc w:val="center"/>
              <w:rPr>
                <w:sz w:val="22"/>
                <w:szCs w:val="22"/>
              </w:rPr>
            </w:pPr>
            <w:r w:rsidRPr="006165A5">
              <w:t>436</w:t>
            </w:r>
            <w:r w:rsidR="00164940" w:rsidRPr="006165A5">
              <w:rPr>
                <w:sz w:val="22"/>
                <w:szCs w:val="22"/>
              </w:rPr>
              <w:t xml:space="preserve"> 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1.1.4</w:t>
            </w:r>
          </w:p>
        </w:tc>
        <w:tc>
          <w:tcPr>
            <w:tcW w:w="5558" w:type="dxa"/>
            <w:tcBorders>
              <w:top w:val="single" w:sz="4" w:space="0" w:color="auto"/>
              <w:left w:val="single" w:sz="4" w:space="0" w:color="auto"/>
              <w:bottom w:val="single" w:sz="4" w:space="0" w:color="auto"/>
              <w:right w:val="single" w:sz="4" w:space="0" w:color="auto"/>
            </w:tcBorders>
          </w:tcPr>
          <w:p w:rsidR="00296E6F" w:rsidRPr="00DA3DAA" w:rsidRDefault="00296E6F" w:rsidP="00296E6F">
            <w:pPr>
              <w:pStyle w:val="af5"/>
              <w:rPr>
                <w:sz w:val="22"/>
                <w:szCs w:val="22"/>
              </w:rPr>
            </w:pPr>
            <w:r w:rsidRPr="00DA3DAA">
              <w:rPr>
                <w:sz w:val="22"/>
                <w:szCs w:val="22"/>
              </w:rPr>
              <w:t>Детей</w:t>
            </w:r>
            <w:r w:rsidR="003F2378" w:rsidRPr="00DA3DAA">
              <w:rPr>
                <w:sz w:val="22"/>
                <w:szCs w:val="22"/>
              </w:rPr>
              <w:t xml:space="preserve"> старшего школьного возраста (16</w:t>
            </w:r>
            <w:r w:rsidRPr="00DA3DAA">
              <w:rPr>
                <w:sz w:val="22"/>
                <w:szCs w:val="22"/>
              </w:rPr>
              <w:t>-17 лет)</w:t>
            </w:r>
          </w:p>
        </w:tc>
        <w:tc>
          <w:tcPr>
            <w:tcW w:w="1898" w:type="dxa"/>
            <w:tcBorders>
              <w:top w:val="single" w:sz="4" w:space="0" w:color="auto"/>
              <w:left w:val="single" w:sz="4" w:space="0" w:color="auto"/>
              <w:bottom w:val="single" w:sz="4" w:space="0" w:color="auto"/>
              <w:right w:val="single" w:sz="4" w:space="0" w:color="auto"/>
            </w:tcBorders>
          </w:tcPr>
          <w:p w:rsidR="00296E6F" w:rsidRPr="00B041E7" w:rsidRDefault="00481336" w:rsidP="006119F1">
            <w:pPr>
              <w:pStyle w:val="af5"/>
              <w:jc w:val="center"/>
              <w:rPr>
                <w:color w:val="000000" w:themeColor="text1"/>
                <w:sz w:val="22"/>
                <w:szCs w:val="22"/>
              </w:rPr>
            </w:pPr>
            <w:r w:rsidRPr="00B041E7">
              <w:rPr>
                <w:color w:val="000000" w:themeColor="text1"/>
                <w:sz w:val="22"/>
                <w:szCs w:val="22"/>
              </w:rPr>
              <w:t>79</w:t>
            </w:r>
            <w:r w:rsidR="00DA3DAA" w:rsidRPr="00B041E7">
              <w:rPr>
                <w:color w:val="000000" w:themeColor="text1"/>
                <w:sz w:val="22"/>
                <w:szCs w:val="22"/>
              </w:rPr>
              <w:t xml:space="preserve"> человек</w:t>
            </w:r>
          </w:p>
        </w:tc>
        <w:tc>
          <w:tcPr>
            <w:tcW w:w="1809" w:type="dxa"/>
            <w:tcBorders>
              <w:top w:val="single" w:sz="4" w:space="0" w:color="auto"/>
              <w:left w:val="single" w:sz="4" w:space="0" w:color="auto"/>
              <w:bottom w:val="single" w:sz="4" w:space="0" w:color="auto"/>
              <w:right w:val="single" w:sz="4" w:space="0" w:color="auto"/>
            </w:tcBorders>
          </w:tcPr>
          <w:p w:rsidR="00296E6F" w:rsidRPr="006165A5" w:rsidRDefault="00CD1550" w:rsidP="00CA0A64">
            <w:pPr>
              <w:pStyle w:val="af5"/>
              <w:jc w:val="center"/>
              <w:rPr>
                <w:sz w:val="22"/>
                <w:szCs w:val="22"/>
              </w:rPr>
            </w:pPr>
            <w:r w:rsidRPr="006165A5">
              <w:t>176</w:t>
            </w:r>
            <w:r w:rsidR="00164940" w:rsidRPr="006165A5">
              <w:rPr>
                <w:sz w:val="22"/>
                <w:szCs w:val="22"/>
              </w:rPr>
              <w:t xml:space="preserve"> человек</w:t>
            </w:r>
          </w:p>
        </w:tc>
      </w:tr>
      <w:tr w:rsidR="00296E6F" w:rsidRPr="00F91BC1" w:rsidTr="00E477A3">
        <w:trPr>
          <w:trHeight w:val="360"/>
        </w:trPr>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1.1.5</w:t>
            </w:r>
          </w:p>
        </w:tc>
        <w:tc>
          <w:tcPr>
            <w:tcW w:w="5558" w:type="dxa"/>
            <w:tcBorders>
              <w:top w:val="single" w:sz="4" w:space="0" w:color="auto"/>
              <w:left w:val="single" w:sz="4" w:space="0" w:color="auto"/>
              <w:bottom w:val="single" w:sz="4" w:space="0" w:color="auto"/>
              <w:right w:val="single" w:sz="4" w:space="0" w:color="auto"/>
            </w:tcBorders>
          </w:tcPr>
          <w:p w:rsidR="00296E6F" w:rsidRPr="00DA3DAA" w:rsidRDefault="00296E6F" w:rsidP="00296E6F">
            <w:pPr>
              <w:pStyle w:val="af5"/>
              <w:rPr>
                <w:sz w:val="22"/>
                <w:szCs w:val="22"/>
              </w:rPr>
            </w:pPr>
            <w:r w:rsidRPr="00DA3DAA">
              <w:rPr>
                <w:sz w:val="22"/>
                <w:szCs w:val="22"/>
              </w:rPr>
              <w:t>Обучающиеся (18 лет и выше)</w:t>
            </w:r>
          </w:p>
        </w:tc>
        <w:tc>
          <w:tcPr>
            <w:tcW w:w="1898" w:type="dxa"/>
            <w:tcBorders>
              <w:top w:val="single" w:sz="4" w:space="0" w:color="auto"/>
              <w:left w:val="single" w:sz="4" w:space="0" w:color="auto"/>
              <w:bottom w:val="single" w:sz="4" w:space="0" w:color="auto"/>
              <w:right w:val="single" w:sz="4" w:space="0" w:color="auto"/>
            </w:tcBorders>
          </w:tcPr>
          <w:p w:rsidR="00296E6F" w:rsidRPr="00B041E7" w:rsidRDefault="00481336" w:rsidP="006119F1">
            <w:pPr>
              <w:pStyle w:val="af5"/>
              <w:jc w:val="center"/>
              <w:rPr>
                <w:color w:val="000000" w:themeColor="text1"/>
                <w:sz w:val="22"/>
                <w:szCs w:val="22"/>
              </w:rPr>
            </w:pPr>
            <w:r w:rsidRPr="00B041E7">
              <w:rPr>
                <w:color w:val="000000" w:themeColor="text1"/>
                <w:sz w:val="22"/>
                <w:szCs w:val="22"/>
              </w:rPr>
              <w:t>101</w:t>
            </w:r>
            <w:r w:rsidR="00DA3DAA" w:rsidRPr="00B041E7">
              <w:rPr>
                <w:color w:val="000000" w:themeColor="text1"/>
                <w:sz w:val="22"/>
                <w:szCs w:val="22"/>
              </w:rPr>
              <w:t xml:space="preserve"> человек</w:t>
            </w:r>
          </w:p>
        </w:tc>
        <w:tc>
          <w:tcPr>
            <w:tcW w:w="1809" w:type="dxa"/>
            <w:tcBorders>
              <w:top w:val="single" w:sz="4" w:space="0" w:color="auto"/>
              <w:left w:val="single" w:sz="4" w:space="0" w:color="auto"/>
              <w:bottom w:val="single" w:sz="4" w:space="0" w:color="auto"/>
              <w:right w:val="single" w:sz="4" w:space="0" w:color="auto"/>
            </w:tcBorders>
          </w:tcPr>
          <w:p w:rsidR="00296E6F" w:rsidRPr="006165A5" w:rsidRDefault="00CD1550" w:rsidP="00CA0A64">
            <w:pPr>
              <w:pStyle w:val="af5"/>
              <w:jc w:val="center"/>
              <w:rPr>
                <w:sz w:val="22"/>
                <w:szCs w:val="22"/>
              </w:rPr>
            </w:pPr>
            <w:r w:rsidRPr="006165A5">
              <w:t>72</w:t>
            </w:r>
            <w:r w:rsidR="00164940" w:rsidRPr="006165A5">
              <w:rPr>
                <w:sz w:val="22"/>
                <w:szCs w:val="22"/>
              </w:rPr>
              <w:t xml:space="preserve"> 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1.2</w:t>
            </w:r>
          </w:p>
        </w:tc>
        <w:tc>
          <w:tcPr>
            <w:tcW w:w="5558" w:type="dxa"/>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rPr>
                <w:sz w:val="22"/>
                <w:szCs w:val="22"/>
              </w:rPr>
            </w:pPr>
            <w:r w:rsidRPr="00222A3C">
              <w:rPr>
                <w:sz w:val="22"/>
                <w:szCs w:val="22"/>
              </w:rPr>
              <w:t>Численность учащихся, обучающихся по образовательным программам по договорам об оказании платных образовательных услуг</w:t>
            </w:r>
          </w:p>
        </w:tc>
        <w:tc>
          <w:tcPr>
            <w:tcW w:w="1898" w:type="dxa"/>
            <w:tcBorders>
              <w:top w:val="single" w:sz="4" w:space="0" w:color="auto"/>
              <w:left w:val="single" w:sz="4" w:space="0" w:color="auto"/>
              <w:bottom w:val="single" w:sz="4" w:space="0" w:color="auto"/>
              <w:right w:val="single" w:sz="4" w:space="0" w:color="auto"/>
            </w:tcBorders>
          </w:tcPr>
          <w:p w:rsidR="00296E6F" w:rsidRPr="00222A3C" w:rsidRDefault="006119F1" w:rsidP="006119F1">
            <w:pPr>
              <w:pStyle w:val="af5"/>
              <w:jc w:val="center"/>
              <w:rPr>
                <w:sz w:val="22"/>
                <w:szCs w:val="22"/>
              </w:rPr>
            </w:pPr>
            <w:r>
              <w:rPr>
                <w:sz w:val="22"/>
                <w:szCs w:val="22"/>
              </w:rPr>
              <w:t>884 человека</w:t>
            </w:r>
          </w:p>
        </w:tc>
        <w:tc>
          <w:tcPr>
            <w:tcW w:w="1809" w:type="dxa"/>
            <w:tcBorders>
              <w:top w:val="single" w:sz="4" w:space="0" w:color="auto"/>
              <w:left w:val="single" w:sz="4" w:space="0" w:color="auto"/>
              <w:bottom w:val="single" w:sz="4" w:space="0" w:color="auto"/>
              <w:right w:val="single" w:sz="4" w:space="0" w:color="auto"/>
            </w:tcBorders>
          </w:tcPr>
          <w:p w:rsidR="00296E6F" w:rsidRPr="006165A5" w:rsidRDefault="00CD1550" w:rsidP="00CA0A64">
            <w:pPr>
              <w:pStyle w:val="af5"/>
              <w:jc w:val="center"/>
              <w:rPr>
                <w:sz w:val="22"/>
                <w:szCs w:val="22"/>
              </w:rPr>
            </w:pPr>
            <w:r w:rsidRPr="006165A5">
              <w:t>782</w:t>
            </w:r>
            <w:r w:rsidR="00164940" w:rsidRPr="006165A5">
              <w:rPr>
                <w:sz w:val="22"/>
                <w:szCs w:val="22"/>
              </w:rPr>
              <w:t xml:space="preserve"> человек</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222A3C" w:rsidRDefault="00296E6F" w:rsidP="00296E6F">
            <w:pPr>
              <w:pStyle w:val="af5"/>
              <w:jc w:val="center"/>
              <w:rPr>
                <w:sz w:val="22"/>
                <w:szCs w:val="22"/>
              </w:rPr>
            </w:pPr>
            <w:r w:rsidRPr="00222A3C">
              <w:rPr>
                <w:sz w:val="22"/>
                <w:szCs w:val="22"/>
              </w:rPr>
              <w:t>1.3</w:t>
            </w:r>
          </w:p>
        </w:tc>
        <w:tc>
          <w:tcPr>
            <w:tcW w:w="5558" w:type="dxa"/>
            <w:tcBorders>
              <w:top w:val="single" w:sz="4" w:space="0" w:color="auto"/>
              <w:left w:val="single" w:sz="4" w:space="0" w:color="auto"/>
              <w:bottom w:val="single" w:sz="4" w:space="0" w:color="auto"/>
              <w:right w:val="single" w:sz="4" w:space="0" w:color="auto"/>
            </w:tcBorders>
          </w:tcPr>
          <w:p w:rsidR="00296E6F" w:rsidRPr="00A82770" w:rsidRDefault="00296E6F" w:rsidP="00296E6F">
            <w:pPr>
              <w:pStyle w:val="af5"/>
              <w:rPr>
                <w:sz w:val="22"/>
                <w:szCs w:val="22"/>
              </w:rPr>
            </w:pPr>
            <w:r w:rsidRPr="00A82770">
              <w:rPr>
                <w:sz w:val="22"/>
                <w:szCs w:val="22"/>
              </w:rPr>
              <w:t xml:space="preserve">Численность/удельный вес численности учащихся, </w:t>
            </w:r>
            <w:r w:rsidR="00A325DA">
              <w:rPr>
                <w:sz w:val="22"/>
                <w:szCs w:val="22"/>
              </w:rPr>
              <w:t xml:space="preserve"> </w:t>
            </w:r>
            <w:r w:rsidRPr="00A82770">
              <w:rPr>
                <w:sz w:val="22"/>
                <w:szCs w:val="22"/>
              </w:rPr>
              <w:t>занимающихся в 2-х и более объединениях (кружках, секциях, клубах),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4A6D85" w:rsidRPr="00307FAB" w:rsidRDefault="006405C7" w:rsidP="004A6D85">
            <w:pPr>
              <w:pStyle w:val="af5"/>
              <w:jc w:val="center"/>
            </w:pPr>
            <w:r>
              <w:t>21</w:t>
            </w:r>
            <w:r w:rsidR="004A6D85" w:rsidRPr="00307FAB">
              <w:t xml:space="preserve"> </w:t>
            </w:r>
            <w:r w:rsidR="004A6D85" w:rsidRPr="00307FAB">
              <w:rPr>
                <w:sz w:val="22"/>
                <w:szCs w:val="22"/>
              </w:rPr>
              <w:t>человек</w:t>
            </w:r>
            <w:r w:rsidR="004A6D85" w:rsidRPr="00307FAB">
              <w:t xml:space="preserve"> </w:t>
            </w:r>
          </w:p>
          <w:p w:rsidR="00296E6F" w:rsidRPr="00222A3C" w:rsidRDefault="004A6D85" w:rsidP="006405C7">
            <w:pPr>
              <w:pStyle w:val="af5"/>
              <w:jc w:val="center"/>
              <w:rPr>
                <w:sz w:val="22"/>
                <w:szCs w:val="22"/>
                <w:highlight w:val="yellow"/>
              </w:rPr>
            </w:pPr>
            <w:r w:rsidRPr="00307FAB">
              <w:t>(1,</w:t>
            </w:r>
            <w:r w:rsidR="006405C7">
              <w:t>7</w:t>
            </w:r>
            <w:r w:rsidRPr="00307FAB">
              <w:t xml:space="preserve"> %)</w:t>
            </w:r>
            <w:r w:rsidR="006405C7">
              <w:t xml:space="preserve"> </w:t>
            </w:r>
          </w:p>
        </w:tc>
        <w:tc>
          <w:tcPr>
            <w:tcW w:w="1809" w:type="dxa"/>
            <w:tcBorders>
              <w:top w:val="single" w:sz="4" w:space="0" w:color="auto"/>
              <w:left w:val="single" w:sz="4" w:space="0" w:color="auto"/>
              <w:bottom w:val="single" w:sz="4" w:space="0" w:color="auto"/>
              <w:right w:val="single" w:sz="4" w:space="0" w:color="auto"/>
            </w:tcBorders>
          </w:tcPr>
          <w:p w:rsidR="00CA0A64" w:rsidRDefault="00296E6F" w:rsidP="00296E6F">
            <w:pPr>
              <w:pStyle w:val="af5"/>
              <w:jc w:val="center"/>
            </w:pPr>
            <w:r w:rsidRPr="00296E6F">
              <w:t>1</w:t>
            </w:r>
            <w:r w:rsidR="00305D66">
              <w:t>3</w:t>
            </w:r>
            <w:r w:rsidRPr="00296E6F">
              <w:t xml:space="preserve"> </w:t>
            </w:r>
            <w:r w:rsidR="00CA0A64" w:rsidRPr="00E03667">
              <w:rPr>
                <w:sz w:val="22"/>
                <w:szCs w:val="22"/>
              </w:rPr>
              <w:t>человек</w:t>
            </w:r>
            <w:r w:rsidR="00CA0A64" w:rsidRPr="00296E6F">
              <w:t xml:space="preserve"> </w:t>
            </w:r>
          </w:p>
          <w:p w:rsidR="00296E6F" w:rsidRPr="00296E6F" w:rsidRDefault="00FB748D" w:rsidP="00305D66">
            <w:pPr>
              <w:pStyle w:val="af5"/>
              <w:jc w:val="center"/>
            </w:pPr>
            <w:r>
              <w:t>(1,</w:t>
            </w:r>
            <w:r w:rsidR="00305D66">
              <w:t>1</w:t>
            </w:r>
            <w:r w:rsidR="00296E6F" w:rsidRPr="00296E6F">
              <w:t xml:space="preserve"> %)</w:t>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1.4</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222A3C" w:rsidRPr="00222A3C" w:rsidRDefault="006119F1" w:rsidP="006119F1">
            <w:pPr>
              <w:pStyle w:val="af5"/>
              <w:jc w:val="center"/>
              <w:rPr>
                <w:sz w:val="22"/>
                <w:szCs w:val="22"/>
              </w:rPr>
            </w:pPr>
            <w:r>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222A3C" w:rsidRPr="00222A3C" w:rsidRDefault="00E03667" w:rsidP="00222A3C">
            <w:pPr>
              <w:pStyle w:val="af5"/>
              <w:jc w:val="center"/>
              <w:rPr>
                <w:sz w:val="22"/>
                <w:szCs w:val="22"/>
              </w:rPr>
            </w:pPr>
            <w:r>
              <w:rPr>
                <w:sz w:val="22"/>
                <w:szCs w:val="22"/>
              </w:rPr>
              <w:t>----</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1.5</w:t>
            </w:r>
          </w:p>
        </w:tc>
        <w:tc>
          <w:tcPr>
            <w:tcW w:w="5558" w:type="dxa"/>
            <w:tcBorders>
              <w:top w:val="single" w:sz="4" w:space="0" w:color="auto"/>
              <w:left w:val="single" w:sz="4" w:space="0" w:color="auto"/>
              <w:bottom w:val="single" w:sz="4" w:space="0" w:color="auto"/>
              <w:right w:val="single" w:sz="4" w:space="0" w:color="auto"/>
            </w:tcBorders>
          </w:tcPr>
          <w:p w:rsidR="001A149B" w:rsidRPr="001D652E" w:rsidRDefault="001A149B" w:rsidP="001A149B">
            <w:pPr>
              <w:pStyle w:val="af5"/>
              <w:rPr>
                <w:sz w:val="22"/>
                <w:szCs w:val="22"/>
                <w:highlight w:val="yellow"/>
              </w:rPr>
            </w:pPr>
            <w:r w:rsidRPr="00DA3DAA">
              <w:rPr>
                <w:sz w:val="22"/>
                <w:szCs w:val="22"/>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r w:rsidR="00CD2255" w:rsidRPr="00DA3DAA">
              <w:rPr>
                <w:sz w:val="22"/>
                <w:szCs w:val="22"/>
              </w:rPr>
              <w:t>, до 18 лет</w:t>
            </w:r>
            <w:r w:rsidRPr="00DA3DAA">
              <w:rPr>
                <w:sz w:val="22"/>
                <w:szCs w:val="22"/>
              </w:rPr>
              <w:t xml:space="preserve"> (одаренные и перспективные обучающиеся)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DA3DAA" w:rsidP="00E6118D">
            <w:pPr>
              <w:jc w:val="center"/>
              <w:rPr>
                <w:sz w:val="22"/>
                <w:szCs w:val="22"/>
              </w:rPr>
            </w:pPr>
            <w:r>
              <w:t>80</w:t>
            </w:r>
            <w:r w:rsidRPr="00E03667">
              <w:t xml:space="preserve"> </w:t>
            </w:r>
            <w:r w:rsidRPr="00E03667">
              <w:rPr>
                <w:sz w:val="22"/>
                <w:szCs w:val="22"/>
              </w:rPr>
              <w:t>человек</w:t>
            </w:r>
            <w:r w:rsidRPr="00E03667">
              <w:t xml:space="preserve"> </w:t>
            </w:r>
            <w:r>
              <w:t>(6,</w:t>
            </w:r>
            <w:r w:rsidR="00E6118D">
              <w:t>8</w:t>
            </w:r>
            <w:r w:rsidRPr="00E03667">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0031C7" w:rsidP="00E03667">
            <w:pPr>
              <w:jc w:val="center"/>
              <w:rPr>
                <w:sz w:val="22"/>
                <w:szCs w:val="22"/>
              </w:rPr>
            </w:pPr>
            <w:r w:rsidRPr="00E03667">
              <w:t xml:space="preserve">67 </w:t>
            </w:r>
            <w:r w:rsidR="00CA0A64" w:rsidRPr="00E03667">
              <w:rPr>
                <w:sz w:val="22"/>
                <w:szCs w:val="22"/>
              </w:rPr>
              <w:t>человек</w:t>
            </w:r>
            <w:r w:rsidR="00CA0A64" w:rsidRPr="00E03667">
              <w:t xml:space="preserve"> </w:t>
            </w:r>
            <w:r w:rsidR="00FB748D">
              <w:t>(6,3</w:t>
            </w:r>
            <w:r w:rsidRPr="00E03667">
              <w:t>%)</w:t>
            </w:r>
          </w:p>
        </w:tc>
      </w:tr>
      <w:tr w:rsidR="007C37DC" w:rsidRPr="00F91BC1" w:rsidTr="00E477A3">
        <w:tc>
          <w:tcPr>
            <w:tcW w:w="0" w:type="auto"/>
            <w:tcBorders>
              <w:top w:val="single" w:sz="4" w:space="0" w:color="auto"/>
              <w:left w:val="single" w:sz="4" w:space="0" w:color="auto"/>
              <w:bottom w:val="single" w:sz="4" w:space="0" w:color="auto"/>
              <w:right w:val="single" w:sz="4" w:space="0" w:color="auto"/>
            </w:tcBorders>
          </w:tcPr>
          <w:p w:rsidR="007C37DC" w:rsidRPr="00222A3C" w:rsidRDefault="007C37DC" w:rsidP="007C37DC">
            <w:pPr>
              <w:pStyle w:val="af5"/>
              <w:jc w:val="center"/>
              <w:rPr>
                <w:sz w:val="22"/>
                <w:szCs w:val="22"/>
              </w:rPr>
            </w:pPr>
            <w:r w:rsidRPr="00222A3C">
              <w:rPr>
                <w:sz w:val="22"/>
                <w:szCs w:val="22"/>
              </w:rPr>
              <w:t>1.6</w:t>
            </w:r>
          </w:p>
        </w:tc>
        <w:tc>
          <w:tcPr>
            <w:tcW w:w="5558" w:type="dxa"/>
            <w:tcBorders>
              <w:top w:val="single" w:sz="4" w:space="0" w:color="auto"/>
              <w:left w:val="single" w:sz="4" w:space="0" w:color="auto"/>
              <w:bottom w:val="single" w:sz="4" w:space="0" w:color="auto"/>
              <w:right w:val="single" w:sz="4" w:space="0" w:color="auto"/>
            </w:tcBorders>
          </w:tcPr>
          <w:p w:rsidR="007C37DC" w:rsidRPr="007C37DC" w:rsidRDefault="007C37DC" w:rsidP="007C37DC">
            <w:pPr>
              <w:pStyle w:val="af5"/>
              <w:rPr>
                <w:sz w:val="22"/>
                <w:szCs w:val="22"/>
              </w:rPr>
            </w:pPr>
            <w:r w:rsidRPr="007C37DC">
              <w:rPr>
                <w:sz w:val="22"/>
                <w:szCs w:val="22"/>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7C37DC" w:rsidRPr="00222A3C" w:rsidRDefault="007C37DC" w:rsidP="007C37DC">
            <w:pPr>
              <w:pStyle w:val="af5"/>
              <w:jc w:val="cente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7C37DC" w:rsidRPr="00222A3C" w:rsidRDefault="007C37DC" w:rsidP="007C37DC">
            <w:pPr>
              <w:pStyle w:val="af5"/>
              <w:jc w:val="center"/>
              <w:rPr>
                <w:sz w:val="22"/>
                <w:szCs w:val="22"/>
              </w:rPr>
            </w:pPr>
          </w:p>
        </w:tc>
      </w:tr>
      <w:tr w:rsidR="00296E6F" w:rsidRPr="00B50C3E" w:rsidTr="00E477A3">
        <w:tc>
          <w:tcPr>
            <w:tcW w:w="0" w:type="auto"/>
            <w:tcBorders>
              <w:top w:val="single" w:sz="4" w:space="0" w:color="auto"/>
              <w:left w:val="single" w:sz="4" w:space="0" w:color="auto"/>
              <w:bottom w:val="single" w:sz="4" w:space="0" w:color="auto"/>
              <w:right w:val="single" w:sz="4" w:space="0" w:color="auto"/>
            </w:tcBorders>
          </w:tcPr>
          <w:p w:rsidR="00296E6F" w:rsidRPr="00B50C3E" w:rsidRDefault="00296E6F" w:rsidP="00296E6F">
            <w:pPr>
              <w:pStyle w:val="af5"/>
              <w:jc w:val="center"/>
              <w:rPr>
                <w:sz w:val="22"/>
                <w:szCs w:val="22"/>
              </w:rPr>
            </w:pPr>
            <w:r w:rsidRPr="00B50C3E">
              <w:rPr>
                <w:sz w:val="22"/>
                <w:szCs w:val="22"/>
              </w:rPr>
              <w:t>1.6.1</w:t>
            </w:r>
          </w:p>
        </w:tc>
        <w:tc>
          <w:tcPr>
            <w:tcW w:w="5558" w:type="dxa"/>
            <w:tcBorders>
              <w:top w:val="single" w:sz="4" w:space="0" w:color="auto"/>
              <w:left w:val="single" w:sz="4" w:space="0" w:color="auto"/>
              <w:bottom w:val="single" w:sz="4" w:space="0" w:color="auto"/>
              <w:right w:val="single" w:sz="4" w:space="0" w:color="auto"/>
            </w:tcBorders>
          </w:tcPr>
          <w:p w:rsidR="00296E6F" w:rsidRPr="00B50C3E" w:rsidRDefault="00296E6F" w:rsidP="00296E6F">
            <w:pPr>
              <w:pStyle w:val="af5"/>
              <w:rPr>
                <w:sz w:val="22"/>
                <w:szCs w:val="22"/>
              </w:rPr>
            </w:pPr>
            <w:r w:rsidRPr="00B50C3E">
              <w:rPr>
                <w:sz w:val="22"/>
                <w:szCs w:val="22"/>
              </w:rPr>
              <w:t>Учащиеся с ограниченными возможностями здоровья</w:t>
            </w:r>
          </w:p>
        </w:tc>
        <w:tc>
          <w:tcPr>
            <w:tcW w:w="1898" w:type="dxa"/>
            <w:tcBorders>
              <w:top w:val="single" w:sz="4" w:space="0" w:color="auto"/>
              <w:left w:val="single" w:sz="4" w:space="0" w:color="auto"/>
              <w:bottom w:val="single" w:sz="4" w:space="0" w:color="auto"/>
              <w:right w:val="single" w:sz="4" w:space="0" w:color="auto"/>
            </w:tcBorders>
          </w:tcPr>
          <w:p w:rsidR="00296E6F" w:rsidRPr="00B50C3E" w:rsidRDefault="00CD1550" w:rsidP="00CD1550">
            <w:pPr>
              <w:pStyle w:val="af5"/>
              <w:jc w:val="center"/>
              <w:rPr>
                <w:sz w:val="22"/>
                <w:szCs w:val="22"/>
              </w:rPr>
            </w:pPr>
            <w:r w:rsidRPr="00B50C3E">
              <w:t>4ч</w:t>
            </w:r>
            <w:r w:rsidR="00D92405" w:rsidRPr="00B50C3E">
              <w:rPr>
                <w:sz w:val="22"/>
                <w:szCs w:val="22"/>
              </w:rPr>
              <w:t>еловека</w:t>
            </w:r>
            <w:r w:rsidR="007B34D7" w:rsidRPr="00B50C3E">
              <w:t xml:space="preserve"> (0</w:t>
            </w:r>
            <w:r w:rsidR="00D92405" w:rsidRPr="00B50C3E">
              <w:t>,</w:t>
            </w:r>
            <w:r w:rsidRPr="00B50C3E">
              <w:t>4</w:t>
            </w:r>
            <w:r w:rsidR="00D92405" w:rsidRPr="00B50C3E">
              <w:t>%)</w:t>
            </w:r>
          </w:p>
        </w:tc>
        <w:tc>
          <w:tcPr>
            <w:tcW w:w="1809" w:type="dxa"/>
            <w:tcBorders>
              <w:top w:val="single" w:sz="4" w:space="0" w:color="auto"/>
              <w:left w:val="single" w:sz="4" w:space="0" w:color="auto"/>
              <w:bottom w:val="single" w:sz="4" w:space="0" w:color="auto"/>
              <w:right w:val="single" w:sz="4" w:space="0" w:color="auto"/>
            </w:tcBorders>
          </w:tcPr>
          <w:p w:rsidR="00296E6F" w:rsidRPr="00B50C3E" w:rsidRDefault="00CD1550" w:rsidP="00296E6F">
            <w:pPr>
              <w:pStyle w:val="af5"/>
              <w:jc w:val="center"/>
            </w:pPr>
            <w:r w:rsidRPr="00B50C3E">
              <w:t>3</w:t>
            </w:r>
            <w:r w:rsidR="00296E6F" w:rsidRPr="00B50C3E">
              <w:t xml:space="preserve"> </w:t>
            </w:r>
            <w:r w:rsidR="00CA0A64" w:rsidRPr="00B50C3E">
              <w:rPr>
                <w:sz w:val="22"/>
                <w:szCs w:val="22"/>
              </w:rPr>
              <w:t>человека</w:t>
            </w:r>
            <w:r w:rsidR="00CA0A64" w:rsidRPr="00B50C3E">
              <w:t xml:space="preserve"> </w:t>
            </w:r>
            <w:r w:rsidR="00296E6F" w:rsidRPr="00B50C3E">
              <w:t>(0,3%)</w:t>
            </w:r>
          </w:p>
        </w:tc>
      </w:tr>
      <w:tr w:rsidR="00296E6F" w:rsidRPr="00F91BC1" w:rsidTr="00E477A3">
        <w:tc>
          <w:tcPr>
            <w:tcW w:w="0" w:type="auto"/>
            <w:tcBorders>
              <w:top w:val="single" w:sz="4" w:space="0" w:color="auto"/>
              <w:left w:val="single" w:sz="4" w:space="0" w:color="auto"/>
              <w:bottom w:val="single" w:sz="4" w:space="0" w:color="auto"/>
              <w:right w:val="single" w:sz="4" w:space="0" w:color="auto"/>
            </w:tcBorders>
          </w:tcPr>
          <w:p w:rsidR="00296E6F" w:rsidRPr="00B50C3E" w:rsidRDefault="00296E6F" w:rsidP="00296E6F">
            <w:pPr>
              <w:pStyle w:val="af5"/>
              <w:jc w:val="center"/>
              <w:rPr>
                <w:sz w:val="22"/>
                <w:szCs w:val="22"/>
              </w:rPr>
            </w:pPr>
            <w:r w:rsidRPr="00B50C3E">
              <w:rPr>
                <w:sz w:val="22"/>
                <w:szCs w:val="22"/>
              </w:rPr>
              <w:t>1.6.2</w:t>
            </w:r>
          </w:p>
        </w:tc>
        <w:tc>
          <w:tcPr>
            <w:tcW w:w="5558" w:type="dxa"/>
            <w:tcBorders>
              <w:top w:val="single" w:sz="4" w:space="0" w:color="auto"/>
              <w:left w:val="single" w:sz="4" w:space="0" w:color="auto"/>
              <w:bottom w:val="single" w:sz="4" w:space="0" w:color="auto"/>
              <w:right w:val="single" w:sz="4" w:space="0" w:color="auto"/>
            </w:tcBorders>
          </w:tcPr>
          <w:p w:rsidR="00296E6F" w:rsidRPr="00B50C3E" w:rsidRDefault="00296E6F" w:rsidP="00296E6F">
            <w:pPr>
              <w:pStyle w:val="af5"/>
              <w:rPr>
                <w:sz w:val="22"/>
                <w:szCs w:val="22"/>
              </w:rPr>
            </w:pPr>
            <w:r w:rsidRPr="00B50C3E">
              <w:rPr>
                <w:sz w:val="22"/>
                <w:szCs w:val="22"/>
              </w:rPr>
              <w:t>Дети-сироты, дети, оставшиеся без попечения родителей</w:t>
            </w:r>
          </w:p>
        </w:tc>
        <w:tc>
          <w:tcPr>
            <w:tcW w:w="1898" w:type="dxa"/>
            <w:tcBorders>
              <w:top w:val="single" w:sz="4" w:space="0" w:color="auto"/>
              <w:left w:val="single" w:sz="4" w:space="0" w:color="auto"/>
              <w:bottom w:val="single" w:sz="4" w:space="0" w:color="auto"/>
              <w:right w:val="single" w:sz="4" w:space="0" w:color="auto"/>
            </w:tcBorders>
          </w:tcPr>
          <w:p w:rsidR="00D92405" w:rsidRPr="00B50C3E" w:rsidRDefault="00CD1550" w:rsidP="00D92405">
            <w:pPr>
              <w:pStyle w:val="af5"/>
              <w:jc w:val="center"/>
            </w:pPr>
            <w:r w:rsidRPr="00B50C3E">
              <w:t>2</w:t>
            </w:r>
            <w:r w:rsidR="00D92405" w:rsidRPr="00B50C3E">
              <w:rPr>
                <w:sz w:val="22"/>
                <w:szCs w:val="22"/>
              </w:rPr>
              <w:t xml:space="preserve"> человек</w:t>
            </w:r>
            <w:r w:rsidR="00D92405" w:rsidRPr="00B50C3E">
              <w:t>а</w:t>
            </w:r>
          </w:p>
          <w:p w:rsidR="00296E6F" w:rsidRPr="00B50C3E" w:rsidRDefault="007B34D7" w:rsidP="00D92405">
            <w:pPr>
              <w:pStyle w:val="af5"/>
              <w:jc w:val="center"/>
              <w:rPr>
                <w:sz w:val="22"/>
                <w:szCs w:val="22"/>
              </w:rPr>
            </w:pPr>
            <w:r w:rsidRPr="00B50C3E">
              <w:t>(0,2</w:t>
            </w:r>
            <w:r w:rsidR="00D92405" w:rsidRPr="00B50C3E">
              <w:t xml:space="preserve"> %)</w:t>
            </w:r>
          </w:p>
        </w:tc>
        <w:tc>
          <w:tcPr>
            <w:tcW w:w="1809" w:type="dxa"/>
            <w:tcBorders>
              <w:top w:val="single" w:sz="4" w:space="0" w:color="auto"/>
              <w:left w:val="single" w:sz="4" w:space="0" w:color="auto"/>
              <w:bottom w:val="single" w:sz="4" w:space="0" w:color="auto"/>
              <w:right w:val="single" w:sz="4" w:space="0" w:color="auto"/>
            </w:tcBorders>
          </w:tcPr>
          <w:p w:rsidR="00CA0A64" w:rsidRPr="00B50C3E" w:rsidRDefault="00CD1550" w:rsidP="00296E6F">
            <w:pPr>
              <w:pStyle w:val="af5"/>
              <w:jc w:val="center"/>
            </w:pPr>
            <w:r w:rsidRPr="00B50C3E">
              <w:t>2</w:t>
            </w:r>
            <w:r w:rsidR="00CA0A64" w:rsidRPr="00B50C3E">
              <w:rPr>
                <w:sz w:val="22"/>
                <w:szCs w:val="22"/>
              </w:rPr>
              <w:t xml:space="preserve"> человек</w:t>
            </w:r>
            <w:r w:rsidR="00CA0A64" w:rsidRPr="00B50C3E">
              <w:t>а</w:t>
            </w:r>
          </w:p>
          <w:p w:rsidR="00296E6F" w:rsidRPr="00B50C3E" w:rsidRDefault="00E03667" w:rsidP="00296E6F">
            <w:pPr>
              <w:pStyle w:val="af5"/>
              <w:jc w:val="center"/>
            </w:pPr>
            <w:r w:rsidRPr="00B50C3E">
              <w:t>(0,2</w:t>
            </w:r>
            <w:r w:rsidR="00296E6F" w:rsidRPr="00B50C3E">
              <w:t xml:space="preserve"> %)</w:t>
            </w:r>
          </w:p>
        </w:tc>
      </w:tr>
      <w:tr w:rsidR="00D01B15" w:rsidRPr="00F91BC1" w:rsidTr="00E477A3">
        <w:tc>
          <w:tcPr>
            <w:tcW w:w="0" w:type="auto"/>
            <w:tcBorders>
              <w:top w:val="single" w:sz="4" w:space="0" w:color="auto"/>
              <w:left w:val="single" w:sz="4" w:space="0" w:color="auto"/>
              <w:bottom w:val="single" w:sz="4" w:space="0" w:color="auto"/>
              <w:right w:val="single" w:sz="4" w:space="0" w:color="auto"/>
            </w:tcBorders>
          </w:tcPr>
          <w:p w:rsidR="00D01B15" w:rsidRPr="00222A3C" w:rsidRDefault="00D01B15" w:rsidP="00D01B15">
            <w:pPr>
              <w:pStyle w:val="af5"/>
              <w:jc w:val="center"/>
              <w:rPr>
                <w:sz w:val="22"/>
                <w:szCs w:val="22"/>
              </w:rPr>
            </w:pPr>
            <w:r w:rsidRPr="00222A3C">
              <w:rPr>
                <w:sz w:val="22"/>
                <w:szCs w:val="22"/>
              </w:rPr>
              <w:t>1.6.3</w:t>
            </w:r>
          </w:p>
        </w:tc>
        <w:tc>
          <w:tcPr>
            <w:tcW w:w="5558" w:type="dxa"/>
            <w:tcBorders>
              <w:top w:val="single" w:sz="4" w:space="0" w:color="auto"/>
              <w:left w:val="single" w:sz="4" w:space="0" w:color="auto"/>
              <w:bottom w:val="single" w:sz="4" w:space="0" w:color="auto"/>
              <w:right w:val="single" w:sz="4" w:space="0" w:color="auto"/>
            </w:tcBorders>
          </w:tcPr>
          <w:p w:rsidR="00D01B15" w:rsidRPr="00D01B15" w:rsidRDefault="00D01B15" w:rsidP="00D01B15">
            <w:pPr>
              <w:pStyle w:val="af5"/>
              <w:rPr>
                <w:sz w:val="22"/>
                <w:szCs w:val="22"/>
              </w:rPr>
            </w:pPr>
            <w:r w:rsidRPr="00D01B15">
              <w:rPr>
                <w:sz w:val="22"/>
                <w:szCs w:val="22"/>
              </w:rPr>
              <w:t>Дети-мигранты</w:t>
            </w:r>
          </w:p>
        </w:tc>
        <w:tc>
          <w:tcPr>
            <w:tcW w:w="1898" w:type="dxa"/>
            <w:tcBorders>
              <w:top w:val="single" w:sz="4" w:space="0" w:color="auto"/>
              <w:left w:val="single" w:sz="4" w:space="0" w:color="auto"/>
              <w:bottom w:val="single" w:sz="4" w:space="0" w:color="auto"/>
              <w:right w:val="single" w:sz="4" w:space="0" w:color="auto"/>
            </w:tcBorders>
          </w:tcPr>
          <w:p w:rsidR="00D01B15" w:rsidRPr="00222A3C" w:rsidRDefault="00D01B15" w:rsidP="00D01B15">
            <w:pPr>
              <w:pStyle w:val="af5"/>
              <w:jc w:val="center"/>
              <w:rPr>
                <w:sz w:val="22"/>
                <w:szCs w:val="22"/>
              </w:rPr>
            </w:pPr>
            <w:r>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D01B15" w:rsidRPr="00222A3C" w:rsidRDefault="00D01B15" w:rsidP="00D01B15">
            <w:pPr>
              <w:pStyle w:val="af5"/>
              <w:jc w:val="center"/>
              <w:rPr>
                <w:sz w:val="22"/>
                <w:szCs w:val="22"/>
              </w:rPr>
            </w:pPr>
            <w:r>
              <w:rPr>
                <w:sz w:val="22"/>
                <w:szCs w:val="22"/>
              </w:rPr>
              <w:t>---</w:t>
            </w:r>
          </w:p>
        </w:tc>
      </w:tr>
      <w:tr w:rsidR="00D01B15" w:rsidRPr="00F91BC1" w:rsidTr="00E477A3">
        <w:tc>
          <w:tcPr>
            <w:tcW w:w="0" w:type="auto"/>
            <w:tcBorders>
              <w:top w:val="single" w:sz="4" w:space="0" w:color="auto"/>
              <w:left w:val="single" w:sz="4" w:space="0" w:color="auto"/>
              <w:bottom w:val="single" w:sz="4" w:space="0" w:color="auto"/>
              <w:right w:val="single" w:sz="4" w:space="0" w:color="auto"/>
            </w:tcBorders>
          </w:tcPr>
          <w:p w:rsidR="00D01B15" w:rsidRPr="00222A3C" w:rsidRDefault="00D01B15" w:rsidP="00D01B15">
            <w:pPr>
              <w:pStyle w:val="af5"/>
              <w:jc w:val="center"/>
              <w:rPr>
                <w:sz w:val="22"/>
                <w:szCs w:val="22"/>
              </w:rPr>
            </w:pPr>
            <w:r w:rsidRPr="00222A3C">
              <w:rPr>
                <w:sz w:val="22"/>
                <w:szCs w:val="22"/>
              </w:rPr>
              <w:t>1.6.4</w:t>
            </w:r>
          </w:p>
        </w:tc>
        <w:tc>
          <w:tcPr>
            <w:tcW w:w="5558" w:type="dxa"/>
            <w:tcBorders>
              <w:top w:val="single" w:sz="4" w:space="0" w:color="auto"/>
              <w:left w:val="single" w:sz="4" w:space="0" w:color="auto"/>
              <w:bottom w:val="single" w:sz="4" w:space="0" w:color="auto"/>
              <w:right w:val="single" w:sz="4" w:space="0" w:color="auto"/>
            </w:tcBorders>
          </w:tcPr>
          <w:p w:rsidR="00D01B15" w:rsidRPr="00D01B15" w:rsidRDefault="00D01B15" w:rsidP="00D01B15">
            <w:pPr>
              <w:pStyle w:val="af5"/>
              <w:rPr>
                <w:sz w:val="22"/>
                <w:szCs w:val="22"/>
              </w:rPr>
            </w:pPr>
            <w:r w:rsidRPr="00D01B15">
              <w:rPr>
                <w:sz w:val="22"/>
                <w:szCs w:val="22"/>
              </w:rPr>
              <w:t>Дети, попавшие в трудную жизненную ситуацию</w:t>
            </w:r>
          </w:p>
        </w:tc>
        <w:tc>
          <w:tcPr>
            <w:tcW w:w="1898" w:type="dxa"/>
            <w:tcBorders>
              <w:top w:val="single" w:sz="4" w:space="0" w:color="auto"/>
              <w:left w:val="single" w:sz="4" w:space="0" w:color="auto"/>
              <w:bottom w:val="single" w:sz="4" w:space="0" w:color="auto"/>
              <w:right w:val="single" w:sz="4" w:space="0" w:color="auto"/>
            </w:tcBorders>
          </w:tcPr>
          <w:p w:rsidR="00D01B15" w:rsidRPr="00222A3C" w:rsidRDefault="00D01B15" w:rsidP="00D01B15">
            <w:pPr>
              <w:pStyle w:val="af5"/>
              <w:jc w:val="center"/>
              <w:rPr>
                <w:sz w:val="22"/>
                <w:szCs w:val="22"/>
              </w:rPr>
            </w:pPr>
            <w:r>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D01B15" w:rsidRPr="00222A3C" w:rsidRDefault="00D01B15" w:rsidP="00D01B15">
            <w:pPr>
              <w:pStyle w:val="af5"/>
              <w:jc w:val="center"/>
              <w:rPr>
                <w:sz w:val="22"/>
                <w:szCs w:val="22"/>
              </w:rPr>
            </w:pPr>
            <w:r>
              <w:rPr>
                <w:sz w:val="22"/>
                <w:szCs w:val="22"/>
              </w:rPr>
              <w:t>---</w:t>
            </w:r>
          </w:p>
        </w:tc>
      </w:tr>
      <w:tr w:rsidR="0078320F"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1.7</w:t>
            </w:r>
          </w:p>
        </w:tc>
        <w:tc>
          <w:tcPr>
            <w:tcW w:w="5558" w:type="dxa"/>
            <w:tcBorders>
              <w:top w:val="single" w:sz="4" w:space="0" w:color="auto"/>
              <w:left w:val="single" w:sz="4" w:space="0" w:color="auto"/>
              <w:bottom w:val="single" w:sz="4" w:space="0" w:color="auto"/>
              <w:right w:val="single" w:sz="4" w:space="0" w:color="auto"/>
            </w:tcBorders>
          </w:tcPr>
          <w:p w:rsidR="00F838B1" w:rsidRPr="00F838B1" w:rsidRDefault="001A149B" w:rsidP="001A149B">
            <w:pPr>
              <w:pStyle w:val="af5"/>
              <w:rPr>
                <w:sz w:val="22"/>
                <w:szCs w:val="22"/>
              </w:rPr>
            </w:pPr>
            <w:r w:rsidRPr="00F838B1">
              <w:rPr>
                <w:sz w:val="22"/>
                <w:szCs w:val="22"/>
              </w:rPr>
              <w:t>Численность/удельный вес численности учащихся, занимающихся учебно-исследовательской, проектной деятельностью, в общей численности учащихся</w:t>
            </w:r>
          </w:p>
          <w:p w:rsidR="001A149B" w:rsidRPr="00F838B1" w:rsidRDefault="00CD2255" w:rsidP="001A149B">
            <w:pPr>
              <w:pStyle w:val="af5"/>
              <w:rPr>
                <w:sz w:val="22"/>
                <w:szCs w:val="22"/>
              </w:rPr>
            </w:pPr>
            <w:r w:rsidRPr="00F838B1">
              <w:rPr>
                <w:sz w:val="22"/>
                <w:szCs w:val="22"/>
              </w:rPr>
              <w:t>(до 18 лет)</w:t>
            </w:r>
          </w:p>
        </w:tc>
        <w:tc>
          <w:tcPr>
            <w:tcW w:w="1898" w:type="dxa"/>
            <w:tcBorders>
              <w:top w:val="single" w:sz="4" w:space="0" w:color="auto"/>
              <w:left w:val="single" w:sz="4" w:space="0" w:color="auto"/>
              <w:bottom w:val="single" w:sz="4" w:space="0" w:color="auto"/>
              <w:right w:val="single" w:sz="4" w:space="0" w:color="auto"/>
            </w:tcBorders>
          </w:tcPr>
          <w:p w:rsidR="00D60C9C" w:rsidRPr="00D60C9C" w:rsidRDefault="00D60C9C" w:rsidP="00D60C9C">
            <w:pPr>
              <w:jc w:val="center"/>
              <w:rPr>
                <w:sz w:val="22"/>
                <w:szCs w:val="22"/>
              </w:rPr>
            </w:pPr>
            <w:r w:rsidRPr="00D60C9C">
              <w:rPr>
                <w:sz w:val="22"/>
                <w:szCs w:val="22"/>
              </w:rPr>
              <w:t>209</w:t>
            </w:r>
            <w:r w:rsidR="00F838B1" w:rsidRPr="00D60C9C">
              <w:rPr>
                <w:sz w:val="22"/>
                <w:szCs w:val="22"/>
              </w:rPr>
              <w:t xml:space="preserve"> </w:t>
            </w:r>
            <w:r w:rsidRPr="00D60C9C">
              <w:rPr>
                <w:sz w:val="22"/>
                <w:szCs w:val="22"/>
              </w:rPr>
              <w:t>человек</w:t>
            </w:r>
          </w:p>
          <w:p w:rsidR="001A149B" w:rsidRPr="0022057D" w:rsidRDefault="00F838B1" w:rsidP="00D60C9C">
            <w:pPr>
              <w:jc w:val="center"/>
              <w:rPr>
                <w:sz w:val="22"/>
                <w:szCs w:val="22"/>
                <w:highlight w:val="yellow"/>
              </w:rPr>
            </w:pPr>
            <w:r w:rsidRPr="00D60C9C">
              <w:rPr>
                <w:sz w:val="22"/>
                <w:szCs w:val="22"/>
              </w:rPr>
              <w:t>(1</w:t>
            </w:r>
            <w:r w:rsidR="00D60C9C" w:rsidRPr="00D60C9C">
              <w:rPr>
                <w:sz w:val="22"/>
                <w:szCs w:val="22"/>
              </w:rPr>
              <w:t>7</w:t>
            </w:r>
            <w:r w:rsidRPr="00D60C9C">
              <w:rPr>
                <w:sz w:val="22"/>
                <w:szCs w:val="22"/>
              </w:rPr>
              <w:t>,</w:t>
            </w:r>
            <w:r w:rsidR="00D60C9C" w:rsidRPr="00D60C9C">
              <w:rPr>
                <w:sz w:val="22"/>
                <w:szCs w:val="22"/>
              </w:rPr>
              <w:t>9</w:t>
            </w:r>
            <w:r w:rsidRPr="00D60C9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E504FD" w:rsidP="00E504FD">
            <w:pPr>
              <w:jc w:val="center"/>
              <w:rPr>
                <w:sz w:val="22"/>
                <w:szCs w:val="22"/>
              </w:rPr>
            </w:pPr>
            <w:r>
              <w:t>36</w:t>
            </w:r>
            <w:r w:rsidR="00296E6F" w:rsidRPr="00296E6F">
              <w:t xml:space="preserve"> </w:t>
            </w:r>
            <w:r w:rsidR="00CA0A64" w:rsidRPr="00E03667">
              <w:rPr>
                <w:sz w:val="22"/>
                <w:szCs w:val="22"/>
              </w:rPr>
              <w:t>человек</w:t>
            </w:r>
            <w:r w:rsidR="00CA0A64" w:rsidRPr="00296E6F">
              <w:t xml:space="preserve"> </w:t>
            </w:r>
            <w:r w:rsidR="00296E6F" w:rsidRPr="00296E6F">
              <w:t>(</w:t>
            </w:r>
            <w:r>
              <w:t>3,4</w:t>
            </w:r>
            <w:r w:rsidR="00296E6F" w:rsidRPr="00296E6F">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1.8</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(до 18 лет), в том числе:</w:t>
            </w:r>
          </w:p>
        </w:tc>
        <w:tc>
          <w:tcPr>
            <w:tcW w:w="1898" w:type="dxa"/>
            <w:tcBorders>
              <w:top w:val="single" w:sz="4" w:space="0" w:color="auto"/>
              <w:left w:val="single" w:sz="4" w:space="0" w:color="auto"/>
              <w:bottom w:val="single" w:sz="4" w:space="0" w:color="auto"/>
              <w:right w:val="single" w:sz="4" w:space="0" w:color="auto"/>
            </w:tcBorders>
          </w:tcPr>
          <w:p w:rsidR="00C96643" w:rsidRPr="00B50C3E" w:rsidRDefault="00A23DBE" w:rsidP="00836D4D">
            <w:pPr>
              <w:jc w:val="center"/>
              <w:rPr>
                <w:sz w:val="22"/>
                <w:szCs w:val="22"/>
              </w:rPr>
            </w:pPr>
            <w:r w:rsidRPr="00B50C3E">
              <w:rPr>
                <w:sz w:val="22"/>
                <w:szCs w:val="22"/>
              </w:rPr>
              <w:t xml:space="preserve"> 981 человек</w:t>
            </w:r>
          </w:p>
          <w:p w:rsidR="00A23DBE" w:rsidRPr="00B50C3E" w:rsidRDefault="00A23DBE" w:rsidP="00836D4D">
            <w:pPr>
              <w:jc w:val="center"/>
              <w:rPr>
                <w:sz w:val="22"/>
                <w:szCs w:val="22"/>
              </w:rPr>
            </w:pPr>
            <w:r w:rsidRPr="00B50C3E">
              <w:rPr>
                <w:sz w:val="22"/>
                <w:szCs w:val="22"/>
              </w:rPr>
              <w:t>(84%)</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4505CB" w:rsidP="00AF06B9">
            <w:pPr>
              <w:pStyle w:val="af5"/>
              <w:jc w:val="center"/>
              <w:rPr>
                <w:sz w:val="22"/>
                <w:szCs w:val="22"/>
              </w:rPr>
            </w:pPr>
            <w:r w:rsidRPr="00B50C3E">
              <w:rPr>
                <w:sz w:val="22"/>
                <w:szCs w:val="22"/>
              </w:rPr>
              <w:t>784</w:t>
            </w:r>
            <w:r w:rsidR="000031C7" w:rsidRPr="00B50C3E">
              <w:rPr>
                <w:sz w:val="22"/>
                <w:szCs w:val="22"/>
              </w:rPr>
              <w:t xml:space="preserve"> человек (</w:t>
            </w:r>
            <w:r w:rsidRPr="00B50C3E">
              <w:rPr>
                <w:sz w:val="22"/>
                <w:szCs w:val="22"/>
              </w:rPr>
              <w:t>72</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1.8.1</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D72A21" w:rsidP="00836D4D">
            <w:pPr>
              <w:pStyle w:val="af5"/>
              <w:jc w:val="center"/>
              <w:rPr>
                <w:sz w:val="22"/>
                <w:szCs w:val="22"/>
              </w:rPr>
            </w:pPr>
            <w:r w:rsidRPr="00B50C3E">
              <w:rPr>
                <w:sz w:val="22"/>
                <w:szCs w:val="22"/>
              </w:rPr>
              <w:t>445</w:t>
            </w:r>
            <w:r w:rsidR="00836D4D" w:rsidRPr="00B50C3E">
              <w:rPr>
                <w:sz w:val="22"/>
                <w:szCs w:val="22"/>
              </w:rPr>
              <w:t xml:space="preserve"> человек</w:t>
            </w:r>
          </w:p>
          <w:p w:rsidR="00836D4D" w:rsidRPr="00B50C3E" w:rsidRDefault="00836D4D" w:rsidP="00836D4D">
            <w:pPr>
              <w:jc w:val="center"/>
            </w:pPr>
            <w:r w:rsidRPr="00B50C3E">
              <w:t>(38,2%)</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4505CB" w:rsidP="00DC2EBA">
            <w:pPr>
              <w:pStyle w:val="af5"/>
              <w:jc w:val="center"/>
              <w:rPr>
                <w:sz w:val="22"/>
                <w:szCs w:val="22"/>
              </w:rPr>
            </w:pPr>
            <w:r w:rsidRPr="00B50C3E">
              <w:rPr>
                <w:sz w:val="22"/>
                <w:szCs w:val="22"/>
              </w:rPr>
              <w:t>476</w:t>
            </w:r>
            <w:r w:rsidR="00AF06B9" w:rsidRPr="00B50C3E">
              <w:rPr>
                <w:sz w:val="22"/>
                <w:szCs w:val="22"/>
              </w:rPr>
              <w:t xml:space="preserve"> человек (</w:t>
            </w:r>
            <w:r w:rsidRPr="00B50C3E">
              <w:rPr>
                <w:sz w:val="22"/>
                <w:szCs w:val="22"/>
              </w:rPr>
              <w:t>43,</w:t>
            </w:r>
            <w:r w:rsidR="00DC2EBA" w:rsidRPr="00B50C3E">
              <w:rPr>
                <w:sz w:val="22"/>
                <w:szCs w:val="22"/>
              </w:rPr>
              <w:t>7</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1.8.2</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836D4D" w:rsidP="00836D4D">
            <w:pPr>
              <w:pStyle w:val="af5"/>
              <w:jc w:val="center"/>
              <w:rPr>
                <w:sz w:val="22"/>
                <w:szCs w:val="22"/>
              </w:rPr>
            </w:pPr>
            <w:r w:rsidRPr="00B50C3E">
              <w:rPr>
                <w:sz w:val="22"/>
                <w:szCs w:val="22"/>
              </w:rPr>
              <w:t>93 человек</w:t>
            </w:r>
          </w:p>
          <w:p w:rsidR="00836D4D" w:rsidRPr="00B50C3E" w:rsidRDefault="00836D4D" w:rsidP="00836D4D">
            <w:pPr>
              <w:jc w:val="center"/>
            </w:pPr>
            <w:r w:rsidRPr="00B50C3E">
              <w:t>(8%)</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DC2EBA" w:rsidP="00AF06B9">
            <w:pPr>
              <w:pStyle w:val="af5"/>
              <w:jc w:val="center"/>
              <w:rPr>
                <w:sz w:val="22"/>
                <w:szCs w:val="22"/>
              </w:rPr>
            </w:pPr>
            <w:r w:rsidRPr="00B50C3E">
              <w:rPr>
                <w:sz w:val="22"/>
                <w:szCs w:val="22"/>
              </w:rPr>
              <w:t>58</w:t>
            </w:r>
            <w:r w:rsidR="00FB748D" w:rsidRPr="00B50C3E">
              <w:rPr>
                <w:sz w:val="22"/>
                <w:szCs w:val="22"/>
              </w:rPr>
              <w:t xml:space="preserve"> человек (</w:t>
            </w:r>
            <w:r w:rsidRPr="00B50C3E">
              <w:rPr>
                <w:sz w:val="22"/>
                <w:szCs w:val="22"/>
              </w:rPr>
              <w:t>5,3</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1.8.3</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836D4D" w:rsidP="00836D4D">
            <w:pPr>
              <w:jc w:val="center"/>
              <w:rPr>
                <w:sz w:val="22"/>
                <w:szCs w:val="22"/>
              </w:rPr>
            </w:pPr>
            <w:r w:rsidRPr="00B50C3E">
              <w:rPr>
                <w:sz w:val="22"/>
                <w:szCs w:val="22"/>
              </w:rPr>
              <w:t>59 человек</w:t>
            </w:r>
          </w:p>
          <w:p w:rsidR="00836D4D" w:rsidRPr="00B50C3E" w:rsidRDefault="00836D4D" w:rsidP="00836D4D">
            <w:pPr>
              <w:jc w:val="center"/>
              <w:rPr>
                <w:sz w:val="22"/>
                <w:szCs w:val="22"/>
              </w:rPr>
            </w:pPr>
            <w:r w:rsidRPr="00B50C3E">
              <w:rPr>
                <w:sz w:val="22"/>
                <w:szCs w:val="22"/>
              </w:rPr>
              <w:t>(5%)</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DC2EBA" w:rsidP="00AF06B9">
            <w:pPr>
              <w:pStyle w:val="af5"/>
              <w:jc w:val="center"/>
              <w:rPr>
                <w:sz w:val="22"/>
                <w:szCs w:val="22"/>
              </w:rPr>
            </w:pPr>
            <w:r w:rsidRPr="00B50C3E">
              <w:rPr>
                <w:sz w:val="22"/>
                <w:szCs w:val="22"/>
              </w:rPr>
              <w:t>23</w:t>
            </w:r>
            <w:r w:rsidR="00FB748D" w:rsidRPr="00B50C3E">
              <w:rPr>
                <w:sz w:val="22"/>
                <w:szCs w:val="22"/>
              </w:rPr>
              <w:t xml:space="preserve"> человек (</w:t>
            </w:r>
            <w:r w:rsidRPr="00B50C3E">
              <w:rPr>
                <w:sz w:val="22"/>
                <w:szCs w:val="22"/>
              </w:rPr>
              <w:t>2,1</w:t>
            </w:r>
            <w:r w:rsidR="00AF06B9" w:rsidRPr="00B50C3E">
              <w:rPr>
                <w:sz w:val="22"/>
                <w:szCs w:val="22"/>
              </w:rPr>
              <w:t>%</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1.8.4</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836D4D" w:rsidP="00836D4D">
            <w:pPr>
              <w:jc w:val="center"/>
              <w:rPr>
                <w:sz w:val="22"/>
                <w:szCs w:val="22"/>
              </w:rPr>
            </w:pPr>
            <w:r w:rsidRPr="00B50C3E">
              <w:rPr>
                <w:sz w:val="22"/>
                <w:szCs w:val="22"/>
              </w:rPr>
              <w:t>221 человек</w:t>
            </w:r>
          </w:p>
          <w:p w:rsidR="00836D4D" w:rsidRPr="00B50C3E" w:rsidRDefault="00836D4D" w:rsidP="00836D4D">
            <w:pPr>
              <w:jc w:val="center"/>
              <w:rPr>
                <w:sz w:val="22"/>
                <w:szCs w:val="22"/>
              </w:rPr>
            </w:pPr>
            <w:r w:rsidRPr="00B50C3E">
              <w:rPr>
                <w:sz w:val="22"/>
                <w:szCs w:val="22"/>
              </w:rPr>
              <w:t>(19%)</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DC2EBA" w:rsidP="00AF06B9">
            <w:pPr>
              <w:pStyle w:val="af5"/>
              <w:jc w:val="center"/>
              <w:rPr>
                <w:sz w:val="22"/>
                <w:szCs w:val="22"/>
              </w:rPr>
            </w:pPr>
            <w:r w:rsidRPr="00B50C3E">
              <w:rPr>
                <w:sz w:val="22"/>
                <w:szCs w:val="22"/>
              </w:rPr>
              <w:t>87</w:t>
            </w:r>
            <w:r w:rsidR="00FB748D" w:rsidRPr="00B50C3E">
              <w:rPr>
                <w:sz w:val="22"/>
                <w:szCs w:val="22"/>
              </w:rPr>
              <w:t xml:space="preserve"> человек (</w:t>
            </w:r>
            <w:r w:rsidRPr="00B50C3E">
              <w:rPr>
                <w:sz w:val="22"/>
                <w:szCs w:val="22"/>
              </w:rPr>
              <w:t>8</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1.8.5</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836D4D" w:rsidP="00836D4D">
            <w:pPr>
              <w:jc w:val="center"/>
              <w:rPr>
                <w:sz w:val="22"/>
                <w:szCs w:val="22"/>
              </w:rPr>
            </w:pPr>
            <w:r w:rsidRPr="00B50C3E">
              <w:rPr>
                <w:sz w:val="22"/>
                <w:szCs w:val="22"/>
              </w:rPr>
              <w:t>163 человек</w:t>
            </w:r>
          </w:p>
          <w:p w:rsidR="00836D4D" w:rsidRPr="00B50C3E" w:rsidRDefault="00836D4D" w:rsidP="00836D4D">
            <w:pPr>
              <w:jc w:val="center"/>
              <w:rPr>
                <w:sz w:val="22"/>
                <w:szCs w:val="22"/>
              </w:rPr>
            </w:pPr>
            <w:r w:rsidRPr="00B50C3E">
              <w:rPr>
                <w:sz w:val="22"/>
                <w:szCs w:val="22"/>
              </w:rPr>
              <w:t>(14%)</w:t>
            </w:r>
          </w:p>
          <w:p w:rsidR="00836D4D" w:rsidRPr="00B50C3E" w:rsidRDefault="00836D4D" w:rsidP="00836D4D">
            <w:pPr>
              <w:jc w:val="cente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DC2EBA" w:rsidP="00AF06B9">
            <w:pPr>
              <w:pStyle w:val="af5"/>
              <w:jc w:val="center"/>
              <w:rPr>
                <w:sz w:val="22"/>
                <w:szCs w:val="22"/>
              </w:rPr>
            </w:pPr>
            <w:r w:rsidRPr="00B50C3E">
              <w:rPr>
                <w:sz w:val="22"/>
                <w:szCs w:val="22"/>
              </w:rPr>
              <w:t>140</w:t>
            </w:r>
            <w:r w:rsidR="00FB748D" w:rsidRPr="00B50C3E">
              <w:rPr>
                <w:sz w:val="22"/>
                <w:szCs w:val="22"/>
              </w:rPr>
              <w:t xml:space="preserve"> человек (</w:t>
            </w:r>
            <w:r w:rsidRPr="00B50C3E">
              <w:rPr>
                <w:sz w:val="22"/>
                <w:szCs w:val="22"/>
              </w:rPr>
              <w:t>12,8</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1.9</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(до 18 лет), в том числе: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D72A21" w:rsidP="00D72A21">
            <w:pPr>
              <w:jc w:val="center"/>
              <w:rPr>
                <w:sz w:val="22"/>
                <w:szCs w:val="22"/>
              </w:rPr>
            </w:pPr>
            <w:r w:rsidRPr="00B50C3E">
              <w:rPr>
                <w:sz w:val="22"/>
                <w:szCs w:val="22"/>
              </w:rPr>
              <w:t>369</w:t>
            </w:r>
            <w:r w:rsidR="00D60C9C" w:rsidRPr="00B50C3E">
              <w:rPr>
                <w:sz w:val="22"/>
                <w:szCs w:val="22"/>
              </w:rPr>
              <w:t xml:space="preserve"> человек</w:t>
            </w:r>
          </w:p>
          <w:p w:rsidR="00D60C9C" w:rsidRPr="00B50C3E" w:rsidRDefault="00D60C9C" w:rsidP="00D72A21">
            <w:pPr>
              <w:jc w:val="center"/>
              <w:rPr>
                <w:sz w:val="22"/>
                <w:szCs w:val="22"/>
              </w:rPr>
            </w:pPr>
            <w:r w:rsidRPr="00B50C3E">
              <w:rPr>
                <w:sz w:val="22"/>
                <w:szCs w:val="22"/>
              </w:rPr>
              <w:t>(31,7%)</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AF06B9" w:rsidP="00AF06B9">
            <w:pPr>
              <w:pStyle w:val="af5"/>
              <w:jc w:val="center"/>
              <w:rPr>
                <w:sz w:val="22"/>
                <w:szCs w:val="22"/>
              </w:rPr>
            </w:pPr>
            <w:r w:rsidRPr="00B50C3E">
              <w:rPr>
                <w:sz w:val="22"/>
                <w:szCs w:val="22"/>
              </w:rPr>
              <w:t>372</w:t>
            </w:r>
            <w:r w:rsidR="000031C7" w:rsidRPr="00B50C3E">
              <w:rPr>
                <w:sz w:val="22"/>
                <w:szCs w:val="22"/>
              </w:rPr>
              <w:t xml:space="preserve"> человек</w:t>
            </w:r>
            <w:r w:rsidR="00FA1E6E" w:rsidRPr="00B50C3E">
              <w:rPr>
                <w:sz w:val="22"/>
                <w:szCs w:val="22"/>
              </w:rPr>
              <w:t>а</w:t>
            </w:r>
            <w:r w:rsidR="000031C7" w:rsidRPr="00B50C3E">
              <w:rPr>
                <w:sz w:val="22"/>
                <w:szCs w:val="22"/>
              </w:rPr>
              <w:t xml:space="preserve"> (</w:t>
            </w:r>
            <w:r w:rsidR="004F4639" w:rsidRPr="00B50C3E">
              <w:rPr>
                <w:sz w:val="22"/>
                <w:szCs w:val="22"/>
              </w:rPr>
              <w:t>34</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1.9.1</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D72A21" w:rsidP="00D72A21">
            <w:pPr>
              <w:jc w:val="center"/>
              <w:rPr>
                <w:sz w:val="22"/>
                <w:szCs w:val="22"/>
              </w:rPr>
            </w:pPr>
            <w:r w:rsidRPr="00B50C3E">
              <w:rPr>
                <w:sz w:val="22"/>
                <w:szCs w:val="22"/>
              </w:rPr>
              <w:t>48</w:t>
            </w:r>
            <w:r w:rsidR="00D60C9C" w:rsidRPr="00B50C3E">
              <w:rPr>
                <w:sz w:val="22"/>
                <w:szCs w:val="22"/>
              </w:rPr>
              <w:t xml:space="preserve"> человек</w:t>
            </w:r>
          </w:p>
          <w:p w:rsidR="00D60C9C" w:rsidRPr="00B50C3E" w:rsidRDefault="00D60C9C" w:rsidP="00D72A21">
            <w:pPr>
              <w:jc w:val="center"/>
              <w:rPr>
                <w:sz w:val="22"/>
                <w:szCs w:val="22"/>
              </w:rPr>
            </w:pPr>
            <w:r w:rsidRPr="00B50C3E">
              <w:rPr>
                <w:sz w:val="22"/>
                <w:szCs w:val="22"/>
              </w:rPr>
              <w:t>(4,1%)</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AF06B9" w:rsidP="00AF06B9">
            <w:pPr>
              <w:pStyle w:val="af5"/>
              <w:jc w:val="center"/>
              <w:rPr>
                <w:sz w:val="22"/>
                <w:szCs w:val="22"/>
              </w:rPr>
            </w:pPr>
            <w:r w:rsidRPr="00B50C3E">
              <w:rPr>
                <w:sz w:val="22"/>
                <w:szCs w:val="22"/>
              </w:rPr>
              <w:t>144</w:t>
            </w:r>
            <w:r w:rsidR="00E4367A" w:rsidRPr="00B50C3E">
              <w:rPr>
                <w:sz w:val="22"/>
                <w:szCs w:val="22"/>
              </w:rPr>
              <w:t xml:space="preserve"> человек (</w:t>
            </w:r>
            <w:r w:rsidR="004F4639" w:rsidRPr="00B50C3E">
              <w:rPr>
                <w:sz w:val="22"/>
                <w:szCs w:val="22"/>
              </w:rPr>
              <w:t>13,2</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1.9.2</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D72A21" w:rsidP="00D72A21">
            <w:pPr>
              <w:jc w:val="center"/>
              <w:rPr>
                <w:sz w:val="22"/>
                <w:szCs w:val="22"/>
              </w:rPr>
            </w:pPr>
            <w:r w:rsidRPr="00B50C3E">
              <w:rPr>
                <w:sz w:val="22"/>
                <w:szCs w:val="22"/>
              </w:rPr>
              <w:t>144</w:t>
            </w:r>
            <w:r w:rsidR="00D60C9C" w:rsidRPr="00B50C3E">
              <w:rPr>
                <w:sz w:val="22"/>
                <w:szCs w:val="22"/>
              </w:rPr>
              <w:t xml:space="preserve"> человек</w:t>
            </w:r>
          </w:p>
          <w:p w:rsidR="00D60C9C" w:rsidRPr="00B50C3E" w:rsidRDefault="00D60C9C" w:rsidP="00D72A21">
            <w:pPr>
              <w:jc w:val="center"/>
              <w:rPr>
                <w:sz w:val="22"/>
                <w:szCs w:val="22"/>
              </w:rPr>
            </w:pPr>
            <w:r w:rsidRPr="00B50C3E">
              <w:rPr>
                <w:sz w:val="22"/>
                <w:szCs w:val="22"/>
              </w:rPr>
              <w:t>(12,4%)</w:t>
            </w:r>
          </w:p>
        </w:tc>
        <w:tc>
          <w:tcPr>
            <w:tcW w:w="1809" w:type="dxa"/>
            <w:tcBorders>
              <w:top w:val="single" w:sz="4" w:space="0" w:color="auto"/>
              <w:left w:val="single" w:sz="4" w:space="0" w:color="auto"/>
              <w:bottom w:val="single" w:sz="4" w:space="0" w:color="auto"/>
              <w:right w:val="single" w:sz="4" w:space="0" w:color="auto"/>
            </w:tcBorders>
          </w:tcPr>
          <w:p w:rsidR="00E4367A" w:rsidRPr="00B50C3E" w:rsidRDefault="00AF06B9" w:rsidP="000031C7">
            <w:pPr>
              <w:pStyle w:val="af5"/>
              <w:jc w:val="center"/>
              <w:rPr>
                <w:sz w:val="22"/>
                <w:szCs w:val="22"/>
              </w:rPr>
            </w:pPr>
            <w:r w:rsidRPr="00B50C3E">
              <w:rPr>
                <w:sz w:val="22"/>
                <w:szCs w:val="22"/>
              </w:rPr>
              <w:t>43</w:t>
            </w:r>
            <w:r w:rsidR="00E4367A" w:rsidRPr="00B50C3E">
              <w:rPr>
                <w:sz w:val="22"/>
                <w:szCs w:val="22"/>
              </w:rPr>
              <w:t xml:space="preserve"> человек </w:t>
            </w:r>
          </w:p>
          <w:p w:rsidR="000031C7" w:rsidRPr="00B50C3E" w:rsidRDefault="00AF06B9" w:rsidP="000031C7">
            <w:pPr>
              <w:pStyle w:val="af5"/>
              <w:jc w:val="center"/>
              <w:rPr>
                <w:sz w:val="22"/>
                <w:szCs w:val="22"/>
              </w:rPr>
            </w:pPr>
            <w:r w:rsidRPr="00B50C3E">
              <w:rPr>
                <w:sz w:val="22"/>
                <w:szCs w:val="22"/>
              </w:rPr>
              <w:t>(</w:t>
            </w:r>
            <w:r w:rsidR="004F4639" w:rsidRPr="00B50C3E">
              <w:rPr>
                <w:sz w:val="22"/>
                <w:szCs w:val="22"/>
              </w:rPr>
              <w:t>3,9</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1.9.3</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D72A21" w:rsidP="00D72A21">
            <w:pPr>
              <w:jc w:val="center"/>
              <w:rPr>
                <w:sz w:val="22"/>
                <w:szCs w:val="22"/>
              </w:rPr>
            </w:pPr>
            <w:r w:rsidRPr="00B50C3E">
              <w:rPr>
                <w:sz w:val="22"/>
                <w:szCs w:val="22"/>
              </w:rPr>
              <w:t>37</w:t>
            </w:r>
            <w:r w:rsidR="00D60C9C" w:rsidRPr="00B50C3E">
              <w:rPr>
                <w:sz w:val="22"/>
                <w:szCs w:val="22"/>
              </w:rPr>
              <w:t xml:space="preserve"> человек</w:t>
            </w:r>
          </w:p>
          <w:p w:rsidR="00D60C9C" w:rsidRPr="00B50C3E" w:rsidRDefault="00D60C9C" w:rsidP="00D72A21">
            <w:pPr>
              <w:jc w:val="center"/>
              <w:rPr>
                <w:sz w:val="22"/>
                <w:szCs w:val="22"/>
              </w:rPr>
            </w:pPr>
            <w:r w:rsidRPr="00B50C3E">
              <w:rPr>
                <w:sz w:val="22"/>
                <w:szCs w:val="22"/>
              </w:rPr>
              <w:t>(3,2 %)</w:t>
            </w:r>
          </w:p>
        </w:tc>
        <w:tc>
          <w:tcPr>
            <w:tcW w:w="1809" w:type="dxa"/>
            <w:tcBorders>
              <w:top w:val="single" w:sz="4" w:space="0" w:color="auto"/>
              <w:left w:val="single" w:sz="4" w:space="0" w:color="auto"/>
              <w:bottom w:val="single" w:sz="4" w:space="0" w:color="auto"/>
              <w:right w:val="single" w:sz="4" w:space="0" w:color="auto"/>
            </w:tcBorders>
          </w:tcPr>
          <w:p w:rsidR="00E4367A" w:rsidRPr="00B50C3E" w:rsidRDefault="00AF06B9" w:rsidP="000031C7">
            <w:pPr>
              <w:pStyle w:val="af5"/>
              <w:jc w:val="center"/>
              <w:rPr>
                <w:sz w:val="22"/>
                <w:szCs w:val="22"/>
              </w:rPr>
            </w:pPr>
            <w:r w:rsidRPr="00B50C3E">
              <w:rPr>
                <w:sz w:val="22"/>
                <w:szCs w:val="22"/>
              </w:rPr>
              <w:t>14</w:t>
            </w:r>
            <w:r w:rsidR="00E4367A" w:rsidRPr="00B50C3E">
              <w:rPr>
                <w:sz w:val="22"/>
                <w:szCs w:val="22"/>
              </w:rPr>
              <w:t xml:space="preserve"> человек </w:t>
            </w:r>
          </w:p>
          <w:p w:rsidR="000031C7" w:rsidRPr="00B50C3E" w:rsidRDefault="00AF06B9" w:rsidP="000031C7">
            <w:pPr>
              <w:pStyle w:val="af5"/>
              <w:jc w:val="center"/>
              <w:rPr>
                <w:sz w:val="22"/>
                <w:szCs w:val="22"/>
              </w:rPr>
            </w:pPr>
            <w:r w:rsidRPr="00B50C3E">
              <w:rPr>
                <w:sz w:val="22"/>
                <w:szCs w:val="22"/>
              </w:rPr>
              <w:t>(</w:t>
            </w:r>
            <w:r w:rsidR="004F4639" w:rsidRPr="00B50C3E">
              <w:rPr>
                <w:sz w:val="22"/>
                <w:szCs w:val="22"/>
              </w:rPr>
              <w:t>1,3</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1.9.4</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D72A21" w:rsidP="00D72A21">
            <w:pPr>
              <w:jc w:val="center"/>
              <w:rPr>
                <w:sz w:val="22"/>
                <w:szCs w:val="22"/>
              </w:rPr>
            </w:pPr>
            <w:r w:rsidRPr="00B50C3E">
              <w:rPr>
                <w:sz w:val="22"/>
                <w:szCs w:val="22"/>
              </w:rPr>
              <w:t>51</w:t>
            </w:r>
            <w:r w:rsidR="00D60C9C" w:rsidRPr="00B50C3E">
              <w:rPr>
                <w:sz w:val="22"/>
                <w:szCs w:val="22"/>
              </w:rPr>
              <w:t xml:space="preserve"> человек</w:t>
            </w:r>
          </w:p>
          <w:p w:rsidR="00D60C9C" w:rsidRPr="00B50C3E" w:rsidRDefault="00D60C9C" w:rsidP="00D72A21">
            <w:pPr>
              <w:jc w:val="center"/>
              <w:rPr>
                <w:sz w:val="22"/>
                <w:szCs w:val="22"/>
              </w:rPr>
            </w:pPr>
            <w:r w:rsidRPr="00B50C3E">
              <w:rPr>
                <w:sz w:val="22"/>
                <w:szCs w:val="22"/>
              </w:rPr>
              <w:t>(4,4%)</w:t>
            </w:r>
          </w:p>
        </w:tc>
        <w:tc>
          <w:tcPr>
            <w:tcW w:w="1809" w:type="dxa"/>
            <w:tcBorders>
              <w:top w:val="single" w:sz="4" w:space="0" w:color="auto"/>
              <w:left w:val="single" w:sz="4" w:space="0" w:color="auto"/>
              <w:bottom w:val="single" w:sz="4" w:space="0" w:color="auto"/>
              <w:right w:val="single" w:sz="4" w:space="0" w:color="auto"/>
            </w:tcBorders>
          </w:tcPr>
          <w:p w:rsidR="008C5BB6" w:rsidRPr="00B50C3E" w:rsidRDefault="00AF06B9" w:rsidP="000031C7">
            <w:pPr>
              <w:pStyle w:val="af5"/>
              <w:jc w:val="center"/>
              <w:rPr>
                <w:sz w:val="22"/>
                <w:szCs w:val="22"/>
              </w:rPr>
            </w:pPr>
            <w:r w:rsidRPr="00B50C3E">
              <w:rPr>
                <w:sz w:val="22"/>
                <w:szCs w:val="22"/>
              </w:rPr>
              <w:t>55</w:t>
            </w:r>
            <w:r w:rsidR="008C5BB6" w:rsidRPr="00B50C3E">
              <w:rPr>
                <w:sz w:val="22"/>
                <w:szCs w:val="22"/>
              </w:rPr>
              <w:t xml:space="preserve"> человек </w:t>
            </w:r>
          </w:p>
          <w:p w:rsidR="000031C7" w:rsidRPr="00B50C3E" w:rsidRDefault="008C5BB6" w:rsidP="00AF06B9">
            <w:pPr>
              <w:pStyle w:val="af5"/>
              <w:jc w:val="center"/>
              <w:rPr>
                <w:sz w:val="22"/>
                <w:szCs w:val="22"/>
              </w:rPr>
            </w:pPr>
            <w:r w:rsidRPr="00B50C3E">
              <w:rPr>
                <w:sz w:val="22"/>
                <w:szCs w:val="22"/>
              </w:rPr>
              <w:t>(</w:t>
            </w:r>
            <w:r w:rsidR="004F4639" w:rsidRPr="00B50C3E">
              <w:rPr>
                <w:sz w:val="22"/>
                <w:szCs w:val="22"/>
              </w:rPr>
              <w:t>5</w:t>
            </w:r>
            <w:r w:rsidRPr="00B50C3E">
              <w:rPr>
                <w:sz w:val="22"/>
                <w:szCs w:val="22"/>
              </w:rPr>
              <w:t xml:space="preserve"> </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1.9.5</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D72A21" w:rsidP="00D72A21">
            <w:pPr>
              <w:jc w:val="center"/>
              <w:rPr>
                <w:sz w:val="22"/>
                <w:szCs w:val="22"/>
              </w:rPr>
            </w:pPr>
            <w:r w:rsidRPr="00B50C3E">
              <w:rPr>
                <w:sz w:val="22"/>
                <w:szCs w:val="22"/>
              </w:rPr>
              <w:t>53</w:t>
            </w:r>
            <w:r w:rsidR="00D60C9C" w:rsidRPr="00B50C3E">
              <w:rPr>
                <w:sz w:val="22"/>
                <w:szCs w:val="22"/>
              </w:rPr>
              <w:t xml:space="preserve"> человек</w:t>
            </w:r>
          </w:p>
          <w:p w:rsidR="00D60C9C" w:rsidRPr="00B50C3E" w:rsidRDefault="00D60C9C" w:rsidP="00D72A21">
            <w:pPr>
              <w:jc w:val="center"/>
              <w:rPr>
                <w:sz w:val="22"/>
                <w:szCs w:val="22"/>
              </w:rPr>
            </w:pPr>
            <w:r w:rsidRPr="00B50C3E">
              <w:rPr>
                <w:sz w:val="22"/>
                <w:szCs w:val="22"/>
              </w:rPr>
              <w:t>(4,5%)</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AF06B9" w:rsidP="000031C7">
            <w:pPr>
              <w:pStyle w:val="af5"/>
              <w:jc w:val="center"/>
              <w:rPr>
                <w:sz w:val="22"/>
                <w:szCs w:val="22"/>
              </w:rPr>
            </w:pPr>
            <w:r w:rsidRPr="00B50C3E">
              <w:rPr>
                <w:sz w:val="22"/>
                <w:szCs w:val="22"/>
              </w:rPr>
              <w:t>116</w:t>
            </w:r>
            <w:r w:rsidR="000031C7" w:rsidRPr="00B50C3E">
              <w:rPr>
                <w:sz w:val="22"/>
                <w:szCs w:val="22"/>
              </w:rPr>
              <w:t xml:space="preserve"> человек </w:t>
            </w:r>
            <w:r w:rsidR="00CA0A64" w:rsidRPr="00B50C3E">
              <w:rPr>
                <w:sz w:val="22"/>
                <w:szCs w:val="22"/>
              </w:rPr>
              <w:t>(</w:t>
            </w:r>
            <w:r w:rsidR="004F4639" w:rsidRPr="00B50C3E">
              <w:rPr>
                <w:sz w:val="22"/>
                <w:szCs w:val="22"/>
              </w:rPr>
              <w:t>10,6</w:t>
            </w:r>
            <w:r w:rsidR="000031C7"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jc w:val="center"/>
              <w:rPr>
                <w:sz w:val="22"/>
                <w:szCs w:val="22"/>
              </w:rPr>
            </w:pPr>
            <w:r w:rsidRPr="00B50C3E">
              <w:rPr>
                <w:sz w:val="22"/>
                <w:szCs w:val="22"/>
              </w:rPr>
              <w:t>1.10</w:t>
            </w:r>
          </w:p>
        </w:tc>
        <w:tc>
          <w:tcPr>
            <w:tcW w:w="5558" w:type="dxa"/>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rPr>
                <w:sz w:val="22"/>
                <w:szCs w:val="22"/>
                <w:highlight w:val="yellow"/>
              </w:rPr>
            </w:pPr>
            <w:r w:rsidRPr="00B50C3E">
              <w:rPr>
                <w:sz w:val="22"/>
                <w:szCs w:val="22"/>
              </w:rPr>
              <w:t>Численность/удельный вес численности учащихся, участвующих в образовательных и социальных проекта</w:t>
            </w:r>
            <w:r w:rsidR="00E3410C" w:rsidRPr="00B50C3E">
              <w:rPr>
                <w:sz w:val="22"/>
                <w:szCs w:val="22"/>
              </w:rPr>
              <w:t xml:space="preserve">х, в общей численности учащихся (до 18 лет), </w:t>
            </w:r>
            <w:r w:rsidRPr="00B50C3E">
              <w:rPr>
                <w:sz w:val="22"/>
                <w:szCs w:val="22"/>
              </w:rPr>
              <w:t>в том числе:</w:t>
            </w:r>
          </w:p>
        </w:tc>
        <w:tc>
          <w:tcPr>
            <w:tcW w:w="1898" w:type="dxa"/>
            <w:tcBorders>
              <w:top w:val="single" w:sz="4" w:space="0" w:color="auto"/>
              <w:left w:val="single" w:sz="4" w:space="0" w:color="auto"/>
              <w:bottom w:val="single" w:sz="4" w:space="0" w:color="auto"/>
              <w:right w:val="single" w:sz="4" w:space="0" w:color="auto"/>
            </w:tcBorders>
          </w:tcPr>
          <w:p w:rsidR="001A149B" w:rsidRPr="00B50C3E" w:rsidRDefault="00EC04F0" w:rsidP="00746B78">
            <w:pPr>
              <w:pStyle w:val="af5"/>
              <w:jc w:val="center"/>
              <w:rPr>
                <w:sz w:val="22"/>
                <w:szCs w:val="22"/>
              </w:rPr>
            </w:pPr>
            <w:r w:rsidRPr="00B50C3E">
              <w:rPr>
                <w:sz w:val="22"/>
                <w:szCs w:val="22"/>
              </w:rPr>
              <w:t>209</w:t>
            </w:r>
            <w:r w:rsidR="00C01B46" w:rsidRPr="00B50C3E">
              <w:rPr>
                <w:sz w:val="22"/>
                <w:szCs w:val="22"/>
              </w:rPr>
              <w:t xml:space="preserve"> </w:t>
            </w:r>
          </w:p>
          <w:p w:rsidR="00746B78" w:rsidRPr="00B50C3E" w:rsidRDefault="00746B78" w:rsidP="000807DD">
            <w:pPr>
              <w:jc w:val="center"/>
            </w:pPr>
            <w:r w:rsidRPr="00B50C3E">
              <w:t>(</w:t>
            </w:r>
            <w:r w:rsidR="00D60C9C" w:rsidRPr="00B50C3E">
              <w:t>17,9</w:t>
            </w:r>
            <w:r w:rsidRPr="00B50C3E">
              <w:t>%)</w:t>
            </w:r>
          </w:p>
        </w:tc>
        <w:tc>
          <w:tcPr>
            <w:tcW w:w="1809" w:type="dxa"/>
            <w:tcBorders>
              <w:top w:val="single" w:sz="4" w:space="0" w:color="auto"/>
              <w:left w:val="single" w:sz="4" w:space="0" w:color="auto"/>
              <w:bottom w:val="single" w:sz="4" w:space="0" w:color="auto"/>
              <w:right w:val="single" w:sz="4" w:space="0" w:color="auto"/>
            </w:tcBorders>
          </w:tcPr>
          <w:p w:rsidR="00CA0A64" w:rsidRPr="00B50C3E" w:rsidRDefault="000E231F" w:rsidP="00862B9C">
            <w:pPr>
              <w:pStyle w:val="af5"/>
              <w:jc w:val="center"/>
              <w:rPr>
                <w:sz w:val="22"/>
                <w:szCs w:val="22"/>
              </w:rPr>
            </w:pPr>
            <w:r w:rsidRPr="00B50C3E">
              <w:rPr>
                <w:sz w:val="22"/>
                <w:szCs w:val="22"/>
              </w:rPr>
              <w:t>223</w:t>
            </w:r>
            <w:r w:rsidR="00E504FD" w:rsidRPr="00B50C3E">
              <w:rPr>
                <w:sz w:val="22"/>
                <w:szCs w:val="22"/>
              </w:rPr>
              <w:t xml:space="preserve"> </w:t>
            </w:r>
            <w:r w:rsidR="00CA0A64" w:rsidRPr="00B50C3E">
              <w:rPr>
                <w:sz w:val="22"/>
                <w:szCs w:val="22"/>
              </w:rPr>
              <w:t>человек</w:t>
            </w:r>
            <w:r w:rsidRPr="00B50C3E">
              <w:rPr>
                <w:sz w:val="22"/>
                <w:szCs w:val="22"/>
              </w:rPr>
              <w:t>а</w:t>
            </w:r>
          </w:p>
          <w:p w:rsidR="001A149B" w:rsidRPr="00B50C3E" w:rsidRDefault="000E231F" w:rsidP="00862B9C">
            <w:pPr>
              <w:pStyle w:val="af5"/>
              <w:jc w:val="center"/>
              <w:rPr>
                <w:sz w:val="22"/>
                <w:szCs w:val="22"/>
              </w:rPr>
            </w:pPr>
            <w:r w:rsidRPr="00B50C3E">
              <w:t>(</w:t>
            </w:r>
            <w:r w:rsidR="00CA0A64" w:rsidRPr="00B50C3E">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jc w:val="center"/>
              <w:rPr>
                <w:sz w:val="22"/>
                <w:szCs w:val="22"/>
              </w:rPr>
            </w:pPr>
            <w:r w:rsidRPr="00B50C3E">
              <w:rPr>
                <w:sz w:val="22"/>
                <w:szCs w:val="22"/>
              </w:rPr>
              <w:t>1.10.1</w:t>
            </w:r>
          </w:p>
        </w:tc>
        <w:tc>
          <w:tcPr>
            <w:tcW w:w="5558" w:type="dxa"/>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rPr>
                <w:sz w:val="22"/>
                <w:szCs w:val="22"/>
              </w:rPr>
            </w:pPr>
            <w:r w:rsidRPr="00B50C3E">
              <w:rPr>
                <w:sz w:val="22"/>
                <w:szCs w:val="22"/>
              </w:rPr>
              <w:t>Муниципального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B50C3E" w:rsidRDefault="00C01B46" w:rsidP="00C01B46">
            <w:pPr>
              <w:jc w:val="center"/>
              <w:rPr>
                <w:sz w:val="22"/>
                <w:szCs w:val="22"/>
              </w:rPr>
            </w:pPr>
            <w:r w:rsidRPr="00B50C3E">
              <w:rPr>
                <w:sz w:val="22"/>
                <w:szCs w:val="22"/>
              </w:rPr>
              <w:t>135 человек</w:t>
            </w:r>
          </w:p>
          <w:p w:rsidR="00C01B46" w:rsidRPr="00B50C3E" w:rsidRDefault="00C01B46" w:rsidP="00D60C9C">
            <w:pPr>
              <w:jc w:val="center"/>
              <w:rPr>
                <w:sz w:val="22"/>
                <w:szCs w:val="22"/>
              </w:rPr>
            </w:pPr>
            <w:r w:rsidRPr="00B50C3E">
              <w:rPr>
                <w:sz w:val="22"/>
                <w:szCs w:val="22"/>
              </w:rPr>
              <w:t xml:space="preserve">( </w:t>
            </w:r>
            <w:r w:rsidR="00D60C9C" w:rsidRPr="00B50C3E">
              <w:rPr>
                <w:sz w:val="22"/>
                <w:szCs w:val="22"/>
              </w:rPr>
              <w:t>11</w:t>
            </w:r>
            <w:r w:rsidR="00650CEF" w:rsidRPr="00B50C3E">
              <w:rPr>
                <w:sz w:val="22"/>
                <w:szCs w:val="22"/>
              </w:rPr>
              <w:t>,</w:t>
            </w:r>
            <w:r w:rsidR="00D60C9C" w:rsidRPr="00B50C3E">
              <w:rPr>
                <w:sz w:val="22"/>
                <w:szCs w:val="22"/>
              </w:rPr>
              <w:t>6</w:t>
            </w:r>
            <w:r w:rsidRPr="00B50C3E">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B50C3E" w:rsidRDefault="000E231F" w:rsidP="00862B9C">
            <w:pPr>
              <w:jc w:val="center"/>
              <w:rPr>
                <w:sz w:val="22"/>
                <w:szCs w:val="22"/>
              </w:rPr>
            </w:pPr>
            <w:r w:rsidRPr="00B50C3E">
              <w:rPr>
                <w:sz w:val="22"/>
                <w:szCs w:val="22"/>
              </w:rPr>
              <w:t>136</w:t>
            </w:r>
            <w:r w:rsidR="00CA0A64" w:rsidRPr="00B50C3E">
              <w:rPr>
                <w:sz w:val="22"/>
                <w:szCs w:val="22"/>
              </w:rPr>
              <w:t xml:space="preserve"> человек</w:t>
            </w:r>
          </w:p>
          <w:p w:rsidR="00CA0A64" w:rsidRPr="00B50C3E" w:rsidRDefault="00CA0A64" w:rsidP="000E231F">
            <w:pPr>
              <w:jc w:val="center"/>
              <w:rPr>
                <w:sz w:val="22"/>
                <w:szCs w:val="22"/>
              </w:rPr>
            </w:pPr>
            <w:r w:rsidRPr="00B50C3E">
              <w:rPr>
                <w:sz w:val="22"/>
                <w:szCs w:val="22"/>
              </w:rPr>
              <w:t>(</w:t>
            </w:r>
            <w:r w:rsidR="00E504FD" w:rsidRPr="00B50C3E">
              <w:rPr>
                <w:sz w:val="22"/>
                <w:szCs w:val="22"/>
              </w:rPr>
              <w:t xml:space="preserve"> </w:t>
            </w:r>
            <w:r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jc w:val="center"/>
              <w:rPr>
                <w:sz w:val="22"/>
                <w:szCs w:val="22"/>
              </w:rPr>
            </w:pPr>
            <w:r w:rsidRPr="00B50C3E">
              <w:rPr>
                <w:sz w:val="22"/>
                <w:szCs w:val="22"/>
              </w:rPr>
              <w:t>1.10.2</w:t>
            </w:r>
          </w:p>
        </w:tc>
        <w:tc>
          <w:tcPr>
            <w:tcW w:w="5558" w:type="dxa"/>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rPr>
                <w:sz w:val="22"/>
                <w:szCs w:val="22"/>
              </w:rPr>
            </w:pPr>
            <w:r w:rsidRPr="00B50C3E">
              <w:rPr>
                <w:sz w:val="22"/>
                <w:szCs w:val="22"/>
              </w:rPr>
              <w:t>Регионального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B50C3E" w:rsidRDefault="000E231F" w:rsidP="00E667AD">
            <w:pPr>
              <w:pStyle w:val="af5"/>
              <w:jc w:val="center"/>
              <w:rPr>
                <w:sz w:val="22"/>
                <w:szCs w:val="22"/>
              </w:rPr>
            </w:pPr>
            <w:r w:rsidRPr="00B50C3E">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B50C3E" w:rsidRDefault="000E231F" w:rsidP="00862B9C">
            <w:pPr>
              <w:pStyle w:val="af5"/>
              <w:jc w:val="center"/>
              <w:rPr>
                <w:sz w:val="22"/>
                <w:szCs w:val="22"/>
              </w:rPr>
            </w:pPr>
            <w:r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jc w:val="center"/>
              <w:rPr>
                <w:sz w:val="22"/>
                <w:szCs w:val="22"/>
              </w:rPr>
            </w:pPr>
            <w:r w:rsidRPr="00B50C3E">
              <w:rPr>
                <w:sz w:val="22"/>
                <w:szCs w:val="22"/>
              </w:rPr>
              <w:t>1.10.3</w:t>
            </w:r>
          </w:p>
        </w:tc>
        <w:tc>
          <w:tcPr>
            <w:tcW w:w="5558" w:type="dxa"/>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rPr>
                <w:sz w:val="22"/>
                <w:szCs w:val="22"/>
              </w:rPr>
            </w:pPr>
            <w:r w:rsidRPr="00B50C3E">
              <w:rPr>
                <w:sz w:val="22"/>
                <w:szCs w:val="22"/>
              </w:rPr>
              <w:t>Межрегионального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B50C3E" w:rsidRDefault="00C01B46" w:rsidP="00C01B46">
            <w:pPr>
              <w:jc w:val="center"/>
              <w:rPr>
                <w:sz w:val="22"/>
                <w:szCs w:val="22"/>
              </w:rPr>
            </w:pPr>
            <w:r w:rsidRPr="00B50C3E">
              <w:rPr>
                <w:sz w:val="22"/>
                <w:szCs w:val="22"/>
              </w:rPr>
              <w:t>28 человек</w:t>
            </w:r>
          </w:p>
          <w:p w:rsidR="001A149B" w:rsidRPr="00B50C3E" w:rsidRDefault="00C01B46" w:rsidP="00D60C9C">
            <w:pPr>
              <w:jc w:val="center"/>
              <w:rPr>
                <w:sz w:val="22"/>
                <w:szCs w:val="22"/>
              </w:rPr>
            </w:pPr>
            <w:r w:rsidRPr="00B50C3E">
              <w:rPr>
                <w:sz w:val="22"/>
                <w:szCs w:val="22"/>
              </w:rPr>
              <w:t>(</w:t>
            </w:r>
            <w:r w:rsidR="00D60C9C" w:rsidRPr="00B50C3E">
              <w:rPr>
                <w:sz w:val="22"/>
                <w:szCs w:val="22"/>
              </w:rPr>
              <w:t>2,4</w:t>
            </w:r>
            <w:r w:rsidRPr="00B50C3E">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B50C3E" w:rsidRDefault="000E231F" w:rsidP="00862B9C">
            <w:pPr>
              <w:jc w:val="center"/>
              <w:rPr>
                <w:sz w:val="22"/>
                <w:szCs w:val="22"/>
              </w:rPr>
            </w:pPr>
            <w:r w:rsidRPr="00B50C3E">
              <w:rPr>
                <w:sz w:val="22"/>
                <w:szCs w:val="22"/>
              </w:rPr>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jc w:val="center"/>
              <w:rPr>
                <w:sz w:val="22"/>
                <w:szCs w:val="22"/>
              </w:rPr>
            </w:pPr>
            <w:r w:rsidRPr="00B50C3E">
              <w:rPr>
                <w:sz w:val="22"/>
                <w:szCs w:val="22"/>
              </w:rPr>
              <w:t>1.10.4</w:t>
            </w:r>
          </w:p>
        </w:tc>
        <w:tc>
          <w:tcPr>
            <w:tcW w:w="5558" w:type="dxa"/>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rPr>
                <w:sz w:val="22"/>
                <w:szCs w:val="22"/>
              </w:rPr>
            </w:pPr>
            <w:r w:rsidRPr="00B50C3E">
              <w:rPr>
                <w:sz w:val="22"/>
                <w:szCs w:val="22"/>
              </w:rPr>
              <w:t>Федерального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B50C3E" w:rsidRDefault="001A149B" w:rsidP="001A149B">
            <w:pP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0E231F" w:rsidRPr="00B50C3E" w:rsidRDefault="000E231F" w:rsidP="000E231F">
            <w:pPr>
              <w:jc w:val="center"/>
              <w:rPr>
                <w:sz w:val="22"/>
                <w:szCs w:val="22"/>
              </w:rPr>
            </w:pPr>
            <w:r w:rsidRPr="00B50C3E">
              <w:rPr>
                <w:sz w:val="22"/>
                <w:szCs w:val="22"/>
              </w:rPr>
              <w:t xml:space="preserve">87 человек </w:t>
            </w:r>
          </w:p>
          <w:p w:rsidR="001A149B" w:rsidRPr="00B50C3E" w:rsidRDefault="000E231F" w:rsidP="000E231F">
            <w:pPr>
              <w:jc w:val="center"/>
              <w:rPr>
                <w:sz w:val="22"/>
                <w:szCs w:val="22"/>
              </w:rPr>
            </w:pPr>
            <w:r w:rsidRPr="00B50C3E">
              <w:rPr>
                <w:sz w:val="22"/>
                <w:szCs w:val="22"/>
              </w:rPr>
              <w:t>(%)</w:t>
            </w:r>
          </w:p>
        </w:tc>
      </w:tr>
      <w:tr w:rsidR="00B50C3E" w:rsidRPr="00B50C3E" w:rsidTr="00E477A3">
        <w:trPr>
          <w:trHeight w:val="358"/>
        </w:trPr>
        <w:tc>
          <w:tcPr>
            <w:tcW w:w="0" w:type="auto"/>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jc w:val="center"/>
              <w:rPr>
                <w:sz w:val="22"/>
                <w:szCs w:val="22"/>
              </w:rPr>
            </w:pPr>
            <w:r w:rsidRPr="00B50C3E">
              <w:rPr>
                <w:sz w:val="22"/>
                <w:szCs w:val="22"/>
              </w:rPr>
              <w:t>1.10.5</w:t>
            </w:r>
          </w:p>
        </w:tc>
        <w:tc>
          <w:tcPr>
            <w:tcW w:w="5558" w:type="dxa"/>
            <w:tcBorders>
              <w:top w:val="single" w:sz="4" w:space="0" w:color="auto"/>
              <w:left w:val="single" w:sz="4" w:space="0" w:color="auto"/>
              <w:bottom w:val="single" w:sz="4" w:space="0" w:color="auto"/>
              <w:right w:val="single" w:sz="4" w:space="0" w:color="auto"/>
            </w:tcBorders>
          </w:tcPr>
          <w:p w:rsidR="001A149B" w:rsidRPr="00B50C3E" w:rsidRDefault="001A149B" w:rsidP="001A149B">
            <w:pPr>
              <w:pStyle w:val="af5"/>
              <w:rPr>
                <w:sz w:val="22"/>
                <w:szCs w:val="22"/>
              </w:rPr>
            </w:pPr>
            <w:r w:rsidRPr="00B50C3E">
              <w:rPr>
                <w:sz w:val="22"/>
                <w:szCs w:val="22"/>
              </w:rPr>
              <w:t>Международного уровня</w:t>
            </w:r>
          </w:p>
        </w:tc>
        <w:tc>
          <w:tcPr>
            <w:tcW w:w="1898" w:type="dxa"/>
            <w:tcBorders>
              <w:top w:val="single" w:sz="4" w:space="0" w:color="auto"/>
              <w:left w:val="single" w:sz="4" w:space="0" w:color="auto"/>
              <w:bottom w:val="single" w:sz="4" w:space="0" w:color="auto"/>
              <w:right w:val="single" w:sz="4" w:space="0" w:color="auto"/>
            </w:tcBorders>
          </w:tcPr>
          <w:p w:rsidR="001A149B" w:rsidRPr="00B50C3E" w:rsidRDefault="00746B78" w:rsidP="00746B78">
            <w:pPr>
              <w:pStyle w:val="af5"/>
              <w:jc w:val="center"/>
              <w:rPr>
                <w:sz w:val="22"/>
                <w:szCs w:val="22"/>
              </w:rPr>
            </w:pPr>
            <w:r w:rsidRPr="00B50C3E">
              <w:rPr>
                <w:sz w:val="22"/>
                <w:szCs w:val="22"/>
              </w:rPr>
              <w:t>46</w:t>
            </w:r>
            <w:r w:rsidR="00C01B46" w:rsidRPr="00B50C3E">
              <w:rPr>
                <w:sz w:val="22"/>
                <w:szCs w:val="22"/>
              </w:rPr>
              <w:t xml:space="preserve"> человек</w:t>
            </w:r>
          </w:p>
          <w:p w:rsidR="00746B78" w:rsidRPr="00B50C3E" w:rsidRDefault="00C01B46" w:rsidP="00D60C9C">
            <w:pPr>
              <w:jc w:val="center"/>
            </w:pPr>
            <w:r w:rsidRPr="00B50C3E">
              <w:t>(</w:t>
            </w:r>
            <w:r w:rsidR="00D60C9C" w:rsidRPr="00B50C3E">
              <w:t>4%</w:t>
            </w:r>
            <w:r w:rsidRPr="00B50C3E">
              <w:t>)</w:t>
            </w:r>
          </w:p>
        </w:tc>
        <w:tc>
          <w:tcPr>
            <w:tcW w:w="1809" w:type="dxa"/>
            <w:tcBorders>
              <w:top w:val="single" w:sz="4" w:space="0" w:color="auto"/>
              <w:left w:val="single" w:sz="4" w:space="0" w:color="auto"/>
              <w:bottom w:val="single" w:sz="4" w:space="0" w:color="auto"/>
              <w:right w:val="single" w:sz="4" w:space="0" w:color="auto"/>
            </w:tcBorders>
          </w:tcPr>
          <w:p w:rsidR="00CA0A64" w:rsidRPr="00B50C3E" w:rsidRDefault="000E231F" w:rsidP="00E3410C">
            <w:pPr>
              <w:jc w:val="center"/>
            </w:pPr>
            <w:r w:rsidRPr="00B50C3E">
              <w:t>-</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1.11</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Количество массовых мероприятий, проведенных образовательной организацией, в том числе: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C75BCF" w:rsidP="00C75BCF">
            <w:pPr>
              <w:pStyle w:val="af5"/>
              <w:tabs>
                <w:tab w:val="left" w:pos="516"/>
                <w:tab w:val="center" w:pos="1082"/>
              </w:tabs>
              <w:jc w:val="center"/>
              <w:rPr>
                <w:sz w:val="22"/>
                <w:szCs w:val="22"/>
              </w:rPr>
            </w:pPr>
            <w:r w:rsidRPr="00B50C3E">
              <w:rPr>
                <w:sz w:val="22"/>
                <w:szCs w:val="22"/>
              </w:rPr>
              <w:t>14</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71444D" w:rsidP="000031C7">
            <w:pPr>
              <w:pStyle w:val="af5"/>
              <w:tabs>
                <w:tab w:val="left" w:pos="516"/>
                <w:tab w:val="center" w:pos="1082"/>
              </w:tabs>
              <w:jc w:val="center"/>
            </w:pPr>
            <w:r w:rsidRPr="00B50C3E">
              <w:t>30</w:t>
            </w:r>
          </w:p>
        </w:tc>
      </w:tr>
      <w:tr w:rsidR="00B50C3E" w:rsidRPr="00B50C3E" w:rsidTr="00E477A3">
        <w:tc>
          <w:tcPr>
            <w:tcW w:w="0" w:type="auto"/>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jc w:val="center"/>
              <w:rPr>
                <w:sz w:val="22"/>
                <w:szCs w:val="22"/>
              </w:rPr>
            </w:pPr>
            <w:r w:rsidRPr="00B50C3E">
              <w:rPr>
                <w:sz w:val="22"/>
                <w:szCs w:val="22"/>
              </w:rPr>
              <w:t>1.11.1</w:t>
            </w:r>
          </w:p>
        </w:tc>
        <w:tc>
          <w:tcPr>
            <w:tcW w:w="5558" w:type="dxa"/>
            <w:tcBorders>
              <w:top w:val="single" w:sz="4" w:space="0" w:color="auto"/>
              <w:left w:val="single" w:sz="4" w:space="0" w:color="auto"/>
              <w:bottom w:val="single" w:sz="4" w:space="0" w:color="auto"/>
              <w:right w:val="single" w:sz="4" w:space="0" w:color="auto"/>
            </w:tcBorders>
          </w:tcPr>
          <w:p w:rsidR="000031C7" w:rsidRPr="00B50C3E" w:rsidRDefault="000031C7" w:rsidP="000031C7">
            <w:pPr>
              <w:pStyle w:val="af5"/>
              <w:rPr>
                <w:sz w:val="22"/>
                <w:szCs w:val="22"/>
              </w:rPr>
            </w:pPr>
            <w:r w:rsidRPr="00B50C3E">
              <w:rPr>
                <w:sz w:val="22"/>
                <w:szCs w:val="22"/>
              </w:rPr>
              <w:t>На муниципальном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B50C3E" w:rsidRDefault="00C75BCF" w:rsidP="00C75BCF">
            <w:pPr>
              <w:pStyle w:val="af5"/>
              <w:jc w:val="center"/>
              <w:rPr>
                <w:sz w:val="22"/>
                <w:szCs w:val="22"/>
              </w:rPr>
            </w:pPr>
            <w:r w:rsidRPr="00B50C3E">
              <w:rPr>
                <w:sz w:val="22"/>
                <w:szCs w:val="22"/>
              </w:rPr>
              <w:t>13</w:t>
            </w:r>
          </w:p>
        </w:tc>
        <w:tc>
          <w:tcPr>
            <w:tcW w:w="1809" w:type="dxa"/>
            <w:tcBorders>
              <w:top w:val="single" w:sz="4" w:space="0" w:color="auto"/>
              <w:left w:val="single" w:sz="4" w:space="0" w:color="auto"/>
              <w:bottom w:val="single" w:sz="4" w:space="0" w:color="auto"/>
              <w:right w:val="single" w:sz="4" w:space="0" w:color="auto"/>
            </w:tcBorders>
          </w:tcPr>
          <w:p w:rsidR="000031C7" w:rsidRPr="00B50C3E" w:rsidRDefault="0071444D" w:rsidP="000031C7">
            <w:pPr>
              <w:pStyle w:val="af5"/>
              <w:jc w:val="center"/>
            </w:pPr>
            <w:r w:rsidRPr="00B50C3E">
              <w:t>30</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1.11.2</w:t>
            </w:r>
          </w:p>
        </w:tc>
        <w:tc>
          <w:tcPr>
            <w:tcW w:w="5558" w:type="dxa"/>
            <w:tcBorders>
              <w:top w:val="single" w:sz="4" w:space="0" w:color="auto"/>
              <w:left w:val="single" w:sz="4" w:space="0" w:color="auto"/>
              <w:bottom w:val="single" w:sz="4" w:space="0" w:color="auto"/>
              <w:right w:val="single" w:sz="4" w:space="0" w:color="auto"/>
            </w:tcBorders>
          </w:tcPr>
          <w:p w:rsidR="000031C7" w:rsidRPr="00C75BCF" w:rsidRDefault="000031C7" w:rsidP="000031C7">
            <w:pPr>
              <w:pStyle w:val="af5"/>
              <w:rPr>
                <w:sz w:val="22"/>
                <w:szCs w:val="22"/>
              </w:rPr>
            </w:pPr>
            <w:r w:rsidRPr="00C75BCF">
              <w:rPr>
                <w:sz w:val="22"/>
                <w:szCs w:val="22"/>
              </w:rPr>
              <w:t>На 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C75BCF" w:rsidP="00C75BCF">
            <w:pPr>
              <w:pStyle w:val="af5"/>
              <w:jc w:val="center"/>
              <w:rPr>
                <w:sz w:val="22"/>
                <w:szCs w:val="22"/>
              </w:rPr>
            </w:pPr>
            <w:r>
              <w:rPr>
                <w:sz w:val="22"/>
                <w:szCs w:val="22"/>
              </w:rPr>
              <w:t>1</w:t>
            </w:r>
          </w:p>
        </w:tc>
        <w:tc>
          <w:tcPr>
            <w:tcW w:w="1809" w:type="dxa"/>
            <w:tcBorders>
              <w:top w:val="single" w:sz="4" w:space="0" w:color="auto"/>
              <w:left w:val="single" w:sz="4" w:space="0" w:color="auto"/>
              <w:bottom w:val="single" w:sz="4" w:space="0" w:color="auto"/>
              <w:right w:val="single" w:sz="4" w:space="0" w:color="auto"/>
            </w:tcBorders>
          </w:tcPr>
          <w:p w:rsidR="000031C7" w:rsidRPr="0071444D" w:rsidRDefault="000031C7" w:rsidP="000031C7">
            <w:pPr>
              <w:pStyle w:val="af5"/>
              <w:jc w:val="center"/>
              <w:rPr>
                <w:color w:val="0070C0"/>
              </w:rPr>
            </w:pPr>
            <w:r w:rsidRPr="0071444D">
              <w:rPr>
                <w:color w:val="0070C0"/>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1.11.3</w:t>
            </w:r>
          </w:p>
        </w:tc>
        <w:tc>
          <w:tcPr>
            <w:tcW w:w="5558" w:type="dxa"/>
            <w:tcBorders>
              <w:top w:val="single" w:sz="4" w:space="0" w:color="auto"/>
              <w:left w:val="single" w:sz="4" w:space="0" w:color="auto"/>
              <w:bottom w:val="single" w:sz="4" w:space="0" w:color="auto"/>
              <w:right w:val="single" w:sz="4" w:space="0" w:color="auto"/>
            </w:tcBorders>
          </w:tcPr>
          <w:p w:rsidR="000031C7" w:rsidRPr="00C75BCF" w:rsidRDefault="000031C7" w:rsidP="000031C7">
            <w:pPr>
              <w:pStyle w:val="af5"/>
              <w:rPr>
                <w:sz w:val="22"/>
                <w:szCs w:val="22"/>
              </w:rPr>
            </w:pPr>
            <w:r w:rsidRPr="00C75BCF">
              <w:rPr>
                <w:sz w:val="22"/>
                <w:szCs w:val="22"/>
              </w:rPr>
              <w:t>На межрегиональном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C75BCF" w:rsidP="00C75BCF">
            <w:pPr>
              <w:pStyle w:val="af5"/>
              <w:jc w:val="center"/>
              <w:rPr>
                <w:sz w:val="22"/>
                <w:szCs w:val="22"/>
              </w:rPr>
            </w:pPr>
            <w:r>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0031C7" w:rsidRPr="0071444D" w:rsidRDefault="00FA1E6E" w:rsidP="000031C7">
            <w:pPr>
              <w:pStyle w:val="af5"/>
              <w:jc w:val="center"/>
              <w:rPr>
                <w:color w:val="0070C0"/>
              </w:rPr>
            </w:pPr>
            <w:r w:rsidRPr="0071444D">
              <w:rPr>
                <w:color w:val="0070C0"/>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1.11.4</w:t>
            </w:r>
          </w:p>
        </w:tc>
        <w:tc>
          <w:tcPr>
            <w:tcW w:w="5558" w:type="dxa"/>
            <w:tcBorders>
              <w:top w:val="single" w:sz="4" w:space="0" w:color="auto"/>
              <w:left w:val="single" w:sz="4" w:space="0" w:color="auto"/>
              <w:bottom w:val="single" w:sz="4" w:space="0" w:color="auto"/>
              <w:right w:val="single" w:sz="4" w:space="0" w:color="auto"/>
            </w:tcBorders>
          </w:tcPr>
          <w:p w:rsidR="000031C7" w:rsidRPr="00C75BCF" w:rsidRDefault="000031C7" w:rsidP="000031C7">
            <w:pPr>
              <w:pStyle w:val="af5"/>
              <w:rPr>
                <w:sz w:val="22"/>
                <w:szCs w:val="22"/>
              </w:rPr>
            </w:pPr>
            <w:r w:rsidRPr="00C75BCF">
              <w:rPr>
                <w:sz w:val="22"/>
                <w:szCs w:val="22"/>
              </w:rPr>
              <w:t>На федеральном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C75BCF" w:rsidP="00C75BCF">
            <w:pPr>
              <w:pStyle w:val="af5"/>
              <w:jc w:val="center"/>
              <w:rPr>
                <w:sz w:val="22"/>
                <w:szCs w:val="22"/>
              </w:rPr>
            </w:pPr>
            <w:r>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0031C7" w:rsidRPr="0071444D" w:rsidRDefault="0071444D" w:rsidP="000031C7">
            <w:pPr>
              <w:pStyle w:val="af5"/>
              <w:jc w:val="center"/>
              <w:rPr>
                <w:color w:val="0070C0"/>
              </w:rPr>
            </w:pPr>
            <w:r>
              <w:rPr>
                <w:color w:val="0070C0"/>
              </w:rPr>
              <w:t>-</w:t>
            </w:r>
          </w:p>
        </w:tc>
      </w:tr>
      <w:tr w:rsidR="000031C7" w:rsidRPr="00F91BC1" w:rsidTr="00E477A3">
        <w:tc>
          <w:tcPr>
            <w:tcW w:w="0" w:type="auto"/>
            <w:tcBorders>
              <w:top w:val="single" w:sz="4" w:space="0" w:color="auto"/>
              <w:left w:val="single" w:sz="4" w:space="0" w:color="auto"/>
              <w:bottom w:val="single" w:sz="4" w:space="0" w:color="auto"/>
              <w:right w:val="single" w:sz="4" w:space="0" w:color="auto"/>
            </w:tcBorders>
          </w:tcPr>
          <w:p w:rsidR="000031C7" w:rsidRPr="00222A3C" w:rsidRDefault="000031C7" w:rsidP="000031C7">
            <w:pPr>
              <w:pStyle w:val="af5"/>
              <w:jc w:val="center"/>
              <w:rPr>
                <w:sz w:val="22"/>
                <w:szCs w:val="22"/>
              </w:rPr>
            </w:pPr>
            <w:r w:rsidRPr="00222A3C">
              <w:rPr>
                <w:sz w:val="22"/>
                <w:szCs w:val="22"/>
              </w:rPr>
              <w:t>1.11.5</w:t>
            </w:r>
          </w:p>
        </w:tc>
        <w:tc>
          <w:tcPr>
            <w:tcW w:w="5558" w:type="dxa"/>
            <w:tcBorders>
              <w:top w:val="single" w:sz="4" w:space="0" w:color="auto"/>
              <w:left w:val="single" w:sz="4" w:space="0" w:color="auto"/>
              <w:bottom w:val="single" w:sz="4" w:space="0" w:color="auto"/>
              <w:right w:val="single" w:sz="4" w:space="0" w:color="auto"/>
            </w:tcBorders>
          </w:tcPr>
          <w:p w:rsidR="000031C7" w:rsidRPr="00C75BCF" w:rsidRDefault="000031C7" w:rsidP="000031C7">
            <w:pPr>
              <w:pStyle w:val="af5"/>
              <w:rPr>
                <w:sz w:val="22"/>
                <w:szCs w:val="22"/>
              </w:rPr>
            </w:pPr>
            <w:r w:rsidRPr="00C75BCF">
              <w:rPr>
                <w:sz w:val="22"/>
                <w:szCs w:val="22"/>
              </w:rPr>
              <w:t>На международном уровне</w:t>
            </w:r>
          </w:p>
        </w:tc>
        <w:tc>
          <w:tcPr>
            <w:tcW w:w="1898" w:type="dxa"/>
            <w:tcBorders>
              <w:top w:val="single" w:sz="4" w:space="0" w:color="auto"/>
              <w:left w:val="single" w:sz="4" w:space="0" w:color="auto"/>
              <w:bottom w:val="single" w:sz="4" w:space="0" w:color="auto"/>
              <w:right w:val="single" w:sz="4" w:space="0" w:color="auto"/>
            </w:tcBorders>
          </w:tcPr>
          <w:p w:rsidR="000031C7" w:rsidRPr="00222A3C" w:rsidRDefault="00C75BCF" w:rsidP="00C75BCF">
            <w:pPr>
              <w:pStyle w:val="af5"/>
              <w:jc w:val="center"/>
              <w:rPr>
                <w:sz w:val="22"/>
                <w:szCs w:val="22"/>
              </w:rPr>
            </w:pPr>
            <w:r>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0031C7" w:rsidRPr="00E03667" w:rsidRDefault="000031C7" w:rsidP="000031C7">
            <w:pPr>
              <w:pStyle w:val="af5"/>
              <w:jc w:val="center"/>
            </w:pPr>
            <w:r w:rsidRPr="00E03667">
              <w:t>-</w:t>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6E75EB" w:rsidRDefault="00EE28DF" w:rsidP="00EE28DF">
            <w:pPr>
              <w:pStyle w:val="af5"/>
              <w:jc w:val="center"/>
              <w:rPr>
                <w:sz w:val="22"/>
                <w:szCs w:val="22"/>
              </w:rPr>
            </w:pPr>
            <w:r w:rsidRPr="006E75EB">
              <w:rPr>
                <w:sz w:val="22"/>
                <w:szCs w:val="22"/>
              </w:rPr>
              <w:t>1.12</w:t>
            </w:r>
          </w:p>
        </w:tc>
        <w:tc>
          <w:tcPr>
            <w:tcW w:w="5558" w:type="dxa"/>
            <w:tcBorders>
              <w:top w:val="single" w:sz="4" w:space="0" w:color="auto"/>
              <w:left w:val="single" w:sz="4" w:space="0" w:color="auto"/>
              <w:bottom w:val="single" w:sz="4" w:space="0" w:color="auto"/>
              <w:right w:val="single" w:sz="4" w:space="0" w:color="auto"/>
            </w:tcBorders>
          </w:tcPr>
          <w:p w:rsidR="00EE28DF" w:rsidRPr="006E75EB" w:rsidRDefault="00EE28DF" w:rsidP="00EE28DF">
            <w:pPr>
              <w:pStyle w:val="af5"/>
              <w:rPr>
                <w:sz w:val="22"/>
                <w:szCs w:val="22"/>
              </w:rPr>
            </w:pPr>
            <w:r w:rsidRPr="006E75EB">
              <w:rPr>
                <w:sz w:val="22"/>
                <w:szCs w:val="22"/>
              </w:rPr>
              <w:t>Общая численность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EE28DF" w:rsidRPr="006E75EB" w:rsidRDefault="006119F1" w:rsidP="00C06D90">
            <w:pPr>
              <w:pStyle w:val="af5"/>
              <w:jc w:val="center"/>
              <w:rPr>
                <w:sz w:val="22"/>
                <w:szCs w:val="22"/>
              </w:rPr>
            </w:pPr>
            <w:r w:rsidRPr="006E75EB">
              <w:rPr>
                <w:sz w:val="22"/>
                <w:szCs w:val="22"/>
              </w:rPr>
              <w:t>26</w:t>
            </w:r>
            <w:r w:rsidR="00C06D90" w:rsidRPr="006E75EB">
              <w:rPr>
                <w:sz w:val="22"/>
                <w:szCs w:val="22"/>
              </w:rPr>
              <w:t xml:space="preserve"> человек</w:t>
            </w:r>
          </w:p>
        </w:tc>
        <w:tc>
          <w:tcPr>
            <w:tcW w:w="1809" w:type="dxa"/>
            <w:tcBorders>
              <w:top w:val="single" w:sz="4" w:space="0" w:color="auto"/>
              <w:left w:val="single" w:sz="4" w:space="0" w:color="auto"/>
              <w:bottom w:val="single" w:sz="4" w:space="0" w:color="auto"/>
              <w:right w:val="single" w:sz="4" w:space="0" w:color="auto"/>
            </w:tcBorders>
          </w:tcPr>
          <w:p w:rsidR="00EE28DF" w:rsidRPr="006E75EB" w:rsidRDefault="00B349BB" w:rsidP="00EE28DF">
            <w:pPr>
              <w:pStyle w:val="af5"/>
              <w:jc w:val="center"/>
            </w:pPr>
            <w:r w:rsidRPr="006E75EB">
              <w:t>23</w:t>
            </w:r>
            <w:r w:rsidR="00EE28DF" w:rsidRPr="006E75EB">
              <w:t xml:space="preserve"> </w:t>
            </w:r>
            <w:r w:rsidRPr="006E75EB">
              <w:t>человека</w:t>
            </w:r>
            <w:r w:rsidR="00EE28DF" w:rsidRPr="006E75EB">
              <w:t xml:space="preserve">                                                                                                             </w:t>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1.13</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C06D90" w:rsidRPr="00C06D90" w:rsidRDefault="00EE28DF" w:rsidP="00C06D90">
            <w:pPr>
              <w:pStyle w:val="af5"/>
              <w:jc w:val="center"/>
              <w:rPr>
                <w:sz w:val="22"/>
                <w:szCs w:val="22"/>
              </w:rPr>
            </w:pPr>
            <w:r w:rsidRPr="00C06D90">
              <w:rPr>
                <w:sz w:val="22"/>
                <w:szCs w:val="22"/>
              </w:rPr>
              <w:t>1</w:t>
            </w:r>
            <w:r w:rsidR="00C06D90" w:rsidRPr="00C06D90">
              <w:rPr>
                <w:sz w:val="22"/>
                <w:szCs w:val="22"/>
              </w:rPr>
              <w:t>9</w:t>
            </w:r>
            <w:r w:rsidRPr="00C06D90">
              <w:rPr>
                <w:sz w:val="22"/>
                <w:szCs w:val="22"/>
              </w:rPr>
              <w:t xml:space="preserve"> </w:t>
            </w:r>
            <w:r w:rsidR="00C06D90" w:rsidRPr="00C06D90">
              <w:rPr>
                <w:sz w:val="22"/>
                <w:szCs w:val="22"/>
              </w:rPr>
              <w:t>человек</w:t>
            </w:r>
          </w:p>
          <w:p w:rsidR="00EE28DF" w:rsidRPr="00C06D90" w:rsidRDefault="00EE28DF" w:rsidP="00C06D90">
            <w:pPr>
              <w:pStyle w:val="af5"/>
              <w:jc w:val="center"/>
              <w:rPr>
                <w:sz w:val="22"/>
                <w:szCs w:val="22"/>
              </w:rPr>
            </w:pPr>
            <w:r w:rsidRPr="00C06D90">
              <w:rPr>
                <w:sz w:val="22"/>
                <w:szCs w:val="22"/>
              </w:rPr>
              <w:t>(7</w:t>
            </w:r>
            <w:r w:rsidR="00C06D90" w:rsidRPr="00C06D90">
              <w:rPr>
                <w:sz w:val="22"/>
                <w:szCs w:val="22"/>
              </w:rPr>
              <w:t>3</w:t>
            </w:r>
            <w:r w:rsidRPr="00C06D90">
              <w:rPr>
                <w:sz w:val="22"/>
                <w:szCs w:val="22"/>
              </w:rPr>
              <w:t xml:space="preserve"> %)</w:t>
            </w:r>
            <w:r w:rsidRPr="00C06D90">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Pr="006E75EB" w:rsidRDefault="00B349BB" w:rsidP="00EE28DF">
            <w:pPr>
              <w:pStyle w:val="af5"/>
              <w:jc w:val="center"/>
            </w:pPr>
            <w:r w:rsidRPr="006E75EB">
              <w:t>19</w:t>
            </w:r>
            <w:r w:rsidR="00EE28DF" w:rsidRPr="006E75EB">
              <w:t xml:space="preserve"> </w:t>
            </w:r>
            <w:r w:rsidR="00CA0A64" w:rsidRPr="006E75EB">
              <w:rPr>
                <w:sz w:val="22"/>
                <w:szCs w:val="22"/>
              </w:rPr>
              <w:t>человек</w:t>
            </w:r>
            <w:r w:rsidR="00CA0A64" w:rsidRPr="006E75EB">
              <w:t xml:space="preserve"> </w:t>
            </w:r>
          </w:p>
          <w:p w:rsidR="00EE28DF" w:rsidRPr="00723D01" w:rsidRDefault="00BB6B15" w:rsidP="00EE28DF">
            <w:pPr>
              <w:pStyle w:val="af5"/>
              <w:jc w:val="center"/>
              <w:rPr>
                <w:highlight w:val="cyan"/>
              </w:rPr>
            </w:pPr>
            <w:r w:rsidRPr="006E75EB">
              <w:t>(83</w:t>
            </w:r>
            <w:r w:rsidR="00EE28DF" w:rsidRPr="006E75EB">
              <w:t xml:space="preserve"> %)</w:t>
            </w:r>
            <w:r w:rsidR="00EE28DF" w:rsidRPr="006E75EB">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1.14</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C06D90" w:rsidRPr="00C06D90" w:rsidRDefault="00EE28DF" w:rsidP="00C06D90">
            <w:pPr>
              <w:pStyle w:val="af5"/>
              <w:jc w:val="center"/>
              <w:rPr>
                <w:sz w:val="22"/>
                <w:szCs w:val="22"/>
              </w:rPr>
            </w:pPr>
            <w:r w:rsidRPr="00C06D90">
              <w:rPr>
                <w:sz w:val="22"/>
                <w:szCs w:val="22"/>
              </w:rPr>
              <w:t>1</w:t>
            </w:r>
            <w:r w:rsidR="00C06D90" w:rsidRPr="00C06D90">
              <w:rPr>
                <w:sz w:val="22"/>
                <w:szCs w:val="22"/>
              </w:rPr>
              <w:t>9 человек</w:t>
            </w:r>
          </w:p>
          <w:p w:rsidR="00EE28DF" w:rsidRPr="00C06D90" w:rsidRDefault="00EE28DF" w:rsidP="00C06D90">
            <w:pPr>
              <w:pStyle w:val="af5"/>
              <w:jc w:val="center"/>
              <w:rPr>
                <w:sz w:val="22"/>
                <w:szCs w:val="22"/>
              </w:rPr>
            </w:pPr>
            <w:r w:rsidRPr="00C06D90">
              <w:rPr>
                <w:sz w:val="22"/>
                <w:szCs w:val="22"/>
              </w:rPr>
              <w:t>(</w:t>
            </w:r>
            <w:r w:rsidR="00C06D90" w:rsidRPr="00C06D90">
              <w:rPr>
                <w:sz w:val="22"/>
                <w:szCs w:val="22"/>
              </w:rPr>
              <w:t>73</w:t>
            </w:r>
            <w:r w:rsidRPr="00C06D90">
              <w:rPr>
                <w:sz w:val="22"/>
                <w:szCs w:val="22"/>
              </w:rPr>
              <w:t xml:space="preserve"> %)</w:t>
            </w:r>
            <w:r w:rsidRPr="00C06D90">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14699C" w:rsidRDefault="0014699C" w:rsidP="0014699C">
            <w:pPr>
              <w:pStyle w:val="af5"/>
              <w:jc w:val="center"/>
            </w:pPr>
            <w:r>
              <w:t xml:space="preserve">19 человек </w:t>
            </w:r>
          </w:p>
          <w:p w:rsidR="00EE28DF" w:rsidRPr="00723D01" w:rsidRDefault="0014699C" w:rsidP="0014699C">
            <w:pPr>
              <w:pStyle w:val="af5"/>
              <w:jc w:val="center"/>
              <w:rPr>
                <w:highlight w:val="cyan"/>
              </w:rPr>
            </w:pPr>
            <w:r>
              <w:t>(83 %)</w:t>
            </w:r>
            <w:r w:rsidR="00EE28DF" w:rsidRPr="00B349BB">
              <w:rPr>
                <w:highlight w:val="red"/>
              </w:rPr>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1.15</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C06D90" w:rsidRPr="00C06D90" w:rsidRDefault="00C06D90" w:rsidP="00C06D90">
            <w:pPr>
              <w:pStyle w:val="af5"/>
              <w:jc w:val="center"/>
              <w:rPr>
                <w:sz w:val="22"/>
                <w:szCs w:val="22"/>
              </w:rPr>
            </w:pPr>
            <w:r w:rsidRPr="00C06D90">
              <w:rPr>
                <w:sz w:val="22"/>
                <w:szCs w:val="22"/>
              </w:rPr>
              <w:t>7</w:t>
            </w:r>
            <w:r w:rsidR="00EE28DF" w:rsidRPr="00C06D90">
              <w:rPr>
                <w:sz w:val="22"/>
                <w:szCs w:val="22"/>
              </w:rPr>
              <w:t xml:space="preserve"> </w:t>
            </w:r>
            <w:r w:rsidRPr="00C06D90">
              <w:rPr>
                <w:sz w:val="22"/>
                <w:szCs w:val="22"/>
              </w:rPr>
              <w:t>человек</w:t>
            </w:r>
          </w:p>
          <w:p w:rsidR="00EE28DF" w:rsidRPr="00C06D90" w:rsidRDefault="00EE28DF" w:rsidP="00C06D90">
            <w:pPr>
              <w:pStyle w:val="af5"/>
              <w:jc w:val="center"/>
              <w:rPr>
                <w:sz w:val="22"/>
                <w:szCs w:val="22"/>
              </w:rPr>
            </w:pPr>
            <w:r w:rsidRPr="00C06D90">
              <w:rPr>
                <w:sz w:val="22"/>
                <w:szCs w:val="22"/>
              </w:rPr>
              <w:t>(</w:t>
            </w:r>
            <w:r w:rsidR="00C06D90" w:rsidRPr="00C06D90">
              <w:rPr>
                <w:sz w:val="22"/>
                <w:szCs w:val="22"/>
              </w:rPr>
              <w:t>2</w:t>
            </w:r>
            <w:r w:rsidRPr="00C06D90">
              <w:rPr>
                <w:sz w:val="22"/>
                <w:szCs w:val="22"/>
              </w:rPr>
              <w:t>7 %)</w:t>
            </w:r>
            <w:r w:rsidRPr="00C06D90">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Pr="006E75EB" w:rsidRDefault="00B349BB" w:rsidP="00EE28DF">
            <w:pPr>
              <w:pStyle w:val="af5"/>
              <w:jc w:val="center"/>
            </w:pPr>
            <w:r w:rsidRPr="006E75EB">
              <w:t>4</w:t>
            </w:r>
            <w:r w:rsidR="00EE28DF" w:rsidRPr="006E75EB">
              <w:t xml:space="preserve"> </w:t>
            </w:r>
            <w:r w:rsidR="00CA0A64" w:rsidRPr="006E75EB">
              <w:rPr>
                <w:sz w:val="22"/>
                <w:szCs w:val="22"/>
              </w:rPr>
              <w:t>человек</w:t>
            </w:r>
            <w:r w:rsidR="00CA0A64" w:rsidRPr="006E75EB">
              <w:t xml:space="preserve"> </w:t>
            </w:r>
          </w:p>
          <w:p w:rsidR="00EE28DF" w:rsidRPr="00723D01" w:rsidRDefault="007530F0" w:rsidP="00EE28DF">
            <w:pPr>
              <w:pStyle w:val="af5"/>
              <w:jc w:val="center"/>
              <w:rPr>
                <w:highlight w:val="cyan"/>
              </w:rPr>
            </w:pPr>
            <w:r w:rsidRPr="006E75EB">
              <w:t>(17</w:t>
            </w:r>
            <w:r w:rsidR="00EE28DF" w:rsidRPr="006E75EB">
              <w:t xml:space="preserve"> %)</w:t>
            </w:r>
            <w:r w:rsidR="00EE28DF" w:rsidRPr="006E75EB">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1.16</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98" w:type="dxa"/>
            <w:tcBorders>
              <w:top w:val="single" w:sz="4" w:space="0" w:color="auto"/>
              <w:left w:val="single" w:sz="4" w:space="0" w:color="auto"/>
              <w:bottom w:val="single" w:sz="4" w:space="0" w:color="auto"/>
              <w:right w:val="single" w:sz="4" w:space="0" w:color="auto"/>
            </w:tcBorders>
          </w:tcPr>
          <w:p w:rsidR="00C06D90" w:rsidRPr="00C06D90" w:rsidRDefault="00C06D90" w:rsidP="00C06D90">
            <w:pPr>
              <w:pStyle w:val="af5"/>
              <w:jc w:val="center"/>
              <w:rPr>
                <w:sz w:val="22"/>
                <w:szCs w:val="22"/>
              </w:rPr>
            </w:pPr>
            <w:r w:rsidRPr="00C06D90">
              <w:rPr>
                <w:sz w:val="22"/>
                <w:szCs w:val="22"/>
              </w:rPr>
              <w:t>7 человек</w:t>
            </w:r>
          </w:p>
          <w:p w:rsidR="00EE28DF" w:rsidRPr="00C06D90" w:rsidRDefault="00EE28DF" w:rsidP="00C06D90">
            <w:pPr>
              <w:pStyle w:val="af5"/>
              <w:jc w:val="center"/>
              <w:rPr>
                <w:sz w:val="22"/>
                <w:szCs w:val="22"/>
              </w:rPr>
            </w:pPr>
            <w:r w:rsidRPr="00C06D90">
              <w:rPr>
                <w:sz w:val="22"/>
                <w:szCs w:val="22"/>
              </w:rPr>
              <w:t>(</w:t>
            </w:r>
            <w:r w:rsidR="00C06D90" w:rsidRPr="00C06D90">
              <w:rPr>
                <w:sz w:val="22"/>
                <w:szCs w:val="22"/>
              </w:rPr>
              <w:t>2</w:t>
            </w:r>
            <w:r w:rsidRPr="00C06D90">
              <w:rPr>
                <w:sz w:val="22"/>
                <w:szCs w:val="22"/>
              </w:rPr>
              <w:t>7 %)</w:t>
            </w:r>
          </w:p>
        </w:tc>
        <w:tc>
          <w:tcPr>
            <w:tcW w:w="1809" w:type="dxa"/>
            <w:tcBorders>
              <w:top w:val="single" w:sz="4" w:space="0" w:color="auto"/>
              <w:left w:val="single" w:sz="4" w:space="0" w:color="auto"/>
              <w:bottom w:val="single" w:sz="4" w:space="0" w:color="auto"/>
              <w:right w:val="single" w:sz="4" w:space="0" w:color="auto"/>
            </w:tcBorders>
          </w:tcPr>
          <w:p w:rsidR="0014699C" w:rsidRDefault="0014699C" w:rsidP="0014699C">
            <w:pPr>
              <w:pStyle w:val="af5"/>
              <w:jc w:val="center"/>
            </w:pPr>
            <w:r>
              <w:t xml:space="preserve">4 человек </w:t>
            </w:r>
          </w:p>
          <w:p w:rsidR="00EE28DF" w:rsidRPr="00723D01" w:rsidRDefault="0014699C" w:rsidP="0014699C">
            <w:pPr>
              <w:pStyle w:val="af5"/>
              <w:jc w:val="center"/>
              <w:rPr>
                <w:highlight w:val="cyan"/>
              </w:rPr>
            </w:pPr>
            <w:r>
              <w:t>(17 %)</w:t>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1.17</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8" w:type="dxa"/>
            <w:tcBorders>
              <w:top w:val="single" w:sz="4" w:space="0" w:color="auto"/>
              <w:left w:val="single" w:sz="4" w:space="0" w:color="auto"/>
              <w:bottom w:val="single" w:sz="4" w:space="0" w:color="auto"/>
              <w:right w:val="single" w:sz="4" w:space="0" w:color="auto"/>
            </w:tcBorders>
          </w:tcPr>
          <w:p w:rsidR="00C06D90" w:rsidRPr="00C06D90" w:rsidRDefault="00C06D90" w:rsidP="00C06D90">
            <w:pPr>
              <w:pStyle w:val="af5"/>
              <w:jc w:val="center"/>
              <w:rPr>
                <w:sz w:val="22"/>
                <w:szCs w:val="22"/>
              </w:rPr>
            </w:pPr>
            <w:r w:rsidRPr="00C06D90">
              <w:rPr>
                <w:sz w:val="22"/>
                <w:szCs w:val="22"/>
              </w:rPr>
              <w:t>17 человек</w:t>
            </w:r>
          </w:p>
          <w:p w:rsidR="00EE28DF" w:rsidRPr="006119F1" w:rsidRDefault="00C06D90" w:rsidP="00C06D90">
            <w:pPr>
              <w:pStyle w:val="af5"/>
              <w:jc w:val="center"/>
              <w:rPr>
                <w:sz w:val="22"/>
                <w:szCs w:val="22"/>
                <w:highlight w:val="yellow"/>
              </w:rPr>
            </w:pPr>
            <w:r w:rsidRPr="00C06D90">
              <w:rPr>
                <w:sz w:val="22"/>
                <w:szCs w:val="22"/>
              </w:rPr>
              <w:t>(</w:t>
            </w:r>
            <w:r w:rsidR="00EE28DF" w:rsidRPr="00C06D90">
              <w:rPr>
                <w:sz w:val="22"/>
                <w:szCs w:val="22"/>
              </w:rPr>
              <w:t>6</w:t>
            </w:r>
            <w:r w:rsidRPr="00C06D90">
              <w:rPr>
                <w:sz w:val="22"/>
                <w:szCs w:val="22"/>
              </w:rPr>
              <w:t>5</w:t>
            </w:r>
            <w:r w:rsidR="00EE28DF" w:rsidRPr="00C06D90">
              <w:rPr>
                <w:sz w:val="22"/>
                <w:szCs w:val="22"/>
              </w:rPr>
              <w:t xml:space="preserve"> %</w:t>
            </w:r>
            <w:r w:rsidRPr="00C06D90">
              <w:rPr>
                <w:sz w:val="22"/>
                <w:szCs w:val="22"/>
              </w:rPr>
              <w:t>)</w:t>
            </w:r>
            <w:r w:rsidR="00EE28DF" w:rsidRPr="00C06D90">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Pr="006E75EB" w:rsidRDefault="00CA0A64" w:rsidP="00EE28DF">
            <w:pPr>
              <w:pStyle w:val="af5"/>
              <w:jc w:val="center"/>
            </w:pPr>
            <w:r w:rsidRPr="006E75EB">
              <w:t>17</w:t>
            </w:r>
            <w:r w:rsidRPr="006E75EB">
              <w:rPr>
                <w:sz w:val="22"/>
                <w:szCs w:val="22"/>
              </w:rPr>
              <w:t xml:space="preserve"> человек</w:t>
            </w:r>
            <w:r w:rsidRPr="006E75EB">
              <w:t xml:space="preserve"> </w:t>
            </w:r>
          </w:p>
          <w:p w:rsidR="00EE28DF" w:rsidRPr="006E75EB" w:rsidRDefault="00CA0A64" w:rsidP="00EE28DF">
            <w:pPr>
              <w:pStyle w:val="af5"/>
              <w:jc w:val="center"/>
            </w:pPr>
            <w:r w:rsidRPr="006E75EB">
              <w:t>(</w:t>
            </w:r>
            <w:r w:rsidR="00BB6B15" w:rsidRPr="006E75EB">
              <w:t>74</w:t>
            </w:r>
            <w:r w:rsidR="00EE28DF" w:rsidRPr="006E75EB">
              <w:t xml:space="preserve"> %</w:t>
            </w:r>
            <w:r w:rsidRPr="006E75EB">
              <w:t>)</w:t>
            </w:r>
            <w:r w:rsidR="00EE28DF" w:rsidRPr="006E75EB">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1.17.1</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Высшая</w:t>
            </w:r>
          </w:p>
        </w:tc>
        <w:tc>
          <w:tcPr>
            <w:tcW w:w="1898" w:type="dxa"/>
            <w:tcBorders>
              <w:top w:val="single" w:sz="4" w:space="0" w:color="auto"/>
              <w:left w:val="single" w:sz="4" w:space="0" w:color="auto"/>
              <w:bottom w:val="single" w:sz="4" w:space="0" w:color="auto"/>
              <w:right w:val="single" w:sz="4" w:space="0" w:color="auto"/>
            </w:tcBorders>
          </w:tcPr>
          <w:p w:rsidR="00C06D90" w:rsidRPr="00C06D90" w:rsidRDefault="00EE28DF" w:rsidP="00C06D90">
            <w:pPr>
              <w:pStyle w:val="af5"/>
              <w:jc w:val="center"/>
              <w:rPr>
                <w:sz w:val="22"/>
                <w:szCs w:val="22"/>
              </w:rPr>
            </w:pPr>
            <w:r w:rsidRPr="00C06D90">
              <w:rPr>
                <w:sz w:val="22"/>
                <w:szCs w:val="22"/>
              </w:rPr>
              <w:t>1</w:t>
            </w:r>
            <w:r w:rsidR="00C06D90" w:rsidRPr="00C06D90">
              <w:rPr>
                <w:sz w:val="22"/>
                <w:szCs w:val="22"/>
              </w:rPr>
              <w:t>4 человек</w:t>
            </w:r>
          </w:p>
          <w:p w:rsidR="00EE28DF" w:rsidRPr="006119F1" w:rsidRDefault="00C06D90" w:rsidP="00C06D90">
            <w:pPr>
              <w:pStyle w:val="af5"/>
              <w:jc w:val="center"/>
              <w:rPr>
                <w:sz w:val="22"/>
                <w:szCs w:val="22"/>
                <w:highlight w:val="yellow"/>
              </w:rPr>
            </w:pPr>
            <w:r w:rsidRPr="00C06D90">
              <w:rPr>
                <w:sz w:val="22"/>
                <w:szCs w:val="22"/>
              </w:rPr>
              <w:t>(54</w:t>
            </w:r>
            <w:r w:rsidR="00EE28DF" w:rsidRPr="00C06D90">
              <w:rPr>
                <w:sz w:val="22"/>
                <w:szCs w:val="22"/>
              </w:rPr>
              <w:t xml:space="preserve"> %</w:t>
            </w:r>
            <w:r w:rsidRPr="00C06D90">
              <w:rPr>
                <w:sz w:val="22"/>
                <w:szCs w:val="22"/>
              </w:rPr>
              <w:t>)</w:t>
            </w:r>
            <w:r w:rsidR="00EE28DF" w:rsidRPr="00C06D90">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Pr="006E75EB" w:rsidRDefault="00D87B85" w:rsidP="00EE28DF">
            <w:pPr>
              <w:pStyle w:val="af5"/>
              <w:jc w:val="center"/>
            </w:pPr>
            <w:r>
              <w:t>14</w:t>
            </w:r>
            <w:r w:rsidR="00EE28DF" w:rsidRPr="006E75EB">
              <w:t xml:space="preserve"> </w:t>
            </w:r>
            <w:r w:rsidR="00CA0A64" w:rsidRPr="006E75EB">
              <w:rPr>
                <w:sz w:val="22"/>
                <w:szCs w:val="22"/>
              </w:rPr>
              <w:t>человек</w:t>
            </w:r>
            <w:r w:rsidR="00CA0A64" w:rsidRPr="006E75EB">
              <w:t xml:space="preserve"> </w:t>
            </w:r>
          </w:p>
          <w:p w:rsidR="00EE28DF" w:rsidRPr="006E75EB" w:rsidRDefault="00CA0A64" w:rsidP="00EE28DF">
            <w:pPr>
              <w:pStyle w:val="af5"/>
              <w:jc w:val="center"/>
            </w:pPr>
            <w:r w:rsidRPr="006E75EB">
              <w:t>(</w:t>
            </w:r>
            <w:r w:rsidR="00D87B85">
              <w:t>61</w:t>
            </w:r>
            <w:r w:rsidR="00EE28DF" w:rsidRPr="006E75EB">
              <w:t>%</w:t>
            </w:r>
            <w:r w:rsidRPr="006E75EB">
              <w:t>)</w:t>
            </w:r>
            <w:r w:rsidR="00EE28DF" w:rsidRPr="006E75EB">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1.17.2</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Первая</w:t>
            </w:r>
          </w:p>
        </w:tc>
        <w:tc>
          <w:tcPr>
            <w:tcW w:w="1898" w:type="dxa"/>
            <w:tcBorders>
              <w:top w:val="single" w:sz="4" w:space="0" w:color="auto"/>
              <w:left w:val="single" w:sz="4" w:space="0" w:color="auto"/>
              <w:bottom w:val="single" w:sz="4" w:space="0" w:color="auto"/>
              <w:right w:val="single" w:sz="4" w:space="0" w:color="auto"/>
            </w:tcBorders>
          </w:tcPr>
          <w:p w:rsidR="00C06D90" w:rsidRPr="00C06D90" w:rsidRDefault="00C06D90" w:rsidP="00C06D90">
            <w:pPr>
              <w:pStyle w:val="af5"/>
              <w:jc w:val="center"/>
              <w:rPr>
                <w:sz w:val="22"/>
                <w:szCs w:val="22"/>
              </w:rPr>
            </w:pPr>
            <w:r w:rsidRPr="00C06D90">
              <w:rPr>
                <w:sz w:val="22"/>
                <w:szCs w:val="22"/>
              </w:rPr>
              <w:t>3 человека</w:t>
            </w:r>
          </w:p>
          <w:p w:rsidR="00EE28DF" w:rsidRPr="006119F1" w:rsidRDefault="00C06D90" w:rsidP="00C06D90">
            <w:pPr>
              <w:pStyle w:val="af5"/>
              <w:jc w:val="center"/>
              <w:rPr>
                <w:sz w:val="22"/>
                <w:szCs w:val="22"/>
                <w:highlight w:val="yellow"/>
              </w:rPr>
            </w:pPr>
            <w:r w:rsidRPr="00C06D90">
              <w:rPr>
                <w:sz w:val="22"/>
                <w:szCs w:val="22"/>
              </w:rPr>
              <w:t>(11,5</w:t>
            </w:r>
            <w:r w:rsidR="00EE28DF" w:rsidRPr="00C06D90">
              <w:rPr>
                <w:sz w:val="22"/>
                <w:szCs w:val="22"/>
              </w:rPr>
              <w:t xml:space="preserve"> %</w:t>
            </w:r>
            <w:r w:rsidRPr="00C06D90">
              <w:rPr>
                <w:sz w:val="22"/>
                <w:szCs w:val="22"/>
              </w:rPr>
              <w:t>)</w:t>
            </w:r>
            <w:r w:rsidR="00EE28DF" w:rsidRPr="00C06D90">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CA0A64" w:rsidRPr="006E75EB" w:rsidRDefault="00D87B85" w:rsidP="00EE28DF">
            <w:pPr>
              <w:pStyle w:val="af5"/>
              <w:jc w:val="center"/>
            </w:pPr>
            <w:r>
              <w:t>3</w:t>
            </w:r>
            <w:r w:rsidR="00CA0A64" w:rsidRPr="006E75EB">
              <w:t xml:space="preserve"> </w:t>
            </w:r>
            <w:r w:rsidR="00CA0A64" w:rsidRPr="006E75EB">
              <w:rPr>
                <w:sz w:val="22"/>
                <w:szCs w:val="22"/>
              </w:rPr>
              <w:t>человек</w:t>
            </w:r>
            <w:r w:rsidR="00CA0A64" w:rsidRPr="006E75EB">
              <w:t xml:space="preserve"> </w:t>
            </w:r>
          </w:p>
          <w:p w:rsidR="00EE28DF" w:rsidRPr="006E75EB" w:rsidRDefault="00CA0A64" w:rsidP="00EE28DF">
            <w:pPr>
              <w:pStyle w:val="af5"/>
              <w:jc w:val="center"/>
            </w:pPr>
            <w:r w:rsidRPr="006E75EB">
              <w:t>(</w:t>
            </w:r>
            <w:r w:rsidR="00D87B85">
              <w:t>13</w:t>
            </w:r>
            <w:r w:rsidR="00EE28DF" w:rsidRPr="006E75EB">
              <w:t xml:space="preserve"> %</w:t>
            </w:r>
            <w:r w:rsidRPr="006E75EB">
              <w:t>)</w:t>
            </w:r>
            <w:r w:rsidR="00EE28DF" w:rsidRPr="006E75EB">
              <w:br/>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1.18</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8" w:type="dxa"/>
            <w:tcBorders>
              <w:top w:val="single" w:sz="4" w:space="0" w:color="auto"/>
              <w:left w:val="single" w:sz="4" w:space="0" w:color="auto"/>
              <w:bottom w:val="single" w:sz="4" w:space="0" w:color="auto"/>
              <w:right w:val="single" w:sz="4" w:space="0" w:color="auto"/>
            </w:tcBorders>
          </w:tcPr>
          <w:p w:rsidR="00222A3C" w:rsidRPr="006119F1" w:rsidRDefault="00222A3C" w:rsidP="00C06D90">
            <w:pPr>
              <w:pStyle w:val="af5"/>
              <w:jc w:val="center"/>
              <w:rPr>
                <w:sz w:val="22"/>
                <w:szCs w:val="22"/>
                <w:highlight w:val="yellow"/>
              </w:rPr>
            </w:pPr>
            <w:r w:rsidRPr="006119F1">
              <w:rPr>
                <w:sz w:val="22"/>
                <w:szCs w:val="22"/>
                <w:highlight w:val="yellow"/>
              </w:rPr>
              <w:br/>
            </w:r>
          </w:p>
        </w:tc>
        <w:tc>
          <w:tcPr>
            <w:tcW w:w="1809" w:type="dxa"/>
            <w:tcBorders>
              <w:top w:val="single" w:sz="4" w:space="0" w:color="auto"/>
              <w:left w:val="single" w:sz="4" w:space="0" w:color="auto"/>
              <w:bottom w:val="single" w:sz="4" w:space="0" w:color="auto"/>
              <w:right w:val="single" w:sz="4" w:space="0" w:color="auto"/>
            </w:tcBorders>
          </w:tcPr>
          <w:p w:rsidR="00222A3C" w:rsidRPr="00723D01" w:rsidRDefault="00222A3C" w:rsidP="00222A3C">
            <w:pPr>
              <w:pStyle w:val="af5"/>
              <w:jc w:val="center"/>
              <w:rPr>
                <w:sz w:val="22"/>
                <w:szCs w:val="22"/>
                <w:highlight w:val="cyan"/>
              </w:rPr>
            </w:pP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996BE2" w:rsidRDefault="00EE28DF" w:rsidP="00EE28DF">
            <w:pPr>
              <w:pStyle w:val="af5"/>
              <w:jc w:val="center"/>
              <w:rPr>
                <w:sz w:val="22"/>
                <w:szCs w:val="22"/>
              </w:rPr>
            </w:pPr>
            <w:r w:rsidRPr="00996BE2">
              <w:rPr>
                <w:sz w:val="22"/>
                <w:szCs w:val="22"/>
              </w:rPr>
              <w:t>1.18.1</w:t>
            </w:r>
          </w:p>
        </w:tc>
        <w:tc>
          <w:tcPr>
            <w:tcW w:w="5558" w:type="dxa"/>
            <w:tcBorders>
              <w:top w:val="single" w:sz="4" w:space="0" w:color="auto"/>
              <w:left w:val="single" w:sz="4" w:space="0" w:color="auto"/>
              <w:bottom w:val="single" w:sz="4" w:space="0" w:color="auto"/>
              <w:right w:val="single" w:sz="4" w:space="0" w:color="auto"/>
            </w:tcBorders>
          </w:tcPr>
          <w:p w:rsidR="00EE28DF" w:rsidRPr="00996BE2" w:rsidRDefault="00EE28DF" w:rsidP="00EE28DF">
            <w:pPr>
              <w:pStyle w:val="af5"/>
              <w:rPr>
                <w:sz w:val="22"/>
                <w:szCs w:val="22"/>
              </w:rPr>
            </w:pPr>
            <w:r w:rsidRPr="00996BE2">
              <w:rPr>
                <w:sz w:val="22"/>
                <w:szCs w:val="22"/>
              </w:rPr>
              <w:t>До 5 лет</w:t>
            </w:r>
          </w:p>
        </w:tc>
        <w:tc>
          <w:tcPr>
            <w:tcW w:w="1898" w:type="dxa"/>
            <w:tcBorders>
              <w:top w:val="single" w:sz="4" w:space="0" w:color="auto"/>
              <w:left w:val="single" w:sz="4" w:space="0" w:color="auto"/>
              <w:bottom w:val="single" w:sz="4" w:space="0" w:color="auto"/>
              <w:right w:val="single" w:sz="4" w:space="0" w:color="auto"/>
            </w:tcBorders>
          </w:tcPr>
          <w:p w:rsidR="00C06D90" w:rsidRPr="00996BE2" w:rsidRDefault="00EE28DF" w:rsidP="00C06D90">
            <w:pPr>
              <w:pStyle w:val="af5"/>
              <w:jc w:val="center"/>
            </w:pPr>
            <w:r w:rsidRPr="00996BE2">
              <w:rPr>
                <w:sz w:val="22"/>
                <w:szCs w:val="22"/>
              </w:rPr>
              <w:br/>
            </w:r>
            <w:r w:rsidR="00C06D90" w:rsidRPr="00996BE2">
              <w:t xml:space="preserve">9 </w:t>
            </w:r>
            <w:r w:rsidR="00C06D90" w:rsidRPr="00996BE2">
              <w:rPr>
                <w:sz w:val="22"/>
                <w:szCs w:val="22"/>
              </w:rPr>
              <w:t>человек</w:t>
            </w:r>
          </w:p>
          <w:p w:rsidR="00EE28DF" w:rsidRPr="00996BE2" w:rsidRDefault="00C06D90" w:rsidP="00C06D90">
            <w:pPr>
              <w:pStyle w:val="af5"/>
              <w:jc w:val="center"/>
              <w:rPr>
                <w:sz w:val="22"/>
                <w:szCs w:val="22"/>
              </w:rPr>
            </w:pPr>
            <w:r w:rsidRPr="00996BE2">
              <w:t>(34,6 %)</w:t>
            </w:r>
            <w:r w:rsidR="00E4367A" w:rsidRPr="00996BE2">
              <w:rPr>
                <w:sz w:val="22"/>
                <w:szCs w:val="22"/>
              </w:rPr>
              <w:br/>
            </w:r>
          </w:p>
        </w:tc>
        <w:tc>
          <w:tcPr>
            <w:tcW w:w="1809" w:type="dxa"/>
            <w:tcBorders>
              <w:top w:val="single" w:sz="4" w:space="0" w:color="auto"/>
              <w:left w:val="single" w:sz="4" w:space="0" w:color="auto"/>
              <w:bottom w:val="single" w:sz="4" w:space="0" w:color="auto"/>
              <w:right w:val="single" w:sz="4" w:space="0" w:color="auto"/>
            </w:tcBorders>
          </w:tcPr>
          <w:p w:rsidR="001D01CB" w:rsidRPr="00996BE2" w:rsidRDefault="001D01CB" w:rsidP="00EE28DF">
            <w:pPr>
              <w:pStyle w:val="af5"/>
              <w:jc w:val="center"/>
            </w:pPr>
          </w:p>
          <w:p w:rsidR="00CA0A64" w:rsidRPr="00996BE2" w:rsidRDefault="00996BE2" w:rsidP="00EE28DF">
            <w:pPr>
              <w:pStyle w:val="af5"/>
              <w:jc w:val="center"/>
            </w:pPr>
            <w:r w:rsidRPr="00996BE2">
              <w:t>1</w:t>
            </w:r>
            <w:r w:rsidR="00CA0A64" w:rsidRPr="00996BE2">
              <w:t xml:space="preserve"> </w:t>
            </w:r>
            <w:r w:rsidR="00CA0A64" w:rsidRPr="00996BE2">
              <w:rPr>
                <w:sz w:val="22"/>
                <w:szCs w:val="22"/>
              </w:rPr>
              <w:t>человек</w:t>
            </w:r>
            <w:r w:rsidR="00CA0A64" w:rsidRPr="00996BE2">
              <w:t xml:space="preserve"> </w:t>
            </w:r>
          </w:p>
          <w:p w:rsidR="00EE28DF" w:rsidRPr="00996BE2" w:rsidRDefault="00CA0A64" w:rsidP="00EE28DF">
            <w:pPr>
              <w:pStyle w:val="af5"/>
              <w:jc w:val="center"/>
            </w:pPr>
            <w:r w:rsidRPr="00996BE2">
              <w:t>(</w:t>
            </w:r>
            <w:r w:rsidR="00CC2632">
              <w:t>4</w:t>
            </w:r>
            <w:r w:rsidR="00EE28DF" w:rsidRPr="00996BE2">
              <w:t xml:space="preserve"> %</w:t>
            </w:r>
            <w:r w:rsidRPr="00996BE2">
              <w:t>)</w:t>
            </w:r>
            <w:r w:rsidR="00EE28DF" w:rsidRPr="00996BE2">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996BE2" w:rsidRDefault="00EE28DF" w:rsidP="00EE28DF">
            <w:pPr>
              <w:pStyle w:val="af5"/>
              <w:jc w:val="center"/>
              <w:rPr>
                <w:sz w:val="22"/>
                <w:szCs w:val="22"/>
              </w:rPr>
            </w:pPr>
            <w:r w:rsidRPr="00996BE2">
              <w:rPr>
                <w:sz w:val="22"/>
                <w:szCs w:val="22"/>
              </w:rPr>
              <w:t>1.18.2</w:t>
            </w:r>
          </w:p>
        </w:tc>
        <w:tc>
          <w:tcPr>
            <w:tcW w:w="5558" w:type="dxa"/>
            <w:tcBorders>
              <w:top w:val="single" w:sz="4" w:space="0" w:color="auto"/>
              <w:left w:val="single" w:sz="4" w:space="0" w:color="auto"/>
              <w:bottom w:val="single" w:sz="4" w:space="0" w:color="auto"/>
              <w:right w:val="single" w:sz="4" w:space="0" w:color="auto"/>
            </w:tcBorders>
          </w:tcPr>
          <w:p w:rsidR="00EE28DF" w:rsidRPr="00996BE2" w:rsidRDefault="00EE28DF" w:rsidP="00EE28DF">
            <w:pPr>
              <w:pStyle w:val="af5"/>
              <w:rPr>
                <w:sz w:val="22"/>
                <w:szCs w:val="22"/>
              </w:rPr>
            </w:pPr>
            <w:r w:rsidRPr="00996BE2">
              <w:rPr>
                <w:sz w:val="22"/>
                <w:szCs w:val="22"/>
              </w:rPr>
              <w:t>Свыше 30 лет</w:t>
            </w:r>
          </w:p>
        </w:tc>
        <w:tc>
          <w:tcPr>
            <w:tcW w:w="1898" w:type="dxa"/>
            <w:tcBorders>
              <w:top w:val="single" w:sz="4" w:space="0" w:color="auto"/>
              <w:left w:val="single" w:sz="4" w:space="0" w:color="auto"/>
              <w:bottom w:val="single" w:sz="4" w:space="0" w:color="auto"/>
              <w:right w:val="single" w:sz="4" w:space="0" w:color="auto"/>
            </w:tcBorders>
          </w:tcPr>
          <w:p w:rsidR="00C06D90" w:rsidRPr="00996BE2" w:rsidRDefault="00C06D90" w:rsidP="00C06D90">
            <w:pPr>
              <w:pStyle w:val="af5"/>
              <w:jc w:val="center"/>
            </w:pPr>
            <w:r w:rsidRPr="00996BE2">
              <w:t xml:space="preserve">17 </w:t>
            </w:r>
            <w:r w:rsidRPr="00996BE2">
              <w:rPr>
                <w:sz w:val="22"/>
                <w:szCs w:val="22"/>
              </w:rPr>
              <w:t>человек</w:t>
            </w:r>
          </w:p>
          <w:p w:rsidR="00EE28DF" w:rsidRPr="00996BE2" w:rsidRDefault="00C06D90" w:rsidP="00C06D90">
            <w:pPr>
              <w:pStyle w:val="af5"/>
              <w:jc w:val="center"/>
              <w:rPr>
                <w:sz w:val="22"/>
                <w:szCs w:val="22"/>
              </w:rPr>
            </w:pPr>
            <w:r w:rsidRPr="00996BE2">
              <w:t>(65,4 %)</w:t>
            </w:r>
          </w:p>
        </w:tc>
        <w:tc>
          <w:tcPr>
            <w:tcW w:w="1809" w:type="dxa"/>
            <w:tcBorders>
              <w:top w:val="single" w:sz="4" w:space="0" w:color="auto"/>
              <w:left w:val="single" w:sz="4" w:space="0" w:color="auto"/>
              <w:bottom w:val="single" w:sz="4" w:space="0" w:color="auto"/>
              <w:right w:val="single" w:sz="4" w:space="0" w:color="auto"/>
            </w:tcBorders>
          </w:tcPr>
          <w:p w:rsidR="00CA0A64" w:rsidRPr="00996BE2" w:rsidRDefault="00CA0A64" w:rsidP="00EE28DF">
            <w:pPr>
              <w:pStyle w:val="af5"/>
              <w:jc w:val="center"/>
            </w:pPr>
            <w:r w:rsidRPr="00996BE2">
              <w:t xml:space="preserve">7 </w:t>
            </w:r>
            <w:r w:rsidRPr="00996BE2">
              <w:rPr>
                <w:sz w:val="22"/>
                <w:szCs w:val="22"/>
              </w:rPr>
              <w:t>человек</w:t>
            </w:r>
            <w:r w:rsidRPr="00996BE2">
              <w:t xml:space="preserve"> </w:t>
            </w:r>
          </w:p>
          <w:p w:rsidR="00EE28DF" w:rsidRPr="00996BE2" w:rsidRDefault="00CA0A64" w:rsidP="00EE28DF">
            <w:pPr>
              <w:pStyle w:val="af5"/>
              <w:jc w:val="center"/>
            </w:pPr>
            <w:r w:rsidRPr="00996BE2">
              <w:t>(</w:t>
            </w:r>
            <w:r w:rsidR="00996BE2" w:rsidRPr="00996BE2">
              <w:t>30</w:t>
            </w:r>
            <w:r w:rsidR="00EE28DF" w:rsidRPr="00996BE2">
              <w:t>%</w:t>
            </w:r>
            <w:r w:rsidRPr="00996BE2">
              <w:t>)</w:t>
            </w:r>
            <w:r w:rsidR="00EE28DF" w:rsidRPr="00996BE2">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1741F7" w:rsidRDefault="00EE28DF" w:rsidP="00EE28DF">
            <w:pPr>
              <w:pStyle w:val="af5"/>
              <w:jc w:val="center"/>
              <w:rPr>
                <w:sz w:val="22"/>
                <w:szCs w:val="22"/>
              </w:rPr>
            </w:pPr>
            <w:r w:rsidRPr="001741F7">
              <w:rPr>
                <w:sz w:val="22"/>
                <w:szCs w:val="22"/>
              </w:rPr>
              <w:t>1.19</w:t>
            </w:r>
          </w:p>
        </w:tc>
        <w:tc>
          <w:tcPr>
            <w:tcW w:w="5558" w:type="dxa"/>
            <w:tcBorders>
              <w:top w:val="single" w:sz="4" w:space="0" w:color="auto"/>
              <w:left w:val="single" w:sz="4" w:space="0" w:color="auto"/>
              <w:bottom w:val="single" w:sz="4" w:space="0" w:color="auto"/>
              <w:right w:val="single" w:sz="4" w:space="0" w:color="auto"/>
            </w:tcBorders>
          </w:tcPr>
          <w:p w:rsidR="00EE28DF" w:rsidRPr="001741F7" w:rsidRDefault="00EE28DF" w:rsidP="00EE28DF">
            <w:pPr>
              <w:pStyle w:val="af5"/>
              <w:rPr>
                <w:sz w:val="22"/>
                <w:szCs w:val="22"/>
              </w:rPr>
            </w:pPr>
            <w:r w:rsidRPr="001741F7">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8" w:type="dxa"/>
            <w:tcBorders>
              <w:top w:val="single" w:sz="4" w:space="0" w:color="auto"/>
              <w:left w:val="single" w:sz="4" w:space="0" w:color="auto"/>
              <w:bottom w:val="single" w:sz="4" w:space="0" w:color="auto"/>
              <w:right w:val="single" w:sz="4" w:space="0" w:color="auto"/>
            </w:tcBorders>
          </w:tcPr>
          <w:p w:rsidR="00C06D90" w:rsidRPr="001741F7" w:rsidRDefault="00C06D90" w:rsidP="00C06D90">
            <w:pPr>
              <w:pStyle w:val="af5"/>
              <w:jc w:val="center"/>
            </w:pPr>
            <w:r w:rsidRPr="001741F7">
              <w:t xml:space="preserve">2 </w:t>
            </w:r>
            <w:r w:rsidRPr="001741F7">
              <w:rPr>
                <w:sz w:val="22"/>
                <w:szCs w:val="22"/>
              </w:rPr>
              <w:t>человека</w:t>
            </w:r>
            <w:r w:rsidRPr="001741F7">
              <w:t xml:space="preserve"> </w:t>
            </w:r>
          </w:p>
          <w:p w:rsidR="00EE28DF" w:rsidRPr="001741F7" w:rsidRDefault="00C06D90" w:rsidP="00C06D90">
            <w:pPr>
              <w:pStyle w:val="af5"/>
              <w:jc w:val="center"/>
              <w:rPr>
                <w:sz w:val="22"/>
                <w:szCs w:val="22"/>
              </w:rPr>
            </w:pPr>
            <w:r w:rsidRPr="001741F7">
              <w:t>(8 %)</w:t>
            </w:r>
          </w:p>
        </w:tc>
        <w:tc>
          <w:tcPr>
            <w:tcW w:w="1809" w:type="dxa"/>
            <w:tcBorders>
              <w:top w:val="single" w:sz="4" w:space="0" w:color="auto"/>
              <w:left w:val="single" w:sz="4" w:space="0" w:color="auto"/>
              <w:bottom w:val="single" w:sz="4" w:space="0" w:color="auto"/>
              <w:right w:val="single" w:sz="4" w:space="0" w:color="auto"/>
            </w:tcBorders>
          </w:tcPr>
          <w:p w:rsidR="00CA0A64" w:rsidRPr="001741F7" w:rsidRDefault="001741F7" w:rsidP="00EE28DF">
            <w:pPr>
              <w:pStyle w:val="af5"/>
              <w:jc w:val="center"/>
            </w:pPr>
            <w:r w:rsidRPr="001741F7">
              <w:t>1</w:t>
            </w:r>
            <w:r w:rsidR="00CA0A64" w:rsidRPr="001741F7">
              <w:rPr>
                <w:sz w:val="22"/>
                <w:szCs w:val="22"/>
              </w:rPr>
              <w:t xml:space="preserve"> человек</w:t>
            </w:r>
            <w:r w:rsidR="00CA0A64" w:rsidRPr="001741F7">
              <w:t xml:space="preserve"> </w:t>
            </w:r>
          </w:p>
          <w:p w:rsidR="00EE28DF" w:rsidRPr="001741F7" w:rsidRDefault="00CA0A64" w:rsidP="00EE28DF">
            <w:pPr>
              <w:pStyle w:val="af5"/>
              <w:jc w:val="center"/>
            </w:pPr>
            <w:r w:rsidRPr="001741F7">
              <w:t>(</w:t>
            </w:r>
            <w:r w:rsidR="001741F7" w:rsidRPr="001741F7">
              <w:t>4</w:t>
            </w:r>
            <w:r w:rsidR="00EE28DF" w:rsidRPr="001741F7">
              <w:t xml:space="preserve"> %</w:t>
            </w:r>
            <w:r w:rsidRPr="001741F7">
              <w:t>)</w:t>
            </w:r>
            <w:r w:rsidR="00EE28DF" w:rsidRPr="001741F7">
              <w:br/>
            </w:r>
          </w:p>
        </w:tc>
      </w:tr>
      <w:tr w:rsidR="00EE28DF" w:rsidRPr="00F91BC1" w:rsidTr="00E477A3">
        <w:tc>
          <w:tcPr>
            <w:tcW w:w="0" w:type="auto"/>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jc w:val="center"/>
              <w:rPr>
                <w:sz w:val="22"/>
                <w:szCs w:val="22"/>
              </w:rPr>
            </w:pPr>
            <w:r w:rsidRPr="00222A3C">
              <w:rPr>
                <w:sz w:val="22"/>
                <w:szCs w:val="22"/>
              </w:rPr>
              <w:t>1.20</w:t>
            </w:r>
          </w:p>
        </w:tc>
        <w:tc>
          <w:tcPr>
            <w:tcW w:w="5558" w:type="dxa"/>
            <w:tcBorders>
              <w:top w:val="single" w:sz="4" w:space="0" w:color="auto"/>
              <w:left w:val="single" w:sz="4" w:space="0" w:color="auto"/>
              <w:bottom w:val="single" w:sz="4" w:space="0" w:color="auto"/>
              <w:right w:val="single" w:sz="4" w:space="0" w:color="auto"/>
            </w:tcBorders>
          </w:tcPr>
          <w:p w:rsidR="00EE28DF" w:rsidRPr="00222A3C" w:rsidRDefault="00EE28DF" w:rsidP="00EE28DF">
            <w:pPr>
              <w:pStyle w:val="af5"/>
              <w:rPr>
                <w:sz w:val="22"/>
                <w:szCs w:val="22"/>
              </w:rPr>
            </w:pPr>
            <w:r w:rsidRPr="00222A3C">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8" w:type="dxa"/>
            <w:tcBorders>
              <w:top w:val="single" w:sz="4" w:space="0" w:color="auto"/>
              <w:left w:val="single" w:sz="4" w:space="0" w:color="auto"/>
              <w:bottom w:val="single" w:sz="4" w:space="0" w:color="auto"/>
              <w:right w:val="single" w:sz="4" w:space="0" w:color="auto"/>
            </w:tcBorders>
          </w:tcPr>
          <w:p w:rsidR="00C06D90" w:rsidRDefault="00C06D90" w:rsidP="00C06D90">
            <w:pPr>
              <w:pStyle w:val="af5"/>
              <w:jc w:val="center"/>
            </w:pPr>
            <w:r>
              <w:t xml:space="preserve">14 </w:t>
            </w:r>
            <w:r w:rsidRPr="00E03667">
              <w:rPr>
                <w:sz w:val="22"/>
                <w:szCs w:val="22"/>
              </w:rPr>
              <w:t>человек</w:t>
            </w:r>
            <w:r w:rsidRPr="00AB40C9">
              <w:t xml:space="preserve"> </w:t>
            </w:r>
          </w:p>
          <w:p w:rsidR="00EE28DF" w:rsidRPr="006119F1" w:rsidRDefault="00C06D90" w:rsidP="00C06D90">
            <w:pPr>
              <w:pStyle w:val="af5"/>
              <w:jc w:val="center"/>
              <w:rPr>
                <w:sz w:val="22"/>
                <w:szCs w:val="22"/>
                <w:highlight w:val="yellow"/>
              </w:rPr>
            </w:pPr>
            <w:r>
              <w:t>(53,8</w:t>
            </w:r>
            <w:r w:rsidRPr="00AB40C9">
              <w:t xml:space="preserve"> %</w:t>
            </w:r>
            <w:r>
              <w:t>)</w:t>
            </w:r>
          </w:p>
        </w:tc>
        <w:tc>
          <w:tcPr>
            <w:tcW w:w="1809" w:type="dxa"/>
            <w:tcBorders>
              <w:top w:val="single" w:sz="4" w:space="0" w:color="auto"/>
              <w:left w:val="single" w:sz="4" w:space="0" w:color="auto"/>
              <w:bottom w:val="single" w:sz="4" w:space="0" w:color="auto"/>
              <w:right w:val="single" w:sz="4" w:space="0" w:color="auto"/>
            </w:tcBorders>
          </w:tcPr>
          <w:p w:rsidR="00CA0A64" w:rsidRPr="001741F7" w:rsidRDefault="006E4690" w:rsidP="00EE28DF">
            <w:pPr>
              <w:pStyle w:val="af5"/>
              <w:jc w:val="center"/>
            </w:pPr>
            <w:r w:rsidRPr="001741F7">
              <w:t>7</w:t>
            </w:r>
            <w:r w:rsidR="00CA0A64" w:rsidRPr="001741F7">
              <w:t xml:space="preserve"> </w:t>
            </w:r>
            <w:r w:rsidR="00CA0A64" w:rsidRPr="001741F7">
              <w:rPr>
                <w:sz w:val="22"/>
                <w:szCs w:val="22"/>
              </w:rPr>
              <w:t>человек</w:t>
            </w:r>
            <w:r w:rsidR="00CA0A64" w:rsidRPr="001741F7">
              <w:t xml:space="preserve"> </w:t>
            </w:r>
          </w:p>
          <w:p w:rsidR="00EE28DF" w:rsidRPr="006E75EB" w:rsidRDefault="00CA0A64" w:rsidP="00EE28DF">
            <w:pPr>
              <w:pStyle w:val="af5"/>
              <w:jc w:val="center"/>
              <w:rPr>
                <w:highlight w:val="red"/>
              </w:rPr>
            </w:pPr>
            <w:r w:rsidRPr="001741F7">
              <w:t>(</w:t>
            </w:r>
            <w:r w:rsidR="006E4690" w:rsidRPr="001741F7">
              <w:t>30</w:t>
            </w:r>
            <w:r w:rsidR="00EE28DF" w:rsidRPr="001741F7">
              <w:t xml:space="preserve"> %</w:t>
            </w:r>
            <w:r w:rsidRPr="001741F7">
              <w:t>)</w:t>
            </w:r>
            <w:r w:rsidR="00EE28DF" w:rsidRPr="001741F7">
              <w:br/>
            </w:r>
          </w:p>
        </w:tc>
      </w:tr>
      <w:tr w:rsidR="00E942E7" w:rsidRPr="00F91BC1" w:rsidTr="00E477A3">
        <w:tc>
          <w:tcPr>
            <w:tcW w:w="0" w:type="auto"/>
            <w:tcBorders>
              <w:top w:val="single" w:sz="4" w:space="0" w:color="auto"/>
              <w:left w:val="single" w:sz="4" w:space="0" w:color="auto"/>
              <w:bottom w:val="single" w:sz="4" w:space="0" w:color="auto"/>
              <w:right w:val="single" w:sz="4" w:space="0" w:color="auto"/>
            </w:tcBorders>
          </w:tcPr>
          <w:p w:rsidR="00E942E7" w:rsidRPr="00D87B85" w:rsidRDefault="00E942E7" w:rsidP="00E942E7">
            <w:pPr>
              <w:pStyle w:val="af5"/>
              <w:jc w:val="center"/>
              <w:rPr>
                <w:sz w:val="22"/>
                <w:szCs w:val="22"/>
              </w:rPr>
            </w:pPr>
            <w:r w:rsidRPr="00D87B85">
              <w:rPr>
                <w:sz w:val="22"/>
                <w:szCs w:val="22"/>
              </w:rPr>
              <w:t>1.21</w:t>
            </w:r>
          </w:p>
        </w:tc>
        <w:tc>
          <w:tcPr>
            <w:tcW w:w="5558" w:type="dxa"/>
            <w:tcBorders>
              <w:top w:val="single" w:sz="4" w:space="0" w:color="auto"/>
              <w:left w:val="single" w:sz="4" w:space="0" w:color="auto"/>
              <w:bottom w:val="single" w:sz="4" w:space="0" w:color="auto"/>
              <w:right w:val="single" w:sz="4" w:space="0" w:color="auto"/>
            </w:tcBorders>
          </w:tcPr>
          <w:p w:rsidR="00E942E7" w:rsidRPr="00D87B85" w:rsidRDefault="00E942E7" w:rsidP="00E942E7">
            <w:pPr>
              <w:pStyle w:val="af5"/>
              <w:rPr>
                <w:sz w:val="22"/>
                <w:szCs w:val="22"/>
              </w:rPr>
            </w:pPr>
            <w:r w:rsidRPr="00D87B85">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98" w:type="dxa"/>
            <w:tcBorders>
              <w:top w:val="single" w:sz="4" w:space="0" w:color="auto"/>
              <w:left w:val="single" w:sz="4" w:space="0" w:color="auto"/>
              <w:bottom w:val="single" w:sz="4" w:space="0" w:color="auto"/>
              <w:right w:val="single" w:sz="4" w:space="0" w:color="auto"/>
            </w:tcBorders>
          </w:tcPr>
          <w:p w:rsidR="00E942E7" w:rsidRPr="00D87B85" w:rsidRDefault="00E942E7" w:rsidP="00C06D90">
            <w:pPr>
              <w:pStyle w:val="af5"/>
              <w:jc w:val="center"/>
              <w:rPr>
                <w:sz w:val="22"/>
                <w:szCs w:val="22"/>
              </w:rPr>
            </w:pPr>
          </w:p>
          <w:p w:rsidR="00C06D90" w:rsidRPr="00D87B85" w:rsidRDefault="00C06D90" w:rsidP="00C06D90">
            <w:pPr>
              <w:pStyle w:val="af5"/>
              <w:jc w:val="center"/>
            </w:pPr>
            <w:r w:rsidRPr="00D87B85">
              <w:t xml:space="preserve">18 </w:t>
            </w:r>
            <w:r w:rsidRPr="00D87B85">
              <w:rPr>
                <w:sz w:val="22"/>
                <w:szCs w:val="22"/>
              </w:rPr>
              <w:t>человек</w:t>
            </w:r>
            <w:r w:rsidRPr="00D87B85">
              <w:t xml:space="preserve"> </w:t>
            </w:r>
          </w:p>
          <w:p w:rsidR="00E942E7" w:rsidRPr="00D87B85" w:rsidRDefault="00C06D90" w:rsidP="00C06D90">
            <w:pPr>
              <w:jc w:val="center"/>
              <w:rPr>
                <w:sz w:val="22"/>
                <w:szCs w:val="22"/>
              </w:rPr>
            </w:pPr>
            <w:r w:rsidRPr="00D87B85">
              <w:t>(69,2 %)</w:t>
            </w:r>
          </w:p>
          <w:p w:rsidR="00E942E7" w:rsidRPr="00D87B85" w:rsidRDefault="00E942E7" w:rsidP="00C06D90">
            <w:pPr>
              <w:pStyle w:val="af5"/>
              <w:jc w:val="cente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E03667" w:rsidRPr="00D87B85" w:rsidRDefault="00E03667" w:rsidP="00E942E7">
            <w:pPr>
              <w:pStyle w:val="af5"/>
              <w:jc w:val="center"/>
            </w:pPr>
          </w:p>
          <w:p w:rsidR="00CA0A64" w:rsidRPr="00D87B85" w:rsidRDefault="00D87B85" w:rsidP="00E942E7">
            <w:pPr>
              <w:pStyle w:val="af5"/>
              <w:jc w:val="center"/>
            </w:pPr>
            <w:r w:rsidRPr="00D87B85">
              <w:t>21</w:t>
            </w:r>
            <w:r w:rsidR="00CA0A64" w:rsidRPr="00D87B85">
              <w:t xml:space="preserve"> человек </w:t>
            </w:r>
          </w:p>
          <w:p w:rsidR="00E942E7" w:rsidRPr="00D87B85" w:rsidRDefault="00CA0A64" w:rsidP="00E942E7">
            <w:pPr>
              <w:pStyle w:val="af5"/>
              <w:jc w:val="center"/>
            </w:pPr>
            <w:r w:rsidRPr="00D87B85">
              <w:t>(</w:t>
            </w:r>
            <w:r w:rsidR="00D87B85" w:rsidRPr="00D87B85">
              <w:t>63,6</w:t>
            </w:r>
            <w:r w:rsidR="00E03667" w:rsidRPr="00D87B85">
              <w:t xml:space="preserve"> %</w:t>
            </w:r>
            <w:r w:rsidRPr="00D87B85">
              <w:t>)</w:t>
            </w:r>
          </w:p>
        </w:tc>
      </w:tr>
      <w:tr w:rsidR="00222A3C" w:rsidRPr="00F91BC1" w:rsidTr="00E477A3">
        <w:tc>
          <w:tcPr>
            <w:tcW w:w="0" w:type="auto"/>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jc w:val="center"/>
              <w:rPr>
                <w:sz w:val="22"/>
                <w:szCs w:val="22"/>
              </w:rPr>
            </w:pPr>
            <w:r w:rsidRPr="00222A3C">
              <w:rPr>
                <w:sz w:val="22"/>
                <w:szCs w:val="22"/>
              </w:rPr>
              <w:t>1.22</w:t>
            </w:r>
          </w:p>
        </w:tc>
        <w:tc>
          <w:tcPr>
            <w:tcW w:w="5558" w:type="dxa"/>
            <w:tcBorders>
              <w:top w:val="single" w:sz="4" w:space="0" w:color="auto"/>
              <w:left w:val="single" w:sz="4" w:space="0" w:color="auto"/>
              <w:bottom w:val="single" w:sz="4" w:space="0" w:color="auto"/>
              <w:right w:val="single" w:sz="4" w:space="0" w:color="auto"/>
            </w:tcBorders>
          </w:tcPr>
          <w:p w:rsidR="00222A3C" w:rsidRPr="00222A3C" w:rsidRDefault="00222A3C" w:rsidP="00222A3C">
            <w:pPr>
              <w:pStyle w:val="af5"/>
              <w:rPr>
                <w:sz w:val="22"/>
                <w:szCs w:val="22"/>
              </w:rPr>
            </w:pPr>
            <w:r w:rsidRPr="00222A3C">
              <w:rPr>
                <w:sz w:val="22"/>
                <w:szCs w:val="22"/>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898" w:type="dxa"/>
            <w:tcBorders>
              <w:top w:val="single" w:sz="4" w:space="0" w:color="auto"/>
              <w:left w:val="single" w:sz="4" w:space="0" w:color="auto"/>
              <w:bottom w:val="single" w:sz="4" w:space="0" w:color="auto"/>
              <w:right w:val="single" w:sz="4" w:space="0" w:color="auto"/>
            </w:tcBorders>
          </w:tcPr>
          <w:p w:rsidR="00E477A3" w:rsidRPr="00C06D90" w:rsidRDefault="00222A3C" w:rsidP="00C06D90">
            <w:pPr>
              <w:pStyle w:val="af5"/>
              <w:jc w:val="center"/>
              <w:rPr>
                <w:sz w:val="22"/>
                <w:szCs w:val="22"/>
              </w:rPr>
            </w:pPr>
            <w:r w:rsidRPr="00C06D90">
              <w:rPr>
                <w:sz w:val="22"/>
                <w:szCs w:val="22"/>
              </w:rPr>
              <w:t>1 человек</w:t>
            </w:r>
          </w:p>
          <w:p w:rsidR="00222A3C" w:rsidRPr="006119F1" w:rsidRDefault="00222A3C" w:rsidP="00C06D90">
            <w:pPr>
              <w:pStyle w:val="af5"/>
              <w:jc w:val="center"/>
              <w:rPr>
                <w:sz w:val="22"/>
                <w:szCs w:val="22"/>
                <w:highlight w:val="yellow"/>
              </w:rPr>
            </w:pPr>
            <w:r w:rsidRPr="00C06D90">
              <w:rPr>
                <w:sz w:val="22"/>
                <w:szCs w:val="22"/>
              </w:rPr>
              <w:t>(</w:t>
            </w:r>
            <w:r w:rsidR="00C06D90" w:rsidRPr="00C06D90">
              <w:rPr>
                <w:sz w:val="22"/>
                <w:szCs w:val="22"/>
              </w:rPr>
              <w:t>3</w:t>
            </w:r>
            <w:r w:rsidRPr="00C06D90">
              <w:rPr>
                <w:sz w:val="22"/>
                <w:szCs w:val="22"/>
              </w:rPr>
              <w:t>,9 %)</w:t>
            </w:r>
          </w:p>
        </w:tc>
        <w:tc>
          <w:tcPr>
            <w:tcW w:w="1809" w:type="dxa"/>
            <w:tcBorders>
              <w:top w:val="single" w:sz="4" w:space="0" w:color="auto"/>
              <w:left w:val="single" w:sz="4" w:space="0" w:color="auto"/>
              <w:bottom w:val="single" w:sz="4" w:space="0" w:color="auto"/>
              <w:right w:val="single" w:sz="4" w:space="0" w:color="auto"/>
            </w:tcBorders>
          </w:tcPr>
          <w:p w:rsidR="00E03667" w:rsidRPr="006E75EB" w:rsidRDefault="00E03667" w:rsidP="00E03667">
            <w:pPr>
              <w:pStyle w:val="af5"/>
              <w:jc w:val="center"/>
              <w:rPr>
                <w:sz w:val="22"/>
                <w:szCs w:val="22"/>
              </w:rPr>
            </w:pPr>
            <w:r w:rsidRPr="006E75EB">
              <w:rPr>
                <w:sz w:val="22"/>
                <w:szCs w:val="22"/>
              </w:rPr>
              <w:t>1 человек</w:t>
            </w:r>
          </w:p>
          <w:p w:rsidR="00222A3C" w:rsidRPr="00723D01" w:rsidRDefault="006E75EB" w:rsidP="00E03667">
            <w:pPr>
              <w:pStyle w:val="af5"/>
              <w:jc w:val="center"/>
              <w:rPr>
                <w:sz w:val="22"/>
                <w:szCs w:val="22"/>
                <w:highlight w:val="cyan"/>
              </w:rPr>
            </w:pPr>
            <w:r w:rsidRPr="006E75EB">
              <w:rPr>
                <w:sz w:val="22"/>
                <w:szCs w:val="22"/>
              </w:rPr>
              <w:t>(3</w:t>
            </w:r>
            <w:r w:rsidR="00E03667" w:rsidRPr="006E75EB">
              <w:rPr>
                <w:sz w:val="22"/>
                <w:szCs w:val="22"/>
              </w:rPr>
              <w:t xml:space="preserve"> %)</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w:t>
            </w:r>
          </w:p>
        </w:tc>
        <w:tc>
          <w:tcPr>
            <w:tcW w:w="5558" w:type="dxa"/>
            <w:tcBorders>
              <w:top w:val="single" w:sz="4" w:space="0" w:color="auto"/>
              <w:left w:val="single" w:sz="4" w:space="0" w:color="auto"/>
              <w:bottom w:val="single" w:sz="4" w:space="0" w:color="auto"/>
              <w:right w:val="single" w:sz="4" w:space="0" w:color="auto"/>
            </w:tcBorders>
          </w:tcPr>
          <w:p w:rsidR="001A149B" w:rsidRPr="009D0893" w:rsidRDefault="001A149B" w:rsidP="001A149B">
            <w:pPr>
              <w:pStyle w:val="af5"/>
              <w:rPr>
                <w:sz w:val="22"/>
                <w:szCs w:val="22"/>
              </w:rPr>
            </w:pPr>
            <w:r w:rsidRPr="009D0893">
              <w:rPr>
                <w:sz w:val="22"/>
                <w:szCs w:val="22"/>
              </w:rPr>
              <w:t>Количество публикаций, подготовленных педагогическими работниками образовательной организации:</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1.23.1</w:t>
            </w:r>
          </w:p>
        </w:tc>
        <w:tc>
          <w:tcPr>
            <w:tcW w:w="5558" w:type="dxa"/>
            <w:tcBorders>
              <w:top w:val="single" w:sz="4" w:space="0" w:color="auto"/>
              <w:left w:val="single" w:sz="4" w:space="0" w:color="auto"/>
              <w:bottom w:val="single" w:sz="4" w:space="0" w:color="auto"/>
              <w:right w:val="single" w:sz="4" w:space="0" w:color="auto"/>
            </w:tcBorders>
          </w:tcPr>
          <w:p w:rsidR="001A149B" w:rsidRPr="009D0893" w:rsidRDefault="001A149B" w:rsidP="001A149B">
            <w:pPr>
              <w:pStyle w:val="af5"/>
              <w:rPr>
                <w:sz w:val="22"/>
                <w:szCs w:val="22"/>
              </w:rPr>
            </w:pPr>
            <w:r w:rsidRPr="009D0893">
              <w:rPr>
                <w:sz w:val="22"/>
                <w:szCs w:val="22"/>
              </w:rPr>
              <w:t>За 3 года</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9D0893" w:rsidP="009D0893">
            <w:pPr>
              <w:pStyle w:val="af5"/>
              <w:jc w:val="center"/>
              <w:rPr>
                <w:sz w:val="22"/>
                <w:szCs w:val="22"/>
              </w:rPr>
            </w:pPr>
            <w:r>
              <w:rPr>
                <w:sz w:val="22"/>
                <w:szCs w:val="22"/>
              </w:rPr>
              <w:t>23 единицы</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EF39F3" w:rsidP="00862B9C">
            <w:pPr>
              <w:pStyle w:val="af5"/>
              <w:jc w:val="center"/>
              <w:rPr>
                <w:sz w:val="22"/>
                <w:szCs w:val="22"/>
              </w:rPr>
            </w:pPr>
            <w:r>
              <w:rPr>
                <w:sz w:val="22"/>
                <w:szCs w:val="22"/>
              </w:rPr>
              <w:t>21 единица</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1.23.2</w:t>
            </w:r>
          </w:p>
        </w:tc>
        <w:tc>
          <w:tcPr>
            <w:tcW w:w="5558" w:type="dxa"/>
            <w:tcBorders>
              <w:top w:val="single" w:sz="4" w:space="0" w:color="auto"/>
              <w:left w:val="single" w:sz="4" w:space="0" w:color="auto"/>
              <w:bottom w:val="single" w:sz="4" w:space="0" w:color="auto"/>
              <w:right w:val="single" w:sz="4" w:space="0" w:color="auto"/>
            </w:tcBorders>
          </w:tcPr>
          <w:p w:rsidR="001A149B" w:rsidRPr="009D0893" w:rsidRDefault="001A149B" w:rsidP="001A149B">
            <w:pPr>
              <w:pStyle w:val="af5"/>
              <w:rPr>
                <w:sz w:val="22"/>
                <w:szCs w:val="22"/>
              </w:rPr>
            </w:pPr>
            <w:r w:rsidRPr="009D0893">
              <w:rPr>
                <w:sz w:val="22"/>
                <w:szCs w:val="22"/>
              </w:rPr>
              <w:t>За отчетный период</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9D0893" w:rsidP="009D0893">
            <w:pPr>
              <w:pStyle w:val="af5"/>
              <w:jc w:val="center"/>
              <w:rPr>
                <w:sz w:val="22"/>
                <w:szCs w:val="22"/>
              </w:rPr>
            </w:pPr>
            <w:r>
              <w:rPr>
                <w:sz w:val="22"/>
                <w:szCs w:val="22"/>
              </w:rPr>
              <w:t>5 единиц</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EF39F3" w:rsidP="00862B9C">
            <w:pPr>
              <w:pStyle w:val="af5"/>
              <w:jc w:val="center"/>
              <w:rPr>
                <w:sz w:val="22"/>
                <w:szCs w:val="22"/>
              </w:rPr>
            </w:pPr>
            <w:r>
              <w:rPr>
                <w:sz w:val="22"/>
                <w:szCs w:val="22"/>
              </w:rPr>
              <w:t>9</w:t>
            </w:r>
            <w:r w:rsidR="00840E68" w:rsidRPr="00222A3C">
              <w:rPr>
                <w:sz w:val="22"/>
                <w:szCs w:val="22"/>
              </w:rPr>
              <w:t xml:space="preserve"> единиц</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1.24</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D01CB" w:rsidP="001D01CB">
            <w:pPr>
              <w:pStyle w:val="af5"/>
              <w:jc w:val="center"/>
              <w:rPr>
                <w:sz w:val="22"/>
                <w:szCs w:val="22"/>
              </w:rPr>
            </w:pPr>
            <w:r>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871BF2" w:rsidP="00862B9C">
            <w:pPr>
              <w:pStyle w:val="af5"/>
              <w:jc w:val="center"/>
              <w:rPr>
                <w:sz w:val="22"/>
                <w:szCs w:val="22"/>
              </w:rPr>
            </w:pPr>
            <w:r>
              <w:rPr>
                <w:sz w:val="22"/>
                <w:szCs w:val="22"/>
              </w:rPr>
              <w:t>----</w:t>
            </w:r>
          </w:p>
        </w:tc>
      </w:tr>
      <w:tr w:rsidR="001A149B" w:rsidRPr="00F91BC1" w:rsidTr="00E477A3">
        <w:tc>
          <w:tcPr>
            <w:tcW w:w="0" w:type="auto"/>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jc w:val="center"/>
              <w:rPr>
                <w:sz w:val="22"/>
                <w:szCs w:val="22"/>
              </w:rPr>
            </w:pPr>
            <w:r w:rsidRPr="00222A3C">
              <w:rPr>
                <w:sz w:val="22"/>
                <w:szCs w:val="22"/>
              </w:rPr>
              <w:t>2.</w:t>
            </w:r>
          </w:p>
        </w:tc>
        <w:tc>
          <w:tcPr>
            <w:tcW w:w="555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r w:rsidRPr="00222A3C">
              <w:rPr>
                <w:sz w:val="22"/>
                <w:szCs w:val="22"/>
              </w:rPr>
              <w:t>Инфраструктура</w:t>
            </w:r>
          </w:p>
        </w:tc>
        <w:tc>
          <w:tcPr>
            <w:tcW w:w="1898" w:type="dxa"/>
            <w:tcBorders>
              <w:top w:val="single" w:sz="4" w:space="0" w:color="auto"/>
              <w:left w:val="single" w:sz="4" w:space="0" w:color="auto"/>
              <w:bottom w:val="single" w:sz="4" w:space="0" w:color="auto"/>
              <w:right w:val="single" w:sz="4" w:space="0" w:color="auto"/>
            </w:tcBorders>
          </w:tcPr>
          <w:p w:rsidR="001A149B" w:rsidRPr="00222A3C" w:rsidRDefault="001A149B" w:rsidP="001A149B">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1A149B" w:rsidRPr="00222A3C" w:rsidRDefault="001A149B" w:rsidP="00862B9C">
            <w:pPr>
              <w:pStyle w:val="af5"/>
              <w:jc w:val="center"/>
              <w:rPr>
                <w:sz w:val="22"/>
                <w:szCs w:val="22"/>
              </w:rPr>
            </w:pP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2.1</w:t>
            </w:r>
          </w:p>
        </w:tc>
        <w:tc>
          <w:tcPr>
            <w:tcW w:w="5558" w:type="dxa"/>
            <w:tcBorders>
              <w:top w:val="single" w:sz="4" w:space="0" w:color="auto"/>
              <w:left w:val="single" w:sz="4" w:space="0" w:color="auto"/>
              <w:bottom w:val="single" w:sz="4" w:space="0" w:color="auto"/>
              <w:right w:val="single" w:sz="4" w:space="0" w:color="auto"/>
            </w:tcBorders>
          </w:tcPr>
          <w:p w:rsidR="00EF39F3" w:rsidRPr="000A0D24" w:rsidRDefault="00EF39F3" w:rsidP="00EF39F3">
            <w:pPr>
              <w:pStyle w:val="af5"/>
              <w:rPr>
                <w:sz w:val="22"/>
                <w:szCs w:val="22"/>
              </w:rPr>
            </w:pPr>
            <w:r w:rsidRPr="000A0D24">
              <w:rPr>
                <w:sz w:val="22"/>
                <w:szCs w:val="22"/>
              </w:rPr>
              <w:t xml:space="preserve">Количество компьютеров в расчете на одного учащегося </w:t>
            </w:r>
          </w:p>
        </w:tc>
        <w:tc>
          <w:tcPr>
            <w:tcW w:w="1898" w:type="dxa"/>
            <w:tcBorders>
              <w:top w:val="single" w:sz="4" w:space="0" w:color="auto"/>
              <w:left w:val="single" w:sz="4" w:space="0" w:color="auto"/>
              <w:bottom w:val="single" w:sz="4" w:space="0" w:color="auto"/>
              <w:right w:val="single" w:sz="4" w:space="0" w:color="auto"/>
            </w:tcBorders>
          </w:tcPr>
          <w:p w:rsidR="00EF39F3" w:rsidRPr="000A0D24" w:rsidRDefault="00EF39F3" w:rsidP="00EF39F3">
            <w:pPr>
              <w:pStyle w:val="af5"/>
              <w:jc w:val="center"/>
              <w:rPr>
                <w:sz w:val="22"/>
                <w:szCs w:val="22"/>
              </w:rPr>
            </w:pPr>
            <w:r w:rsidRPr="000A0D24">
              <w:rPr>
                <w:sz w:val="22"/>
                <w:szCs w:val="22"/>
              </w:rPr>
              <w:t>23 единицы (0,01%)</w:t>
            </w:r>
          </w:p>
        </w:tc>
        <w:tc>
          <w:tcPr>
            <w:tcW w:w="1809" w:type="dxa"/>
            <w:tcBorders>
              <w:top w:val="single" w:sz="4" w:space="0" w:color="auto"/>
              <w:left w:val="single" w:sz="4" w:space="0" w:color="auto"/>
              <w:bottom w:val="single" w:sz="4" w:space="0" w:color="auto"/>
              <w:right w:val="single" w:sz="4" w:space="0" w:color="auto"/>
            </w:tcBorders>
          </w:tcPr>
          <w:p w:rsidR="00EF39F3" w:rsidRPr="000A0D24" w:rsidRDefault="00EF39F3" w:rsidP="00EF39F3">
            <w:pPr>
              <w:pStyle w:val="af5"/>
              <w:jc w:val="center"/>
              <w:rPr>
                <w:sz w:val="22"/>
                <w:szCs w:val="22"/>
              </w:rPr>
            </w:pPr>
            <w:r w:rsidRPr="000A0D24">
              <w:rPr>
                <w:sz w:val="22"/>
                <w:szCs w:val="22"/>
              </w:rPr>
              <w:t>23 единицы (0,01%)</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2.2</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Количество помещений для осуществления образовательной деятельности, в том числе:</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2.2.1</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Учебный класс</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11 единиц</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11 единиц</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2.2.2</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Лаборатория</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2.2.3</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Мастерская</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2.2.4</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Танцевальный класс</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2.2.5</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Спортивный зал</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2.2.6</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Бассейн</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2.3</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Количество помещений для организации досуговой деятельности учащихся, в том числе:</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2.3.1</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Актовый зал (выставочный)</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 единицы</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 единицы</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2.3.2</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Концертный зал</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2.3.3</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Игровое помещение</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2.4</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Наличие загородных оздоровительных лагерей, баз отдыха</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2.5</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Наличие в образовательной организации системы электронного документооборота</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да</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да</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2.6</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Наличие читального зала библиотеки, в том числе:</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нет</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нет</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2.6.1</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С обеспечением возможности работы на стационарных компьютерах или использования переносных компьютеров</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2.6.2</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С медиатекой</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2.6.3</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Оснащенного средствами сканирования и распознавания текстов</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2.6.4</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С выходом в Интернет с компьютеров, расположенных в помещении библиотеки</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2.6.5</w:t>
            </w:r>
          </w:p>
        </w:tc>
        <w:tc>
          <w:tcPr>
            <w:tcW w:w="555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rPr>
                <w:sz w:val="22"/>
                <w:szCs w:val="22"/>
              </w:rPr>
            </w:pPr>
            <w:r w:rsidRPr="00222A3C">
              <w:rPr>
                <w:sz w:val="22"/>
                <w:szCs w:val="22"/>
              </w:rPr>
              <w:t>С контролируемой распечаткой бумажных материалов</w:t>
            </w:r>
          </w:p>
        </w:tc>
        <w:tc>
          <w:tcPr>
            <w:tcW w:w="1898"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Pr>
                <w:sz w:val="22"/>
                <w:szCs w:val="22"/>
              </w:rPr>
              <w:t>----</w:t>
            </w:r>
          </w:p>
        </w:tc>
      </w:tr>
      <w:tr w:rsidR="00EF39F3" w:rsidRPr="00F91BC1" w:rsidTr="00E477A3">
        <w:tc>
          <w:tcPr>
            <w:tcW w:w="0" w:type="auto"/>
            <w:tcBorders>
              <w:top w:val="single" w:sz="4" w:space="0" w:color="auto"/>
              <w:left w:val="single" w:sz="4" w:space="0" w:color="auto"/>
              <w:bottom w:val="single" w:sz="4" w:space="0" w:color="auto"/>
              <w:right w:val="single" w:sz="4" w:space="0" w:color="auto"/>
            </w:tcBorders>
          </w:tcPr>
          <w:p w:rsidR="00EF39F3" w:rsidRPr="00222A3C" w:rsidRDefault="00EF39F3" w:rsidP="00EF39F3">
            <w:pPr>
              <w:pStyle w:val="af5"/>
              <w:jc w:val="center"/>
              <w:rPr>
                <w:sz w:val="22"/>
                <w:szCs w:val="22"/>
              </w:rPr>
            </w:pPr>
            <w:r w:rsidRPr="00222A3C">
              <w:rPr>
                <w:sz w:val="22"/>
                <w:szCs w:val="22"/>
              </w:rPr>
              <w:t>2.7</w:t>
            </w:r>
          </w:p>
        </w:tc>
        <w:tc>
          <w:tcPr>
            <w:tcW w:w="5558" w:type="dxa"/>
            <w:tcBorders>
              <w:top w:val="single" w:sz="4" w:space="0" w:color="auto"/>
              <w:left w:val="single" w:sz="4" w:space="0" w:color="auto"/>
              <w:bottom w:val="single" w:sz="4" w:space="0" w:color="auto"/>
              <w:right w:val="single" w:sz="4" w:space="0" w:color="auto"/>
            </w:tcBorders>
          </w:tcPr>
          <w:p w:rsidR="00EF39F3" w:rsidRPr="000A0D24" w:rsidRDefault="00EF39F3" w:rsidP="00EF39F3">
            <w:pPr>
              <w:pStyle w:val="af5"/>
              <w:rPr>
                <w:sz w:val="22"/>
                <w:szCs w:val="22"/>
              </w:rPr>
            </w:pPr>
            <w:r w:rsidRPr="000A0D24">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98" w:type="dxa"/>
            <w:tcBorders>
              <w:top w:val="single" w:sz="4" w:space="0" w:color="auto"/>
              <w:left w:val="single" w:sz="4" w:space="0" w:color="auto"/>
              <w:bottom w:val="single" w:sz="4" w:space="0" w:color="auto"/>
              <w:right w:val="single" w:sz="4" w:space="0" w:color="auto"/>
            </w:tcBorders>
          </w:tcPr>
          <w:p w:rsidR="00EF39F3" w:rsidRPr="000A0D24" w:rsidRDefault="00EF39F3" w:rsidP="00EF39F3">
            <w:pPr>
              <w:pStyle w:val="af5"/>
              <w:jc w:val="center"/>
              <w:rPr>
                <w:sz w:val="22"/>
                <w:szCs w:val="22"/>
              </w:rPr>
            </w:pPr>
            <w:r w:rsidRPr="000A0D24">
              <w:rPr>
                <w:sz w:val="22"/>
                <w:szCs w:val="22"/>
              </w:rPr>
              <w:t>1000 человек</w:t>
            </w:r>
          </w:p>
          <w:p w:rsidR="00EF39F3" w:rsidRPr="000A0D24" w:rsidRDefault="00EF39F3" w:rsidP="00EF39F3">
            <w:pPr>
              <w:jc w:val="center"/>
            </w:pPr>
            <w:r w:rsidRPr="000A0D24">
              <w:t>(79,1%)</w:t>
            </w:r>
          </w:p>
        </w:tc>
        <w:tc>
          <w:tcPr>
            <w:tcW w:w="1809" w:type="dxa"/>
            <w:tcBorders>
              <w:top w:val="single" w:sz="4" w:space="0" w:color="auto"/>
              <w:left w:val="single" w:sz="4" w:space="0" w:color="auto"/>
              <w:bottom w:val="single" w:sz="4" w:space="0" w:color="auto"/>
              <w:right w:val="single" w:sz="4" w:space="0" w:color="auto"/>
            </w:tcBorders>
          </w:tcPr>
          <w:p w:rsidR="00EF39F3" w:rsidRPr="00EF39F3" w:rsidRDefault="00EF39F3" w:rsidP="00EF39F3">
            <w:pPr>
              <w:pStyle w:val="af5"/>
              <w:jc w:val="center"/>
              <w:rPr>
                <w:sz w:val="22"/>
                <w:szCs w:val="22"/>
              </w:rPr>
            </w:pPr>
            <w:r w:rsidRPr="00EF39F3">
              <w:rPr>
                <w:sz w:val="22"/>
                <w:szCs w:val="22"/>
              </w:rPr>
              <w:t>1000 человек</w:t>
            </w:r>
          </w:p>
          <w:p w:rsidR="00EF39F3" w:rsidRPr="000A0D24" w:rsidRDefault="00EF39F3" w:rsidP="00EF39F3">
            <w:pPr>
              <w:pStyle w:val="af5"/>
              <w:jc w:val="center"/>
              <w:rPr>
                <w:sz w:val="22"/>
                <w:szCs w:val="22"/>
              </w:rPr>
            </w:pPr>
            <w:r w:rsidRPr="00EF39F3">
              <w:rPr>
                <w:sz w:val="22"/>
                <w:szCs w:val="22"/>
              </w:rPr>
              <w:t>(79,1%)</w:t>
            </w:r>
          </w:p>
        </w:tc>
      </w:tr>
    </w:tbl>
    <w:p w:rsidR="003C28FE" w:rsidRDefault="003C28FE" w:rsidP="00F70ED7">
      <w:pPr>
        <w:ind w:firstLine="708"/>
        <w:jc w:val="both"/>
        <w:rPr>
          <w:highlight w:val="yellow"/>
        </w:rPr>
      </w:pPr>
    </w:p>
    <w:p w:rsidR="00B50C3E" w:rsidRDefault="00B50C3E" w:rsidP="00DB0517">
      <w:pPr>
        <w:jc w:val="center"/>
        <w:rPr>
          <w:b/>
          <w:color w:val="C00000"/>
          <w:sz w:val="28"/>
          <w:szCs w:val="28"/>
        </w:rPr>
      </w:pPr>
    </w:p>
    <w:p w:rsidR="00B50C3E" w:rsidRDefault="00B50C3E" w:rsidP="00DB0517">
      <w:pPr>
        <w:jc w:val="center"/>
        <w:rPr>
          <w:b/>
          <w:color w:val="C00000"/>
          <w:sz w:val="28"/>
          <w:szCs w:val="28"/>
        </w:rPr>
      </w:pPr>
    </w:p>
    <w:p w:rsidR="00B50C3E" w:rsidRDefault="00B50C3E" w:rsidP="00DB0517">
      <w:pPr>
        <w:jc w:val="center"/>
        <w:rPr>
          <w:b/>
          <w:color w:val="C00000"/>
          <w:sz w:val="28"/>
          <w:szCs w:val="28"/>
        </w:rPr>
      </w:pPr>
    </w:p>
    <w:p w:rsidR="00B50C3E" w:rsidRDefault="00B50C3E" w:rsidP="00DB0517">
      <w:pPr>
        <w:jc w:val="center"/>
        <w:rPr>
          <w:b/>
          <w:color w:val="C00000"/>
          <w:sz w:val="28"/>
          <w:szCs w:val="28"/>
        </w:rPr>
      </w:pPr>
    </w:p>
    <w:p w:rsidR="00DB0517" w:rsidRPr="000A0D24" w:rsidRDefault="00DB0517" w:rsidP="00DB0517">
      <w:pPr>
        <w:jc w:val="center"/>
        <w:rPr>
          <w:b/>
          <w:color w:val="C00000"/>
          <w:sz w:val="28"/>
          <w:szCs w:val="28"/>
        </w:rPr>
      </w:pPr>
      <w:r w:rsidRPr="000A0D24">
        <w:rPr>
          <w:b/>
          <w:color w:val="C00000"/>
          <w:sz w:val="28"/>
          <w:szCs w:val="28"/>
        </w:rPr>
        <w:t>Итоги</w:t>
      </w:r>
      <w:r w:rsidR="00253C83" w:rsidRPr="000A0D24">
        <w:rPr>
          <w:b/>
          <w:color w:val="C00000"/>
          <w:sz w:val="28"/>
          <w:szCs w:val="28"/>
        </w:rPr>
        <w:t xml:space="preserve"> деятельности МАОУДО «ДХШ № 1» за</w:t>
      </w:r>
      <w:r w:rsidR="00EA00D1">
        <w:rPr>
          <w:b/>
          <w:color w:val="C00000"/>
          <w:sz w:val="28"/>
          <w:szCs w:val="28"/>
        </w:rPr>
        <w:t xml:space="preserve"> отчетный период </w:t>
      </w:r>
    </w:p>
    <w:p w:rsidR="00DB0517" w:rsidRDefault="00DB0517" w:rsidP="000A0D24">
      <w:pPr>
        <w:widowControl/>
        <w:autoSpaceDE/>
        <w:autoSpaceDN/>
        <w:adjustRightInd/>
        <w:jc w:val="both"/>
        <w:rPr>
          <w:highlight w:val="yellow"/>
        </w:rPr>
      </w:pPr>
    </w:p>
    <w:p w:rsidR="00A05A05" w:rsidRDefault="00EA00D1" w:rsidP="002075C6">
      <w:pPr>
        <w:widowControl/>
        <w:numPr>
          <w:ilvl w:val="0"/>
          <w:numId w:val="21"/>
        </w:numPr>
        <w:autoSpaceDE/>
        <w:autoSpaceDN/>
        <w:adjustRightInd/>
        <w:spacing w:after="240"/>
        <w:ind w:left="426"/>
        <w:jc w:val="both"/>
        <w:rPr>
          <w:b/>
          <w:highlight w:val="white"/>
        </w:rPr>
      </w:pPr>
      <w:r>
        <w:rPr>
          <w:b/>
          <w:highlight w:val="white"/>
        </w:rPr>
        <w:t xml:space="preserve">в рамках </w:t>
      </w:r>
      <w:r w:rsidR="00A05A05">
        <w:rPr>
          <w:b/>
          <w:highlight w:val="white"/>
        </w:rPr>
        <w:t>управленческой деятельности:</w:t>
      </w:r>
    </w:p>
    <w:p w:rsidR="00A05A05" w:rsidRDefault="00EA00D1" w:rsidP="002075C6">
      <w:pPr>
        <w:spacing w:before="240" w:after="240"/>
        <w:ind w:left="426"/>
        <w:jc w:val="both"/>
        <w:rPr>
          <w:highlight w:val="white"/>
        </w:rPr>
      </w:pPr>
      <w:r>
        <w:rPr>
          <w:highlight w:val="white"/>
        </w:rPr>
        <w:t>- утвержден, согласован с Н</w:t>
      </w:r>
      <w:r w:rsidR="00A05A05">
        <w:rPr>
          <w:highlight w:val="white"/>
        </w:rPr>
        <w:t>аблюдательным советом и выполнен в полном объеме план финансово-хозяйственной деятельности;</w:t>
      </w:r>
    </w:p>
    <w:p w:rsidR="00A05A05" w:rsidRPr="005658EF" w:rsidRDefault="00A05A05" w:rsidP="002075C6">
      <w:pPr>
        <w:spacing w:before="240" w:after="240"/>
        <w:ind w:left="426"/>
        <w:jc w:val="both"/>
      </w:pPr>
      <w:r>
        <w:rPr>
          <w:highlight w:val="white"/>
        </w:rPr>
        <w:t>- проведены мероприятия по сохранности контингента (в том числе, в период дистанционного обучения с 30.03.2020 г. – 15.06.2020 г. и с 19.10.2020 г. – 30.11.2020 г.), уровень которого в среднем за год составляет 99,5</w:t>
      </w:r>
      <w:r w:rsidRPr="005658EF">
        <w:t>%. Удовлетворенность населения качеством оказываемых услуг за год (в соответствии с опросом посетителей на официальном сайте ДХШ №1) составила 92,4%</w:t>
      </w:r>
      <w:r>
        <w:t xml:space="preserve"> (</w:t>
      </w:r>
      <w:r w:rsidRPr="005658EF">
        <w:t>79 опрошен</w:t>
      </w:r>
      <w:r>
        <w:t>о/73 удовлетворено</w:t>
      </w:r>
      <w:r w:rsidRPr="005658EF">
        <w:t>).</w:t>
      </w:r>
    </w:p>
    <w:p w:rsidR="00A05A05" w:rsidRDefault="00A05A05" w:rsidP="002075C6">
      <w:pPr>
        <w:widowControl/>
        <w:numPr>
          <w:ilvl w:val="0"/>
          <w:numId w:val="22"/>
        </w:numPr>
        <w:autoSpaceDE/>
        <w:autoSpaceDN/>
        <w:adjustRightInd/>
        <w:spacing w:after="240"/>
        <w:ind w:left="426"/>
        <w:jc w:val="both"/>
        <w:rPr>
          <w:b/>
          <w:highlight w:val="white"/>
        </w:rPr>
      </w:pPr>
      <w:r>
        <w:rPr>
          <w:b/>
          <w:highlight w:val="white"/>
        </w:rPr>
        <w:t xml:space="preserve"> </w:t>
      </w:r>
      <w:r w:rsidR="00EA00D1">
        <w:rPr>
          <w:b/>
          <w:highlight w:val="white"/>
        </w:rPr>
        <w:t xml:space="preserve">в рамках </w:t>
      </w:r>
      <w:r>
        <w:rPr>
          <w:b/>
          <w:highlight w:val="white"/>
        </w:rPr>
        <w:t>учебной деятельности:</w:t>
      </w:r>
    </w:p>
    <w:p w:rsidR="00A05A05" w:rsidRDefault="00A05A05" w:rsidP="002075C6">
      <w:pPr>
        <w:spacing w:before="240" w:after="240"/>
        <w:ind w:left="426"/>
        <w:jc w:val="both"/>
        <w:rPr>
          <w:highlight w:val="white"/>
        </w:rPr>
      </w:pPr>
      <w:r>
        <w:rPr>
          <w:highlight w:val="white"/>
        </w:rPr>
        <w:t>- активно внедряется в образовательный процесс ДПП «Дизайн» (проведен набор двух первых классов в рамках МЗ и двух первых классов в рамках ПОУ на базе основной школы);</w:t>
      </w:r>
    </w:p>
    <w:p w:rsidR="00A05A05" w:rsidRDefault="00A05A05" w:rsidP="002075C6">
      <w:pPr>
        <w:spacing w:before="240" w:after="240"/>
        <w:ind w:left="426"/>
        <w:jc w:val="both"/>
        <w:rPr>
          <w:highlight w:val="yellow"/>
        </w:rPr>
      </w:pPr>
      <w:r>
        <w:rPr>
          <w:highlight w:val="white"/>
        </w:rPr>
        <w:t xml:space="preserve">- активная профориентационная работа, проводимая в течение года, дала следующие результаты по поступлению выпускников в профильные учебные заведения: </w:t>
      </w:r>
      <w:r w:rsidRPr="00D1299E">
        <w:t>из 133 человек - 60 человек</w:t>
      </w:r>
      <w:r>
        <w:t xml:space="preserve"> поступило</w:t>
      </w:r>
      <w:r w:rsidRPr="00D1299E">
        <w:t xml:space="preserve"> в профильные ВУЗы и Сузы, что составляет 45,1%;</w:t>
      </w:r>
    </w:p>
    <w:p w:rsidR="00A05A05" w:rsidRDefault="00A05A05" w:rsidP="002075C6">
      <w:pPr>
        <w:spacing w:before="240" w:after="240"/>
        <w:ind w:left="426"/>
        <w:jc w:val="both"/>
        <w:rPr>
          <w:highlight w:val="white"/>
        </w:rPr>
      </w:pPr>
      <w:r>
        <w:rPr>
          <w:highlight w:val="white"/>
        </w:rPr>
        <w:t>- организовано и проведено 18 открытых уроков (на 6 уроков больше по сравнению с прошлым годом);</w:t>
      </w:r>
    </w:p>
    <w:p w:rsidR="00A05A05" w:rsidRDefault="00A05A05" w:rsidP="002075C6">
      <w:pPr>
        <w:spacing w:before="240" w:after="240"/>
        <w:ind w:left="426"/>
        <w:jc w:val="both"/>
        <w:rPr>
          <w:highlight w:val="white"/>
        </w:rPr>
      </w:pPr>
      <w:r>
        <w:rPr>
          <w:highlight w:val="white"/>
        </w:rPr>
        <w:t>- организована и проведена педагогическая практика 16 студентов ВУЗов и СУЗов г. Томска в базовой школе и в структурном подразделении.</w:t>
      </w:r>
    </w:p>
    <w:p w:rsidR="00A05A05" w:rsidRDefault="00A05A05" w:rsidP="002075C6">
      <w:pPr>
        <w:widowControl/>
        <w:numPr>
          <w:ilvl w:val="0"/>
          <w:numId w:val="19"/>
        </w:numPr>
        <w:autoSpaceDE/>
        <w:autoSpaceDN/>
        <w:adjustRightInd/>
        <w:spacing w:after="240"/>
        <w:ind w:left="426"/>
        <w:jc w:val="both"/>
        <w:rPr>
          <w:b/>
          <w:highlight w:val="white"/>
        </w:rPr>
      </w:pPr>
      <w:r>
        <w:rPr>
          <w:b/>
          <w:highlight w:val="white"/>
        </w:rPr>
        <w:t xml:space="preserve"> </w:t>
      </w:r>
      <w:r w:rsidR="00EA00D1" w:rsidRPr="00EA00D1">
        <w:rPr>
          <w:b/>
        </w:rPr>
        <w:t xml:space="preserve">в рамках </w:t>
      </w:r>
      <w:r>
        <w:rPr>
          <w:b/>
          <w:highlight w:val="white"/>
        </w:rPr>
        <w:t>методической деятельности:</w:t>
      </w:r>
    </w:p>
    <w:p w:rsidR="00A05A05" w:rsidRDefault="00A05A05" w:rsidP="002075C6">
      <w:pPr>
        <w:spacing w:before="240" w:after="240"/>
        <w:ind w:left="426"/>
        <w:jc w:val="both"/>
        <w:rPr>
          <w:highlight w:val="white"/>
        </w:rPr>
      </w:pPr>
      <w:r>
        <w:rPr>
          <w:highlight w:val="white"/>
        </w:rPr>
        <w:t>- разработано методическое пособие по реализации ДПП «Живопись» для 3 класса и направлено на рецензирование в ФРИАЦХО (Федеральный ресурсный информационно-аналитический центр художественного образования при Министерстве культуры РФ);</w:t>
      </w:r>
    </w:p>
    <w:p w:rsidR="00A05A05" w:rsidRDefault="00A05A05" w:rsidP="002075C6">
      <w:pPr>
        <w:spacing w:before="240" w:after="240"/>
        <w:ind w:left="426"/>
        <w:jc w:val="both"/>
        <w:rPr>
          <w:highlight w:val="white"/>
        </w:rPr>
      </w:pPr>
      <w:r>
        <w:rPr>
          <w:highlight w:val="white"/>
        </w:rPr>
        <w:t>- организована работа по повышению квалификации для сотрудников школы, 11 преподавателей и членов административного состава прошли обучение на курсах, семинарах, мастер-классах, организованных как самой школой, так и сторонними организациями;</w:t>
      </w:r>
    </w:p>
    <w:p w:rsidR="00A05A05" w:rsidRDefault="00A05A05" w:rsidP="002075C6">
      <w:pPr>
        <w:spacing w:before="240" w:after="240"/>
        <w:ind w:left="426"/>
        <w:jc w:val="both"/>
        <w:rPr>
          <w:highlight w:val="white"/>
        </w:rPr>
      </w:pPr>
      <w:r>
        <w:rPr>
          <w:highlight w:val="white"/>
        </w:rPr>
        <w:t>-</w:t>
      </w:r>
      <w:r w:rsidR="00EA00D1">
        <w:rPr>
          <w:highlight w:val="white"/>
        </w:rPr>
        <w:t xml:space="preserve"> в отчетном периоде </w:t>
      </w:r>
      <w:r>
        <w:rPr>
          <w:highlight w:val="white"/>
        </w:rPr>
        <w:t>школа активно сотрудничала как с социальными партнерами, так и с образовательными организациями по совместным проектам, обмену педагогическим опытом (участие в конференциях, конкурсах профессионального мастерства), по организации различных мероприятий.</w:t>
      </w:r>
    </w:p>
    <w:p w:rsidR="00A05A05" w:rsidRDefault="00A05A05" w:rsidP="002075C6">
      <w:pPr>
        <w:widowControl/>
        <w:numPr>
          <w:ilvl w:val="0"/>
          <w:numId w:val="24"/>
        </w:numPr>
        <w:autoSpaceDE/>
        <w:autoSpaceDN/>
        <w:adjustRightInd/>
        <w:spacing w:after="240"/>
        <w:ind w:left="426"/>
        <w:rPr>
          <w:b/>
          <w:highlight w:val="white"/>
        </w:rPr>
      </w:pPr>
      <w:r>
        <w:rPr>
          <w:b/>
          <w:highlight w:val="white"/>
        </w:rPr>
        <w:t xml:space="preserve"> </w:t>
      </w:r>
      <w:r w:rsidR="00EA00D1" w:rsidRPr="00EA00D1">
        <w:rPr>
          <w:b/>
        </w:rPr>
        <w:t xml:space="preserve">в рамках </w:t>
      </w:r>
      <w:r>
        <w:rPr>
          <w:b/>
          <w:highlight w:val="white"/>
        </w:rPr>
        <w:t>выставочно-просветительной деятельности:</w:t>
      </w:r>
    </w:p>
    <w:p w:rsidR="00A05A05" w:rsidRDefault="00A05A05" w:rsidP="002075C6">
      <w:pPr>
        <w:spacing w:before="240" w:after="240"/>
        <w:ind w:left="426"/>
        <w:jc w:val="both"/>
        <w:rPr>
          <w:highlight w:val="white"/>
        </w:rPr>
      </w:pPr>
      <w:r>
        <w:rPr>
          <w:highlight w:val="white"/>
        </w:rPr>
        <w:t xml:space="preserve">- для обучающихся организовано </w:t>
      </w:r>
      <w:r>
        <w:t>54</w:t>
      </w:r>
      <w:r>
        <w:rPr>
          <w:highlight w:val="white"/>
        </w:rPr>
        <w:t xml:space="preserve"> выставки и </w:t>
      </w:r>
      <w:r>
        <w:t xml:space="preserve">5 </w:t>
      </w:r>
      <w:r>
        <w:rPr>
          <w:highlight w:val="white"/>
        </w:rPr>
        <w:t>выставок- конкурсов на школьном и городском уровне;</w:t>
      </w:r>
    </w:p>
    <w:p w:rsidR="00A05A05" w:rsidRDefault="00A05A05" w:rsidP="002075C6">
      <w:pPr>
        <w:spacing w:before="240" w:after="240"/>
        <w:ind w:left="426"/>
        <w:jc w:val="both"/>
        <w:rPr>
          <w:highlight w:val="white"/>
        </w:rPr>
      </w:pPr>
      <w:r>
        <w:rPr>
          <w:highlight w:val="white"/>
        </w:rPr>
        <w:t>- отправлено 27 работ, учащихся на выставки областного уровня и 228 работ на выставки-конкурсы областного и межрегионального уровня;</w:t>
      </w:r>
    </w:p>
    <w:p w:rsidR="00A05A05" w:rsidRDefault="00A05A05" w:rsidP="002075C6">
      <w:pPr>
        <w:spacing w:before="240" w:after="240"/>
        <w:ind w:left="426"/>
        <w:jc w:val="both"/>
        <w:rPr>
          <w:highlight w:val="white"/>
        </w:rPr>
      </w:pPr>
      <w:r>
        <w:rPr>
          <w:highlight w:val="white"/>
        </w:rPr>
        <w:t>- отправлено 15 работ на выставки всероссийского уровня и 713 работ на всероссийские и международные выставки-конкурсы;</w:t>
      </w:r>
    </w:p>
    <w:p w:rsidR="00A05A05" w:rsidRDefault="00EA00D1" w:rsidP="002075C6">
      <w:pPr>
        <w:widowControl/>
        <w:numPr>
          <w:ilvl w:val="0"/>
          <w:numId w:val="20"/>
        </w:numPr>
        <w:autoSpaceDE/>
        <w:autoSpaceDN/>
        <w:adjustRightInd/>
        <w:spacing w:after="240"/>
        <w:ind w:left="426"/>
        <w:jc w:val="both"/>
        <w:rPr>
          <w:b/>
          <w:highlight w:val="white"/>
        </w:rPr>
      </w:pPr>
      <w:r w:rsidRPr="00EA00D1">
        <w:rPr>
          <w:b/>
        </w:rPr>
        <w:t>в рамках</w:t>
      </w:r>
      <w:r w:rsidR="00A05A05" w:rsidRPr="00EA00D1">
        <w:rPr>
          <w:b/>
          <w:highlight w:val="white"/>
        </w:rPr>
        <w:t xml:space="preserve"> </w:t>
      </w:r>
      <w:r w:rsidR="00A05A05">
        <w:rPr>
          <w:b/>
          <w:highlight w:val="white"/>
        </w:rPr>
        <w:t>работы с родителями обучающихся:</w:t>
      </w:r>
    </w:p>
    <w:p w:rsidR="00A05A05" w:rsidRDefault="00A05A05" w:rsidP="002075C6">
      <w:pPr>
        <w:spacing w:before="240" w:after="240"/>
        <w:ind w:left="426"/>
        <w:jc w:val="both"/>
        <w:rPr>
          <w:highlight w:val="white"/>
        </w:rPr>
      </w:pPr>
      <w:r>
        <w:rPr>
          <w:highlight w:val="white"/>
        </w:rPr>
        <w:t>- организовано проведение индивидуальных дистанционных консультаций, обсуждений актуальных вопросов обучения, воспитания и принятия участия, обучающихся в выставках, выставках-конкурсах (дистанционно);</w:t>
      </w:r>
    </w:p>
    <w:p w:rsidR="00A05A05" w:rsidRDefault="00A05A05" w:rsidP="002075C6">
      <w:pPr>
        <w:widowControl/>
        <w:numPr>
          <w:ilvl w:val="0"/>
          <w:numId w:val="23"/>
        </w:numPr>
        <w:autoSpaceDE/>
        <w:autoSpaceDN/>
        <w:adjustRightInd/>
        <w:spacing w:after="240"/>
        <w:ind w:left="426"/>
        <w:jc w:val="both"/>
        <w:rPr>
          <w:b/>
          <w:highlight w:val="white"/>
        </w:rPr>
      </w:pPr>
      <w:r>
        <w:rPr>
          <w:b/>
          <w:highlight w:val="white"/>
        </w:rPr>
        <w:t xml:space="preserve"> </w:t>
      </w:r>
      <w:r w:rsidR="00EA00D1" w:rsidRPr="00EA00D1">
        <w:rPr>
          <w:b/>
        </w:rPr>
        <w:t xml:space="preserve">в рамках </w:t>
      </w:r>
      <w:r>
        <w:rPr>
          <w:b/>
          <w:highlight w:val="white"/>
        </w:rPr>
        <w:t>финансово-хозяйственной деятельности:</w:t>
      </w:r>
    </w:p>
    <w:p w:rsidR="00A05A05" w:rsidRDefault="00A05A05" w:rsidP="002075C6">
      <w:pPr>
        <w:spacing w:before="240" w:after="240"/>
        <w:ind w:left="426"/>
        <w:jc w:val="both"/>
        <w:rPr>
          <w:highlight w:val="white"/>
        </w:rPr>
      </w:pPr>
      <w:r>
        <w:rPr>
          <w:highlight w:val="white"/>
        </w:rPr>
        <w:t>- созданы безопасные условия ведения очного и дистанционного обучения в связи с распространением новой коронавирусной инфекции;</w:t>
      </w:r>
    </w:p>
    <w:p w:rsidR="00A05A05" w:rsidRDefault="00A05A05" w:rsidP="002075C6">
      <w:pPr>
        <w:spacing w:before="240" w:after="240"/>
        <w:ind w:left="426"/>
        <w:jc w:val="both"/>
        <w:rPr>
          <w:highlight w:val="white"/>
        </w:rPr>
      </w:pPr>
      <w:r>
        <w:rPr>
          <w:highlight w:val="white"/>
        </w:rPr>
        <w:t>- созданы необходимые условия для обучения слабослышащих детей в рамках выполнения плана паспорта доступности для лиц с ОВЗ;</w:t>
      </w:r>
    </w:p>
    <w:p w:rsidR="00A05A05" w:rsidRPr="00A05A05" w:rsidRDefault="00A05A05" w:rsidP="002075C6">
      <w:pPr>
        <w:spacing w:before="240" w:after="240"/>
        <w:ind w:left="426"/>
        <w:jc w:val="both"/>
        <w:rPr>
          <w:highlight w:val="white"/>
        </w:rPr>
      </w:pPr>
      <w:r>
        <w:rPr>
          <w:highlight w:val="white"/>
        </w:rPr>
        <w:t>- в связи с выделением дополнительных финансовых средств в рамках выполнения МЗ улучшена МТБ образовательного процесса (приобретено специальное оборудование для реализации различных образовательных программ).</w:t>
      </w:r>
    </w:p>
    <w:p w:rsidR="00B50C3E" w:rsidRPr="00A05A05" w:rsidRDefault="00B50C3E" w:rsidP="00A05A05">
      <w:pPr>
        <w:spacing w:before="240" w:after="240"/>
        <w:jc w:val="center"/>
        <w:rPr>
          <w:b/>
          <w:color w:val="FF0000"/>
          <w:sz w:val="28"/>
          <w:szCs w:val="28"/>
          <w:highlight w:val="white"/>
        </w:rPr>
      </w:pPr>
      <w:r w:rsidRPr="00A05A05">
        <w:rPr>
          <w:b/>
          <w:color w:val="FF0000"/>
          <w:sz w:val="28"/>
          <w:szCs w:val="28"/>
          <w:highlight w:val="white"/>
        </w:rPr>
        <w:t>Наиболее яркие и значимые события в жизни школы в 2020 г.:</w:t>
      </w:r>
    </w:p>
    <w:p w:rsidR="00B50C3E" w:rsidRDefault="00B50C3E" w:rsidP="00B50C3E">
      <w:pPr>
        <w:spacing w:before="240" w:after="240"/>
        <w:jc w:val="both"/>
        <w:rPr>
          <w:highlight w:val="white"/>
        </w:rPr>
      </w:pPr>
      <w:r>
        <w:rPr>
          <w:color w:val="FF0000"/>
          <w:highlight w:val="white"/>
        </w:rPr>
        <w:t xml:space="preserve"> </w:t>
      </w:r>
      <w:r>
        <w:rPr>
          <w:highlight w:val="white"/>
        </w:rPr>
        <w:t>- МАОУДО «ДХШ №1» в 2020 г. стала организатором следующих городских   выставок-конкурсов, фестивалей: методическая передвижная выставка «Рисунок. Графика» перспективных обучающихся старших классов ДХШ и ДШИ г. Томска и г. Северска, фестиваль-конкурс «Нам дороги эти позабыть нельзя…», выставка-конкурс «Чудеса на листиках»;</w:t>
      </w:r>
    </w:p>
    <w:p w:rsidR="00B50C3E" w:rsidRDefault="00B50C3E" w:rsidP="00B50C3E">
      <w:pPr>
        <w:spacing w:before="240" w:after="240"/>
        <w:jc w:val="both"/>
        <w:rPr>
          <w:highlight w:val="white"/>
        </w:rPr>
      </w:pPr>
      <w:r>
        <w:rPr>
          <w:highlight w:val="white"/>
        </w:rPr>
        <w:t>- 30 октября школа стала площадкой проведения, открытого городского методического дня, проводимого в дистанционном формате (на платформе ZOOM) для преподавателей художественных отделений ДХШ и ДШИ города, а также Томской области;</w:t>
      </w:r>
    </w:p>
    <w:p w:rsidR="00B50C3E" w:rsidRDefault="00B50C3E" w:rsidP="00B50C3E">
      <w:pPr>
        <w:spacing w:before="240" w:after="240"/>
        <w:jc w:val="both"/>
        <w:rPr>
          <w:highlight w:val="white"/>
        </w:rPr>
      </w:pPr>
      <w:r>
        <w:rPr>
          <w:highlight w:val="white"/>
        </w:rPr>
        <w:t>- преподаватель МАОУДО «ДХШ №1» Кушкова О.В. стала лауреатом премии города Томска в сфере образования 2020 г., категория «Педагогические работники»;</w:t>
      </w:r>
    </w:p>
    <w:p w:rsidR="00B50C3E" w:rsidRDefault="00B50C3E" w:rsidP="00B50C3E">
      <w:pPr>
        <w:spacing w:before="240" w:after="240"/>
        <w:jc w:val="both"/>
        <w:rPr>
          <w:highlight w:val="white"/>
        </w:rPr>
      </w:pPr>
      <w:r>
        <w:rPr>
          <w:highlight w:val="white"/>
        </w:rPr>
        <w:t xml:space="preserve"> - Двизова О. В., директор и преподаватель ДХШ№1, вошла в число 5 призеров Общероссийского конкурса "Лучший преподаватель детской школы искусств" 2020 года;</w:t>
      </w:r>
    </w:p>
    <w:p w:rsidR="00B50C3E" w:rsidRDefault="00B50C3E" w:rsidP="00B50C3E">
      <w:pPr>
        <w:spacing w:before="240" w:after="240"/>
        <w:jc w:val="both"/>
        <w:rPr>
          <w:highlight w:val="white"/>
        </w:rPr>
      </w:pPr>
      <w:r>
        <w:rPr>
          <w:highlight w:val="white"/>
        </w:rPr>
        <w:t>- по результатам VIII Международного очного конкурса педагогических   проектов педагогов-художников диплом лауреата 1 степени получил совместный проект преподавателей Алеевой Н.Б. и Кушковой О.В.;</w:t>
      </w:r>
    </w:p>
    <w:p w:rsidR="00B50C3E" w:rsidRDefault="00B50C3E" w:rsidP="00B50C3E">
      <w:pPr>
        <w:spacing w:before="240" w:after="240"/>
        <w:jc w:val="both"/>
        <w:rPr>
          <w:highlight w:val="white"/>
        </w:rPr>
      </w:pPr>
      <w:r>
        <w:rPr>
          <w:highlight w:val="white"/>
        </w:rPr>
        <w:t>- 3 сентября 2020 г. в Томском областном художественном музее состоялось открытие первой персональной выставки преподавателя МАОУДО «ДХШ №1» Распоповой Ларисы Николаевны;</w:t>
      </w:r>
    </w:p>
    <w:p w:rsidR="00B50C3E" w:rsidRDefault="00B50C3E" w:rsidP="00B50C3E">
      <w:pPr>
        <w:spacing w:before="240" w:after="240"/>
        <w:jc w:val="both"/>
        <w:rPr>
          <w:highlight w:val="white"/>
        </w:rPr>
      </w:pPr>
      <w:r>
        <w:rPr>
          <w:highlight w:val="white"/>
        </w:rPr>
        <w:t>- коллектив преподавателей ДХШ №1 за работу «Методическое пособие по ДПП Живопись. 1 класс» получил Диплом Лауреата 2 степени в Х Открытом областном конкурсе методических работ преподавателей и студентов учебных заведений культуры и искусства (ДШИ, профильных Ссузов и Вузов), ГКСКТИИ;</w:t>
      </w:r>
    </w:p>
    <w:p w:rsidR="00B50C3E" w:rsidRDefault="00B50C3E" w:rsidP="00B50C3E">
      <w:pPr>
        <w:spacing w:before="240" w:after="240"/>
        <w:jc w:val="both"/>
        <w:rPr>
          <w:highlight w:val="white"/>
        </w:rPr>
      </w:pPr>
      <w:r>
        <w:rPr>
          <w:highlight w:val="white"/>
        </w:rPr>
        <w:t>- в 2020 году поступили в профильные учебные заведения 60 наших выпускников;</w:t>
      </w:r>
    </w:p>
    <w:p w:rsidR="00B50C3E" w:rsidRDefault="00B50C3E" w:rsidP="00B50C3E">
      <w:pPr>
        <w:spacing w:before="240" w:after="240"/>
        <w:jc w:val="both"/>
        <w:rPr>
          <w:highlight w:val="white"/>
        </w:rPr>
      </w:pPr>
      <w:r>
        <w:rPr>
          <w:highlight w:val="white"/>
        </w:rPr>
        <w:t>- преподавателями освоены методики ведения дистанционного обучения;</w:t>
      </w:r>
    </w:p>
    <w:p w:rsidR="00B50C3E" w:rsidRDefault="00B50C3E" w:rsidP="00B50C3E">
      <w:pPr>
        <w:spacing w:before="240" w:after="240"/>
        <w:jc w:val="both"/>
        <w:rPr>
          <w:highlight w:val="white"/>
        </w:rPr>
      </w:pPr>
      <w:r>
        <w:rPr>
          <w:highlight w:val="white"/>
        </w:rPr>
        <w:t>- для неограниченного круга лиц организовано и проведено 7 открытых онлайн мастер- классов;</w:t>
      </w:r>
    </w:p>
    <w:p w:rsidR="00B50C3E" w:rsidRDefault="00B50C3E" w:rsidP="00B50C3E">
      <w:pPr>
        <w:spacing w:before="240" w:after="240"/>
        <w:jc w:val="both"/>
        <w:rPr>
          <w:highlight w:val="white"/>
        </w:rPr>
      </w:pPr>
      <w:r>
        <w:rPr>
          <w:highlight w:val="white"/>
        </w:rPr>
        <w:t xml:space="preserve">- на портале "Культура РФ" размещено </w:t>
      </w:r>
      <w:r>
        <w:t xml:space="preserve">34 анонса мероприятий, </w:t>
      </w:r>
      <w:r>
        <w:rPr>
          <w:highlight w:val="white"/>
        </w:rPr>
        <w:t>проводимых МАОУДО ДХШ №1 г. Томска;</w:t>
      </w:r>
    </w:p>
    <w:p w:rsidR="00B50C3E" w:rsidRDefault="00B50C3E" w:rsidP="00B50C3E">
      <w:pPr>
        <w:spacing w:before="240" w:after="240"/>
        <w:jc w:val="both"/>
        <w:rPr>
          <w:highlight w:val="white"/>
        </w:rPr>
      </w:pPr>
      <w:r>
        <w:rPr>
          <w:highlight w:val="white"/>
        </w:rPr>
        <w:t xml:space="preserve">- на официальном сайте школы размещено </w:t>
      </w:r>
      <w:r>
        <w:t>69 публикаций/ новостей и онлайн галерей</w:t>
      </w:r>
      <w:r>
        <w:rPr>
          <w:highlight w:val="yellow"/>
        </w:rPr>
        <w:t xml:space="preserve"> </w:t>
      </w:r>
      <w:r>
        <w:rPr>
          <w:highlight w:val="white"/>
        </w:rPr>
        <w:t>школьных и городских выставок, выставок-конкурсов;</w:t>
      </w:r>
    </w:p>
    <w:p w:rsidR="00B50C3E" w:rsidRDefault="00B50C3E" w:rsidP="00B50C3E">
      <w:pPr>
        <w:spacing w:before="240" w:after="240"/>
        <w:jc w:val="both"/>
        <w:rPr>
          <w:highlight w:val="white"/>
        </w:rPr>
      </w:pPr>
      <w:r>
        <w:rPr>
          <w:highlight w:val="white"/>
        </w:rPr>
        <w:t>- Тен Та, обучающаяся преп. Двизовой О.В., стала лауреатом премии города Томска в сфере образования, категория «Учащиеся и воспитанники», а также победителем в конкурсе на соискание именной стипендии администрации Города Томска талантливой и одаренной молодежи в номинации «Юные таланты города Томска», 28 января в фойе МАОУДО «ДХШ №1» открыта персональная выставка творческих работ Тен Татьяны, участника программы «Юные дарования города Томска», обучающейся преподавателя О.В. Двизовой, с марта – выставка экспонируется в Администрации города Томска;</w:t>
      </w:r>
    </w:p>
    <w:p w:rsidR="00B50C3E" w:rsidRDefault="00B50C3E" w:rsidP="00B50C3E">
      <w:pPr>
        <w:spacing w:before="240" w:after="240"/>
        <w:jc w:val="both"/>
        <w:rPr>
          <w:highlight w:val="white"/>
        </w:rPr>
      </w:pPr>
      <w:r>
        <w:rPr>
          <w:highlight w:val="white"/>
        </w:rPr>
        <w:t>- по итогам конкурса на обучение во Всероссийском образовательном центре «Сириус» (г. Сочи) прошли обучающиеся школы: Зозуля Полина, Дубич Полина, Тен Татьяна;</w:t>
      </w:r>
    </w:p>
    <w:p w:rsidR="00B50C3E" w:rsidRDefault="00B50C3E" w:rsidP="00B50C3E">
      <w:pPr>
        <w:spacing w:before="240" w:after="240"/>
        <w:jc w:val="both"/>
        <w:rPr>
          <w:highlight w:val="white"/>
        </w:rPr>
      </w:pPr>
      <w:r>
        <w:rPr>
          <w:highlight w:val="white"/>
        </w:rPr>
        <w:t xml:space="preserve">- в рамках реализации подпрограммы «Доступная среда» государственной программы "Социальная поддержка населения Томской области" в МАОУДО «ДХШ №1» разработан и принят паспорт доступности №30 от 17.03.2020 г. Приобретены и установлены портативные информационные индукционные системы «Исток А2»;  для работы с обучающимися с ограниченными возможностями здоровья (слабослышащими и позднооглохшими) подготовлены сотрудники: преподаватели МАОУДО «ДХШ №1» Нетребо О.М., Христева Е.С., Юдинцева А.М. повысили квалификацию по курсу «Психолого-педагогическое сопровождение детей с ОВЗ в условиях инклюзивного образования в соответствии с требованиями ФГОС» в объёме 108 часов, ТГПУ. </w:t>
      </w:r>
    </w:p>
    <w:p w:rsidR="00B50C3E" w:rsidRDefault="00B50C3E" w:rsidP="00B50C3E">
      <w:pPr>
        <w:spacing w:before="240" w:after="240"/>
        <w:jc w:val="both"/>
        <w:rPr>
          <w:highlight w:val="white"/>
        </w:rPr>
      </w:pPr>
      <w:r>
        <w:rPr>
          <w:highlight w:val="white"/>
        </w:rPr>
        <w:t>- с сентября 2020 года в школе внедрено несколько форм оплаты за</w:t>
      </w:r>
      <w:r w:rsidR="00EA00D1">
        <w:rPr>
          <w:highlight w:val="white"/>
        </w:rPr>
        <w:t xml:space="preserve"> оказание образовательных услуг, что в условиях дистанционного обучения стало особенно актуально. </w:t>
      </w:r>
    </w:p>
    <w:p w:rsidR="00B50C3E" w:rsidRDefault="00B50C3E" w:rsidP="000A0D24">
      <w:pPr>
        <w:widowControl/>
        <w:autoSpaceDE/>
        <w:autoSpaceDN/>
        <w:adjustRightInd/>
        <w:jc w:val="both"/>
        <w:rPr>
          <w:highlight w:val="yellow"/>
        </w:rPr>
      </w:pPr>
    </w:p>
    <w:p w:rsidR="000A0D24" w:rsidRPr="00700131" w:rsidRDefault="000A0D24" w:rsidP="000A0D24">
      <w:pPr>
        <w:widowControl/>
        <w:autoSpaceDE/>
        <w:autoSpaceDN/>
        <w:adjustRightInd/>
        <w:jc w:val="both"/>
        <w:rPr>
          <w:highlight w:val="yellow"/>
        </w:rPr>
      </w:pPr>
    </w:p>
    <w:sectPr w:rsidR="000A0D24" w:rsidRPr="00700131" w:rsidSect="0090675F">
      <w:headerReference w:type="even" r:id="rId14"/>
      <w:headerReference w:type="default" r:id="rId15"/>
      <w:pgSz w:w="11906" w:h="16838"/>
      <w:pgMar w:top="0" w:right="849" w:bottom="1276"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3E" w:rsidRDefault="00B50C3E">
      <w:r>
        <w:separator/>
      </w:r>
    </w:p>
  </w:endnote>
  <w:endnote w:type="continuationSeparator" w:id="0">
    <w:p w:rsidR="00B50C3E" w:rsidRDefault="00B5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3E" w:rsidRDefault="00B50C3E">
      <w:r>
        <w:separator/>
      </w:r>
    </w:p>
  </w:footnote>
  <w:footnote w:type="continuationSeparator" w:id="0">
    <w:p w:rsidR="00B50C3E" w:rsidRDefault="00B50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3E" w:rsidRDefault="00B50C3E">
    <w:pPr>
      <w:pStyle w:val="a8"/>
      <w:framePr w:wrap="auto" w:vAnchor="text" w:hAnchor="margin" w:xAlign="right" w:y="1"/>
      <w:widowControl/>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end"/>
    </w:r>
  </w:p>
  <w:p w:rsidR="00B50C3E" w:rsidRDefault="00B50C3E">
    <w:pPr>
      <w:pStyle w:val="a8"/>
      <w:widowControl/>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3E" w:rsidRDefault="00B50C3E">
    <w:pPr>
      <w:pStyle w:val="a8"/>
      <w:framePr w:wrap="auto" w:vAnchor="text" w:hAnchor="margin" w:xAlign="right" w:y="1"/>
      <w:widowControl/>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sidR="00C02E06">
      <w:rPr>
        <w:rStyle w:val="a7"/>
        <w:noProof/>
        <w:sz w:val="24"/>
        <w:szCs w:val="24"/>
      </w:rPr>
      <w:t>2</w:t>
    </w:r>
    <w:r>
      <w:rPr>
        <w:rStyle w:val="a7"/>
        <w:sz w:val="24"/>
        <w:szCs w:val="24"/>
      </w:rPr>
      <w:fldChar w:fldCharType="end"/>
    </w:r>
  </w:p>
  <w:p w:rsidR="00B50C3E" w:rsidRDefault="00B50C3E">
    <w:pPr>
      <w:pStyle w:val="a8"/>
      <w:widowControl/>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0"/>
        </w:tabs>
        <w:ind w:left="720" w:hanging="360"/>
      </w:pPr>
      <w:rPr>
        <w:b w:val="0"/>
      </w:rPr>
    </w:lvl>
  </w:abstractNum>
  <w:abstractNum w:abstractNumId="1" w15:restartNumberingAfterBreak="0">
    <w:nsid w:val="098F5323"/>
    <w:multiLevelType w:val="multilevel"/>
    <w:tmpl w:val="7A2A3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A4927"/>
    <w:multiLevelType w:val="hybridMultilevel"/>
    <w:tmpl w:val="54083F0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584D2D"/>
    <w:multiLevelType w:val="hybridMultilevel"/>
    <w:tmpl w:val="F176DD78"/>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9D65A69"/>
    <w:multiLevelType w:val="hybridMultilevel"/>
    <w:tmpl w:val="7624B6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916686"/>
    <w:multiLevelType w:val="hybridMultilevel"/>
    <w:tmpl w:val="F736919C"/>
    <w:lvl w:ilvl="0" w:tplc="8EBEA2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EF073C"/>
    <w:multiLevelType w:val="hybridMultilevel"/>
    <w:tmpl w:val="56ECF2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05A46D6"/>
    <w:multiLevelType w:val="hybridMultilevel"/>
    <w:tmpl w:val="A5E000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CD3ADA"/>
    <w:multiLevelType w:val="multilevel"/>
    <w:tmpl w:val="FAF67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0E7E35"/>
    <w:multiLevelType w:val="hybridMultilevel"/>
    <w:tmpl w:val="35B6F09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A20F0F"/>
    <w:multiLevelType w:val="multilevel"/>
    <w:tmpl w:val="D92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65026"/>
    <w:multiLevelType w:val="multilevel"/>
    <w:tmpl w:val="147AC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4FB1293"/>
    <w:multiLevelType w:val="hybridMultilevel"/>
    <w:tmpl w:val="54083F0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2B1208"/>
    <w:multiLevelType w:val="multilevel"/>
    <w:tmpl w:val="BC5E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E03638"/>
    <w:multiLevelType w:val="multilevel"/>
    <w:tmpl w:val="65CC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E168CC"/>
    <w:multiLevelType w:val="hybridMultilevel"/>
    <w:tmpl w:val="F736919C"/>
    <w:lvl w:ilvl="0" w:tplc="8EBEA2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5F44157"/>
    <w:multiLevelType w:val="multilevel"/>
    <w:tmpl w:val="E8966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45704E"/>
    <w:multiLevelType w:val="hybridMultilevel"/>
    <w:tmpl w:val="81D0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5E1E59"/>
    <w:multiLevelType w:val="multilevel"/>
    <w:tmpl w:val="0980C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4B0FD7"/>
    <w:multiLevelType w:val="multilevel"/>
    <w:tmpl w:val="BCC21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E12ED3"/>
    <w:multiLevelType w:val="hybridMultilevel"/>
    <w:tmpl w:val="FD94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8308D2"/>
    <w:multiLevelType w:val="hybridMultilevel"/>
    <w:tmpl w:val="805A8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FA277E"/>
    <w:multiLevelType w:val="hybridMultilevel"/>
    <w:tmpl w:val="7624B6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7360B3"/>
    <w:multiLevelType w:val="hybridMultilevel"/>
    <w:tmpl w:val="54083F0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10"/>
  </w:num>
  <w:num w:numId="10">
    <w:abstractNumId w:val="2"/>
  </w:num>
  <w:num w:numId="11">
    <w:abstractNumId w:val="4"/>
  </w:num>
  <w:num w:numId="12">
    <w:abstractNumId w:val="12"/>
  </w:num>
  <w:num w:numId="13">
    <w:abstractNumId w:val="21"/>
  </w:num>
  <w:num w:numId="14">
    <w:abstractNumId w:val="23"/>
  </w:num>
  <w:num w:numId="15">
    <w:abstractNumId w:val="17"/>
  </w:num>
  <w:num w:numId="16">
    <w:abstractNumId w:val="5"/>
  </w:num>
  <w:num w:numId="17">
    <w:abstractNumId w:val="16"/>
  </w:num>
  <w:num w:numId="18">
    <w:abstractNumId w:val="11"/>
  </w:num>
  <w:num w:numId="19">
    <w:abstractNumId w:val="19"/>
  </w:num>
  <w:num w:numId="20">
    <w:abstractNumId w:val="18"/>
  </w:num>
  <w:num w:numId="21">
    <w:abstractNumId w:val="14"/>
  </w:num>
  <w:num w:numId="22">
    <w:abstractNumId w:val="1"/>
  </w:num>
  <w:num w:numId="23">
    <w:abstractNumId w:val="8"/>
  </w:num>
  <w:num w:numId="2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117D"/>
    <w:rsid w:val="00000313"/>
    <w:rsid w:val="0000280D"/>
    <w:rsid w:val="000031C7"/>
    <w:rsid w:val="00004F70"/>
    <w:rsid w:val="00005A06"/>
    <w:rsid w:val="00006D2D"/>
    <w:rsid w:val="0001167D"/>
    <w:rsid w:val="00012074"/>
    <w:rsid w:val="0002328A"/>
    <w:rsid w:val="00023545"/>
    <w:rsid w:val="000239D9"/>
    <w:rsid w:val="000242D4"/>
    <w:rsid w:val="000255B5"/>
    <w:rsid w:val="00031425"/>
    <w:rsid w:val="00031FD1"/>
    <w:rsid w:val="00032C6C"/>
    <w:rsid w:val="000364D8"/>
    <w:rsid w:val="0004141A"/>
    <w:rsid w:val="000414C6"/>
    <w:rsid w:val="00042823"/>
    <w:rsid w:val="00042CA3"/>
    <w:rsid w:val="00043A7C"/>
    <w:rsid w:val="00045FEF"/>
    <w:rsid w:val="0005128D"/>
    <w:rsid w:val="00053170"/>
    <w:rsid w:val="0005357D"/>
    <w:rsid w:val="0005531D"/>
    <w:rsid w:val="000615F4"/>
    <w:rsid w:val="00066D92"/>
    <w:rsid w:val="00072939"/>
    <w:rsid w:val="00073135"/>
    <w:rsid w:val="000743B8"/>
    <w:rsid w:val="000749B6"/>
    <w:rsid w:val="000752E7"/>
    <w:rsid w:val="0008000A"/>
    <w:rsid w:val="000807DD"/>
    <w:rsid w:val="0008154C"/>
    <w:rsid w:val="0008330E"/>
    <w:rsid w:val="00084AA1"/>
    <w:rsid w:val="000859A9"/>
    <w:rsid w:val="00090383"/>
    <w:rsid w:val="000919B2"/>
    <w:rsid w:val="00094E31"/>
    <w:rsid w:val="00095819"/>
    <w:rsid w:val="00095FD8"/>
    <w:rsid w:val="000A04D7"/>
    <w:rsid w:val="000A0D24"/>
    <w:rsid w:val="000A29AD"/>
    <w:rsid w:val="000A3474"/>
    <w:rsid w:val="000B410D"/>
    <w:rsid w:val="000B4B8D"/>
    <w:rsid w:val="000B5F1C"/>
    <w:rsid w:val="000C035C"/>
    <w:rsid w:val="000C0A24"/>
    <w:rsid w:val="000C25F7"/>
    <w:rsid w:val="000C3601"/>
    <w:rsid w:val="000C57E8"/>
    <w:rsid w:val="000D0DE2"/>
    <w:rsid w:val="000D2482"/>
    <w:rsid w:val="000D4138"/>
    <w:rsid w:val="000D4E41"/>
    <w:rsid w:val="000D52CE"/>
    <w:rsid w:val="000D75E4"/>
    <w:rsid w:val="000E0484"/>
    <w:rsid w:val="000E0ADA"/>
    <w:rsid w:val="000E231F"/>
    <w:rsid w:val="000E4C52"/>
    <w:rsid w:val="000E6EA4"/>
    <w:rsid w:val="000F3E42"/>
    <w:rsid w:val="000F4D20"/>
    <w:rsid w:val="000F51CF"/>
    <w:rsid w:val="000F5E7E"/>
    <w:rsid w:val="0010081D"/>
    <w:rsid w:val="0010088A"/>
    <w:rsid w:val="001031A5"/>
    <w:rsid w:val="001039CC"/>
    <w:rsid w:val="00103F62"/>
    <w:rsid w:val="00106D07"/>
    <w:rsid w:val="00107F3D"/>
    <w:rsid w:val="0011001A"/>
    <w:rsid w:val="001115E0"/>
    <w:rsid w:val="001135AA"/>
    <w:rsid w:val="00114E9C"/>
    <w:rsid w:val="00116D99"/>
    <w:rsid w:val="00120B5E"/>
    <w:rsid w:val="00122A9A"/>
    <w:rsid w:val="001233E0"/>
    <w:rsid w:val="001237E6"/>
    <w:rsid w:val="00123A23"/>
    <w:rsid w:val="00130002"/>
    <w:rsid w:val="00133B4F"/>
    <w:rsid w:val="001353C6"/>
    <w:rsid w:val="00135D21"/>
    <w:rsid w:val="00135E3A"/>
    <w:rsid w:val="00136FA7"/>
    <w:rsid w:val="001372A6"/>
    <w:rsid w:val="0013734D"/>
    <w:rsid w:val="001414DB"/>
    <w:rsid w:val="00141574"/>
    <w:rsid w:val="0014338C"/>
    <w:rsid w:val="001436F7"/>
    <w:rsid w:val="00143DB4"/>
    <w:rsid w:val="00144C92"/>
    <w:rsid w:val="0014699C"/>
    <w:rsid w:val="00146DC9"/>
    <w:rsid w:val="001518F1"/>
    <w:rsid w:val="001546B3"/>
    <w:rsid w:val="0015491D"/>
    <w:rsid w:val="0015784F"/>
    <w:rsid w:val="00162820"/>
    <w:rsid w:val="001641D7"/>
    <w:rsid w:val="00164940"/>
    <w:rsid w:val="00164E09"/>
    <w:rsid w:val="00167D76"/>
    <w:rsid w:val="001700AC"/>
    <w:rsid w:val="00170E3F"/>
    <w:rsid w:val="00171A08"/>
    <w:rsid w:val="001741F7"/>
    <w:rsid w:val="00174749"/>
    <w:rsid w:val="00177CCA"/>
    <w:rsid w:val="001814C0"/>
    <w:rsid w:val="0018284F"/>
    <w:rsid w:val="00182A52"/>
    <w:rsid w:val="001838E3"/>
    <w:rsid w:val="00183F4C"/>
    <w:rsid w:val="001842C7"/>
    <w:rsid w:val="00186E1F"/>
    <w:rsid w:val="00187855"/>
    <w:rsid w:val="0019034C"/>
    <w:rsid w:val="00192C4B"/>
    <w:rsid w:val="00196AE2"/>
    <w:rsid w:val="001970F3"/>
    <w:rsid w:val="001A149B"/>
    <w:rsid w:val="001A217E"/>
    <w:rsid w:val="001A44B5"/>
    <w:rsid w:val="001A49E2"/>
    <w:rsid w:val="001A5A6C"/>
    <w:rsid w:val="001A5DA7"/>
    <w:rsid w:val="001B06A7"/>
    <w:rsid w:val="001B0E28"/>
    <w:rsid w:val="001B1910"/>
    <w:rsid w:val="001B2046"/>
    <w:rsid w:val="001B2708"/>
    <w:rsid w:val="001B2BE1"/>
    <w:rsid w:val="001B2F5D"/>
    <w:rsid w:val="001B5E40"/>
    <w:rsid w:val="001C3003"/>
    <w:rsid w:val="001C3B9F"/>
    <w:rsid w:val="001C421E"/>
    <w:rsid w:val="001C58BA"/>
    <w:rsid w:val="001C5C2B"/>
    <w:rsid w:val="001C64E1"/>
    <w:rsid w:val="001C6888"/>
    <w:rsid w:val="001C6BA9"/>
    <w:rsid w:val="001D01CB"/>
    <w:rsid w:val="001D0435"/>
    <w:rsid w:val="001D1518"/>
    <w:rsid w:val="001D652E"/>
    <w:rsid w:val="001D665D"/>
    <w:rsid w:val="001D6A71"/>
    <w:rsid w:val="001E1099"/>
    <w:rsid w:val="001E36D0"/>
    <w:rsid w:val="001E5A9E"/>
    <w:rsid w:val="001E67B4"/>
    <w:rsid w:val="001E6A14"/>
    <w:rsid w:val="001F1716"/>
    <w:rsid w:val="001F1B83"/>
    <w:rsid w:val="001F4180"/>
    <w:rsid w:val="001F5139"/>
    <w:rsid w:val="001F7D73"/>
    <w:rsid w:val="002000B6"/>
    <w:rsid w:val="00200AD7"/>
    <w:rsid w:val="00200C42"/>
    <w:rsid w:val="00203924"/>
    <w:rsid w:val="0020506D"/>
    <w:rsid w:val="00207560"/>
    <w:rsid w:val="002075C6"/>
    <w:rsid w:val="0021149C"/>
    <w:rsid w:val="00211BEA"/>
    <w:rsid w:val="00212756"/>
    <w:rsid w:val="00212EBC"/>
    <w:rsid w:val="00214DF6"/>
    <w:rsid w:val="00214FCC"/>
    <w:rsid w:val="00215118"/>
    <w:rsid w:val="00215247"/>
    <w:rsid w:val="00215618"/>
    <w:rsid w:val="00215E86"/>
    <w:rsid w:val="00216412"/>
    <w:rsid w:val="0021729D"/>
    <w:rsid w:val="002175F4"/>
    <w:rsid w:val="00217BB1"/>
    <w:rsid w:val="00217D88"/>
    <w:rsid w:val="0022057D"/>
    <w:rsid w:val="00222A3C"/>
    <w:rsid w:val="00222DB6"/>
    <w:rsid w:val="00225089"/>
    <w:rsid w:val="002278E0"/>
    <w:rsid w:val="00227B0E"/>
    <w:rsid w:val="00230716"/>
    <w:rsid w:val="0023111F"/>
    <w:rsid w:val="00231E7B"/>
    <w:rsid w:val="00233863"/>
    <w:rsid w:val="00233C7B"/>
    <w:rsid w:val="002343F7"/>
    <w:rsid w:val="00237740"/>
    <w:rsid w:val="00237840"/>
    <w:rsid w:val="00240536"/>
    <w:rsid w:val="00241200"/>
    <w:rsid w:val="00244A0B"/>
    <w:rsid w:val="00246296"/>
    <w:rsid w:val="002475E1"/>
    <w:rsid w:val="00247FF1"/>
    <w:rsid w:val="0025006C"/>
    <w:rsid w:val="0025011B"/>
    <w:rsid w:val="00252A1C"/>
    <w:rsid w:val="002531F7"/>
    <w:rsid w:val="00253BA0"/>
    <w:rsid w:val="00253C83"/>
    <w:rsid w:val="00254B92"/>
    <w:rsid w:val="00261978"/>
    <w:rsid w:val="00262AF9"/>
    <w:rsid w:val="002632F7"/>
    <w:rsid w:val="00264C8C"/>
    <w:rsid w:val="00265D09"/>
    <w:rsid w:val="002661BB"/>
    <w:rsid w:val="002712C4"/>
    <w:rsid w:val="0027391B"/>
    <w:rsid w:val="00274C8C"/>
    <w:rsid w:val="00277AAA"/>
    <w:rsid w:val="00281284"/>
    <w:rsid w:val="00284819"/>
    <w:rsid w:val="00285CA4"/>
    <w:rsid w:val="00287C8C"/>
    <w:rsid w:val="00291DF0"/>
    <w:rsid w:val="00292046"/>
    <w:rsid w:val="002951A2"/>
    <w:rsid w:val="00296E6F"/>
    <w:rsid w:val="00297CEA"/>
    <w:rsid w:val="002A3301"/>
    <w:rsid w:val="002A428E"/>
    <w:rsid w:val="002B0343"/>
    <w:rsid w:val="002B058F"/>
    <w:rsid w:val="002B3D34"/>
    <w:rsid w:val="002B5007"/>
    <w:rsid w:val="002B6CF7"/>
    <w:rsid w:val="002C03BC"/>
    <w:rsid w:val="002C0DE0"/>
    <w:rsid w:val="002C380B"/>
    <w:rsid w:val="002C43B1"/>
    <w:rsid w:val="002C6543"/>
    <w:rsid w:val="002C6D06"/>
    <w:rsid w:val="002C7F66"/>
    <w:rsid w:val="002D2DBD"/>
    <w:rsid w:val="002D394A"/>
    <w:rsid w:val="002D406B"/>
    <w:rsid w:val="002D5F00"/>
    <w:rsid w:val="002D6837"/>
    <w:rsid w:val="002D6ECE"/>
    <w:rsid w:val="002D74AB"/>
    <w:rsid w:val="002E779E"/>
    <w:rsid w:val="002E7BD5"/>
    <w:rsid w:val="002F18F7"/>
    <w:rsid w:val="002F227A"/>
    <w:rsid w:val="002F22BA"/>
    <w:rsid w:val="002F2E4F"/>
    <w:rsid w:val="002F3A45"/>
    <w:rsid w:val="002F3B44"/>
    <w:rsid w:val="002F463E"/>
    <w:rsid w:val="002F4804"/>
    <w:rsid w:val="002F72ED"/>
    <w:rsid w:val="003023DE"/>
    <w:rsid w:val="00302EA8"/>
    <w:rsid w:val="0030333A"/>
    <w:rsid w:val="0030494C"/>
    <w:rsid w:val="00305D66"/>
    <w:rsid w:val="00307FAB"/>
    <w:rsid w:val="00311DC2"/>
    <w:rsid w:val="00312416"/>
    <w:rsid w:val="003152A9"/>
    <w:rsid w:val="003155F3"/>
    <w:rsid w:val="00317ABE"/>
    <w:rsid w:val="00320DD2"/>
    <w:rsid w:val="00322671"/>
    <w:rsid w:val="00322F25"/>
    <w:rsid w:val="00323554"/>
    <w:rsid w:val="00323DCB"/>
    <w:rsid w:val="00326BDD"/>
    <w:rsid w:val="003316C5"/>
    <w:rsid w:val="00331FFC"/>
    <w:rsid w:val="00332F96"/>
    <w:rsid w:val="0033361B"/>
    <w:rsid w:val="0033423E"/>
    <w:rsid w:val="00334438"/>
    <w:rsid w:val="00334EB3"/>
    <w:rsid w:val="00336406"/>
    <w:rsid w:val="00336A68"/>
    <w:rsid w:val="00337B32"/>
    <w:rsid w:val="00343178"/>
    <w:rsid w:val="00346B9D"/>
    <w:rsid w:val="00351E3D"/>
    <w:rsid w:val="00352905"/>
    <w:rsid w:val="00352BC9"/>
    <w:rsid w:val="00356AA0"/>
    <w:rsid w:val="00356D14"/>
    <w:rsid w:val="00360073"/>
    <w:rsid w:val="00363D1B"/>
    <w:rsid w:val="0036496F"/>
    <w:rsid w:val="00365C37"/>
    <w:rsid w:val="0037057B"/>
    <w:rsid w:val="003705DA"/>
    <w:rsid w:val="003743B0"/>
    <w:rsid w:val="00374CBB"/>
    <w:rsid w:val="003756DD"/>
    <w:rsid w:val="00376FCD"/>
    <w:rsid w:val="00377520"/>
    <w:rsid w:val="0038016C"/>
    <w:rsid w:val="00380947"/>
    <w:rsid w:val="00380EDD"/>
    <w:rsid w:val="00382EB2"/>
    <w:rsid w:val="00382FF8"/>
    <w:rsid w:val="00385BE6"/>
    <w:rsid w:val="00386210"/>
    <w:rsid w:val="00386225"/>
    <w:rsid w:val="00391377"/>
    <w:rsid w:val="00391875"/>
    <w:rsid w:val="00394416"/>
    <w:rsid w:val="00395859"/>
    <w:rsid w:val="00395C9C"/>
    <w:rsid w:val="003963FF"/>
    <w:rsid w:val="0039698D"/>
    <w:rsid w:val="003A072B"/>
    <w:rsid w:val="003A28BC"/>
    <w:rsid w:val="003A7A32"/>
    <w:rsid w:val="003B0184"/>
    <w:rsid w:val="003B0E9B"/>
    <w:rsid w:val="003B0F57"/>
    <w:rsid w:val="003B506B"/>
    <w:rsid w:val="003B5722"/>
    <w:rsid w:val="003B6F1A"/>
    <w:rsid w:val="003C28FE"/>
    <w:rsid w:val="003C31C3"/>
    <w:rsid w:val="003C554A"/>
    <w:rsid w:val="003D0FAE"/>
    <w:rsid w:val="003D4CC2"/>
    <w:rsid w:val="003D56CC"/>
    <w:rsid w:val="003D6F2F"/>
    <w:rsid w:val="003E029F"/>
    <w:rsid w:val="003E4A6C"/>
    <w:rsid w:val="003E4D2A"/>
    <w:rsid w:val="003E6384"/>
    <w:rsid w:val="003F2378"/>
    <w:rsid w:val="003F500D"/>
    <w:rsid w:val="003F7FC5"/>
    <w:rsid w:val="00400F61"/>
    <w:rsid w:val="00402925"/>
    <w:rsid w:val="00403856"/>
    <w:rsid w:val="00404510"/>
    <w:rsid w:val="00405781"/>
    <w:rsid w:val="00407132"/>
    <w:rsid w:val="00410C67"/>
    <w:rsid w:val="00411CA0"/>
    <w:rsid w:val="00412A4B"/>
    <w:rsid w:val="00412D00"/>
    <w:rsid w:val="004136F1"/>
    <w:rsid w:val="0041434A"/>
    <w:rsid w:val="00414547"/>
    <w:rsid w:val="0042081C"/>
    <w:rsid w:val="00423340"/>
    <w:rsid w:val="00424277"/>
    <w:rsid w:val="004271CE"/>
    <w:rsid w:val="00427268"/>
    <w:rsid w:val="00431230"/>
    <w:rsid w:val="00434105"/>
    <w:rsid w:val="004343C7"/>
    <w:rsid w:val="004362B2"/>
    <w:rsid w:val="004420A0"/>
    <w:rsid w:val="00443A20"/>
    <w:rsid w:val="00444F05"/>
    <w:rsid w:val="004476F2"/>
    <w:rsid w:val="00447987"/>
    <w:rsid w:val="004505CB"/>
    <w:rsid w:val="004507E5"/>
    <w:rsid w:val="00451C3B"/>
    <w:rsid w:val="0045639A"/>
    <w:rsid w:val="004607D6"/>
    <w:rsid w:val="00462988"/>
    <w:rsid w:val="00465D48"/>
    <w:rsid w:val="004675D4"/>
    <w:rsid w:val="0047224A"/>
    <w:rsid w:val="00475C99"/>
    <w:rsid w:val="0047643B"/>
    <w:rsid w:val="004802C8"/>
    <w:rsid w:val="0048037B"/>
    <w:rsid w:val="0048075C"/>
    <w:rsid w:val="00480EE3"/>
    <w:rsid w:val="00481336"/>
    <w:rsid w:val="00483958"/>
    <w:rsid w:val="0048428F"/>
    <w:rsid w:val="004860FF"/>
    <w:rsid w:val="004863E6"/>
    <w:rsid w:val="00487906"/>
    <w:rsid w:val="004902EE"/>
    <w:rsid w:val="00490B4B"/>
    <w:rsid w:val="00490DAA"/>
    <w:rsid w:val="004A027B"/>
    <w:rsid w:val="004A088C"/>
    <w:rsid w:val="004A584E"/>
    <w:rsid w:val="004A6D85"/>
    <w:rsid w:val="004B0F81"/>
    <w:rsid w:val="004B108E"/>
    <w:rsid w:val="004B6949"/>
    <w:rsid w:val="004B7F16"/>
    <w:rsid w:val="004C0C8B"/>
    <w:rsid w:val="004C0F28"/>
    <w:rsid w:val="004C4678"/>
    <w:rsid w:val="004D140E"/>
    <w:rsid w:val="004E461B"/>
    <w:rsid w:val="004E4668"/>
    <w:rsid w:val="004E46CD"/>
    <w:rsid w:val="004E51D6"/>
    <w:rsid w:val="004F0030"/>
    <w:rsid w:val="004F0ECB"/>
    <w:rsid w:val="004F2D6A"/>
    <w:rsid w:val="004F4639"/>
    <w:rsid w:val="004F4C57"/>
    <w:rsid w:val="004F569D"/>
    <w:rsid w:val="004F69E4"/>
    <w:rsid w:val="00500CC9"/>
    <w:rsid w:val="0050361F"/>
    <w:rsid w:val="005039C6"/>
    <w:rsid w:val="005064B9"/>
    <w:rsid w:val="00513750"/>
    <w:rsid w:val="00513C5D"/>
    <w:rsid w:val="00514985"/>
    <w:rsid w:val="00514CF8"/>
    <w:rsid w:val="0051502E"/>
    <w:rsid w:val="00515770"/>
    <w:rsid w:val="00515CC6"/>
    <w:rsid w:val="005173DB"/>
    <w:rsid w:val="0051761E"/>
    <w:rsid w:val="00521C72"/>
    <w:rsid w:val="0052286B"/>
    <w:rsid w:val="005249C5"/>
    <w:rsid w:val="005276E6"/>
    <w:rsid w:val="00527719"/>
    <w:rsid w:val="005278CD"/>
    <w:rsid w:val="00530391"/>
    <w:rsid w:val="00530406"/>
    <w:rsid w:val="005346F6"/>
    <w:rsid w:val="00534E16"/>
    <w:rsid w:val="005365FD"/>
    <w:rsid w:val="0053776A"/>
    <w:rsid w:val="00537E69"/>
    <w:rsid w:val="005402BD"/>
    <w:rsid w:val="0054316A"/>
    <w:rsid w:val="00543D08"/>
    <w:rsid w:val="00544205"/>
    <w:rsid w:val="00545AEE"/>
    <w:rsid w:val="005465A3"/>
    <w:rsid w:val="00547AA7"/>
    <w:rsid w:val="0055074F"/>
    <w:rsid w:val="005508E3"/>
    <w:rsid w:val="00551209"/>
    <w:rsid w:val="005515DA"/>
    <w:rsid w:val="00556A7A"/>
    <w:rsid w:val="0055728E"/>
    <w:rsid w:val="0056142E"/>
    <w:rsid w:val="0056193B"/>
    <w:rsid w:val="00564922"/>
    <w:rsid w:val="00565E3B"/>
    <w:rsid w:val="00567F31"/>
    <w:rsid w:val="00571750"/>
    <w:rsid w:val="00572305"/>
    <w:rsid w:val="00572357"/>
    <w:rsid w:val="0057590B"/>
    <w:rsid w:val="005760F7"/>
    <w:rsid w:val="0057646A"/>
    <w:rsid w:val="0057681F"/>
    <w:rsid w:val="0057733E"/>
    <w:rsid w:val="00577BB5"/>
    <w:rsid w:val="00580276"/>
    <w:rsid w:val="00580C68"/>
    <w:rsid w:val="005810CF"/>
    <w:rsid w:val="00581C08"/>
    <w:rsid w:val="00590B61"/>
    <w:rsid w:val="00592B0A"/>
    <w:rsid w:val="00595922"/>
    <w:rsid w:val="0059645A"/>
    <w:rsid w:val="005967BD"/>
    <w:rsid w:val="005A01C1"/>
    <w:rsid w:val="005A0399"/>
    <w:rsid w:val="005A3231"/>
    <w:rsid w:val="005A63D7"/>
    <w:rsid w:val="005A65FD"/>
    <w:rsid w:val="005A682E"/>
    <w:rsid w:val="005A7AA7"/>
    <w:rsid w:val="005B015A"/>
    <w:rsid w:val="005B16B9"/>
    <w:rsid w:val="005B3909"/>
    <w:rsid w:val="005B59EC"/>
    <w:rsid w:val="005C0EBD"/>
    <w:rsid w:val="005C4567"/>
    <w:rsid w:val="005C7330"/>
    <w:rsid w:val="005C7916"/>
    <w:rsid w:val="005D1076"/>
    <w:rsid w:val="005D1626"/>
    <w:rsid w:val="005D4634"/>
    <w:rsid w:val="005D47B5"/>
    <w:rsid w:val="005D5657"/>
    <w:rsid w:val="005D6002"/>
    <w:rsid w:val="005D61BB"/>
    <w:rsid w:val="005D78E8"/>
    <w:rsid w:val="005E50A9"/>
    <w:rsid w:val="005E5922"/>
    <w:rsid w:val="005E72E7"/>
    <w:rsid w:val="005E775A"/>
    <w:rsid w:val="005F3468"/>
    <w:rsid w:val="005F355D"/>
    <w:rsid w:val="005F3FCE"/>
    <w:rsid w:val="005F44DE"/>
    <w:rsid w:val="005F4CDB"/>
    <w:rsid w:val="005F60FC"/>
    <w:rsid w:val="005F7342"/>
    <w:rsid w:val="005F7969"/>
    <w:rsid w:val="0060117D"/>
    <w:rsid w:val="0060494C"/>
    <w:rsid w:val="00605287"/>
    <w:rsid w:val="00606A5D"/>
    <w:rsid w:val="00607F01"/>
    <w:rsid w:val="0061015D"/>
    <w:rsid w:val="006119F1"/>
    <w:rsid w:val="00611B46"/>
    <w:rsid w:val="0061261A"/>
    <w:rsid w:val="006126AE"/>
    <w:rsid w:val="00612AD6"/>
    <w:rsid w:val="00614F41"/>
    <w:rsid w:val="00615203"/>
    <w:rsid w:val="006165A5"/>
    <w:rsid w:val="00616762"/>
    <w:rsid w:val="006173AC"/>
    <w:rsid w:val="0061765D"/>
    <w:rsid w:val="00617FBA"/>
    <w:rsid w:val="006209DA"/>
    <w:rsid w:val="00622722"/>
    <w:rsid w:val="0062417A"/>
    <w:rsid w:val="0062554B"/>
    <w:rsid w:val="006265A0"/>
    <w:rsid w:val="006269D4"/>
    <w:rsid w:val="00626D8D"/>
    <w:rsid w:val="006338FC"/>
    <w:rsid w:val="00636E20"/>
    <w:rsid w:val="006400CE"/>
    <w:rsid w:val="0064035C"/>
    <w:rsid w:val="006405C7"/>
    <w:rsid w:val="00640621"/>
    <w:rsid w:val="00640BE6"/>
    <w:rsid w:val="00641A4F"/>
    <w:rsid w:val="00641A65"/>
    <w:rsid w:val="00642678"/>
    <w:rsid w:val="006442A4"/>
    <w:rsid w:val="00644F86"/>
    <w:rsid w:val="00645153"/>
    <w:rsid w:val="00645E30"/>
    <w:rsid w:val="00646947"/>
    <w:rsid w:val="00650CEF"/>
    <w:rsid w:val="006529CB"/>
    <w:rsid w:val="006531A4"/>
    <w:rsid w:val="0065378C"/>
    <w:rsid w:val="00654480"/>
    <w:rsid w:val="00660111"/>
    <w:rsid w:val="00661E31"/>
    <w:rsid w:val="00663E70"/>
    <w:rsid w:val="00664163"/>
    <w:rsid w:val="00665486"/>
    <w:rsid w:val="00666F9A"/>
    <w:rsid w:val="00670266"/>
    <w:rsid w:val="006709D4"/>
    <w:rsid w:val="006717FA"/>
    <w:rsid w:val="00671DC1"/>
    <w:rsid w:val="00671FAC"/>
    <w:rsid w:val="006753F7"/>
    <w:rsid w:val="006771EB"/>
    <w:rsid w:val="0068090C"/>
    <w:rsid w:val="006858BC"/>
    <w:rsid w:val="00685DB7"/>
    <w:rsid w:val="006862A3"/>
    <w:rsid w:val="006879C2"/>
    <w:rsid w:val="00691827"/>
    <w:rsid w:val="0069316D"/>
    <w:rsid w:val="0069356C"/>
    <w:rsid w:val="006941B2"/>
    <w:rsid w:val="006941DD"/>
    <w:rsid w:val="0069513F"/>
    <w:rsid w:val="006A03C0"/>
    <w:rsid w:val="006A36A5"/>
    <w:rsid w:val="006B6CAF"/>
    <w:rsid w:val="006B6F3A"/>
    <w:rsid w:val="006C02A8"/>
    <w:rsid w:val="006C0B3E"/>
    <w:rsid w:val="006C189D"/>
    <w:rsid w:val="006C34B1"/>
    <w:rsid w:val="006C3C5B"/>
    <w:rsid w:val="006C4BE1"/>
    <w:rsid w:val="006C4F39"/>
    <w:rsid w:val="006C51DF"/>
    <w:rsid w:val="006D2FD4"/>
    <w:rsid w:val="006D4757"/>
    <w:rsid w:val="006D5B8C"/>
    <w:rsid w:val="006D71D7"/>
    <w:rsid w:val="006E036C"/>
    <w:rsid w:val="006E0395"/>
    <w:rsid w:val="006E0B23"/>
    <w:rsid w:val="006E0E0C"/>
    <w:rsid w:val="006E1F41"/>
    <w:rsid w:val="006E4690"/>
    <w:rsid w:val="006E4BC4"/>
    <w:rsid w:val="006E6CBE"/>
    <w:rsid w:val="006E6E27"/>
    <w:rsid w:val="006E749E"/>
    <w:rsid w:val="006E75EB"/>
    <w:rsid w:val="006F2C8A"/>
    <w:rsid w:val="006F31DA"/>
    <w:rsid w:val="006F3525"/>
    <w:rsid w:val="006F5E69"/>
    <w:rsid w:val="006F6020"/>
    <w:rsid w:val="00700131"/>
    <w:rsid w:val="007017A7"/>
    <w:rsid w:val="00701E7A"/>
    <w:rsid w:val="007032EF"/>
    <w:rsid w:val="0070359B"/>
    <w:rsid w:val="0070380A"/>
    <w:rsid w:val="00704D4D"/>
    <w:rsid w:val="00707743"/>
    <w:rsid w:val="0071261E"/>
    <w:rsid w:val="0071430B"/>
    <w:rsid w:val="0071444D"/>
    <w:rsid w:val="00720DCF"/>
    <w:rsid w:val="00721E83"/>
    <w:rsid w:val="007239C1"/>
    <w:rsid w:val="00723D01"/>
    <w:rsid w:val="00724BA2"/>
    <w:rsid w:val="00727866"/>
    <w:rsid w:val="00727B33"/>
    <w:rsid w:val="0073618F"/>
    <w:rsid w:val="00746B78"/>
    <w:rsid w:val="007475AC"/>
    <w:rsid w:val="00747C76"/>
    <w:rsid w:val="007530F0"/>
    <w:rsid w:val="00753DE8"/>
    <w:rsid w:val="00753FFC"/>
    <w:rsid w:val="007557FB"/>
    <w:rsid w:val="0075595C"/>
    <w:rsid w:val="0076330B"/>
    <w:rsid w:val="00763DB8"/>
    <w:rsid w:val="00763DF9"/>
    <w:rsid w:val="00764137"/>
    <w:rsid w:val="007656A7"/>
    <w:rsid w:val="00765F3A"/>
    <w:rsid w:val="00767B4F"/>
    <w:rsid w:val="00772926"/>
    <w:rsid w:val="00772B36"/>
    <w:rsid w:val="0077400E"/>
    <w:rsid w:val="0077426F"/>
    <w:rsid w:val="00774E8D"/>
    <w:rsid w:val="00775EF6"/>
    <w:rsid w:val="0078129F"/>
    <w:rsid w:val="00782900"/>
    <w:rsid w:val="0078320F"/>
    <w:rsid w:val="007836A8"/>
    <w:rsid w:val="007850C8"/>
    <w:rsid w:val="007869D7"/>
    <w:rsid w:val="007907A8"/>
    <w:rsid w:val="00791BA0"/>
    <w:rsid w:val="00793E9B"/>
    <w:rsid w:val="00794384"/>
    <w:rsid w:val="007943E4"/>
    <w:rsid w:val="0079468B"/>
    <w:rsid w:val="007950C1"/>
    <w:rsid w:val="00796B1A"/>
    <w:rsid w:val="007A4B50"/>
    <w:rsid w:val="007A5259"/>
    <w:rsid w:val="007A5262"/>
    <w:rsid w:val="007A561A"/>
    <w:rsid w:val="007A706C"/>
    <w:rsid w:val="007B0B14"/>
    <w:rsid w:val="007B1035"/>
    <w:rsid w:val="007B34D7"/>
    <w:rsid w:val="007B3554"/>
    <w:rsid w:val="007B6DBF"/>
    <w:rsid w:val="007B7CF0"/>
    <w:rsid w:val="007C0699"/>
    <w:rsid w:val="007C20DE"/>
    <w:rsid w:val="007C2F46"/>
    <w:rsid w:val="007C37DC"/>
    <w:rsid w:val="007C4E70"/>
    <w:rsid w:val="007C7D36"/>
    <w:rsid w:val="007D2CDF"/>
    <w:rsid w:val="007D3348"/>
    <w:rsid w:val="007D3FDD"/>
    <w:rsid w:val="007D780D"/>
    <w:rsid w:val="007D7E35"/>
    <w:rsid w:val="007E0AF0"/>
    <w:rsid w:val="007E0D9E"/>
    <w:rsid w:val="007E15D1"/>
    <w:rsid w:val="007E18DC"/>
    <w:rsid w:val="007E5518"/>
    <w:rsid w:val="007F1B4B"/>
    <w:rsid w:val="007F429E"/>
    <w:rsid w:val="007F515B"/>
    <w:rsid w:val="007F7254"/>
    <w:rsid w:val="008018FB"/>
    <w:rsid w:val="00801B03"/>
    <w:rsid w:val="0080219C"/>
    <w:rsid w:val="00805A7E"/>
    <w:rsid w:val="00807D04"/>
    <w:rsid w:val="0081249A"/>
    <w:rsid w:val="008135F2"/>
    <w:rsid w:val="0081505D"/>
    <w:rsid w:val="008208BE"/>
    <w:rsid w:val="00824593"/>
    <w:rsid w:val="00825D6F"/>
    <w:rsid w:val="0082784F"/>
    <w:rsid w:val="00831A52"/>
    <w:rsid w:val="008335D6"/>
    <w:rsid w:val="008343DF"/>
    <w:rsid w:val="00835389"/>
    <w:rsid w:val="00836D4D"/>
    <w:rsid w:val="008402C5"/>
    <w:rsid w:val="00840D4B"/>
    <w:rsid w:val="00840E68"/>
    <w:rsid w:val="008436B3"/>
    <w:rsid w:val="00846B13"/>
    <w:rsid w:val="008478C6"/>
    <w:rsid w:val="00850685"/>
    <w:rsid w:val="008506D9"/>
    <w:rsid w:val="00850E54"/>
    <w:rsid w:val="00852F25"/>
    <w:rsid w:val="00853466"/>
    <w:rsid w:val="00854186"/>
    <w:rsid w:val="00855D72"/>
    <w:rsid w:val="00857537"/>
    <w:rsid w:val="00861086"/>
    <w:rsid w:val="008616BF"/>
    <w:rsid w:val="00862B9C"/>
    <w:rsid w:val="00865059"/>
    <w:rsid w:val="00865560"/>
    <w:rsid w:val="008660A8"/>
    <w:rsid w:val="00870A41"/>
    <w:rsid w:val="0087118E"/>
    <w:rsid w:val="00871345"/>
    <w:rsid w:val="00871BF2"/>
    <w:rsid w:val="008722C1"/>
    <w:rsid w:val="008729F3"/>
    <w:rsid w:val="00874934"/>
    <w:rsid w:val="00875D54"/>
    <w:rsid w:val="00876AED"/>
    <w:rsid w:val="0087739D"/>
    <w:rsid w:val="00884488"/>
    <w:rsid w:val="0088480E"/>
    <w:rsid w:val="00884844"/>
    <w:rsid w:val="00886FF0"/>
    <w:rsid w:val="00894005"/>
    <w:rsid w:val="00895026"/>
    <w:rsid w:val="008952B2"/>
    <w:rsid w:val="0089731D"/>
    <w:rsid w:val="00897D00"/>
    <w:rsid w:val="008A1D1E"/>
    <w:rsid w:val="008A2025"/>
    <w:rsid w:val="008A5AC7"/>
    <w:rsid w:val="008A7E16"/>
    <w:rsid w:val="008B01AE"/>
    <w:rsid w:val="008B051E"/>
    <w:rsid w:val="008B1F68"/>
    <w:rsid w:val="008B2540"/>
    <w:rsid w:val="008B4A33"/>
    <w:rsid w:val="008B5D31"/>
    <w:rsid w:val="008B6859"/>
    <w:rsid w:val="008C0062"/>
    <w:rsid w:val="008C1A46"/>
    <w:rsid w:val="008C3C86"/>
    <w:rsid w:val="008C4820"/>
    <w:rsid w:val="008C5BB0"/>
    <w:rsid w:val="008C5BB6"/>
    <w:rsid w:val="008C7BEA"/>
    <w:rsid w:val="008D0A81"/>
    <w:rsid w:val="008D1238"/>
    <w:rsid w:val="008D311A"/>
    <w:rsid w:val="008D53A6"/>
    <w:rsid w:val="008D62EB"/>
    <w:rsid w:val="008E045E"/>
    <w:rsid w:val="008E078B"/>
    <w:rsid w:val="008E167E"/>
    <w:rsid w:val="008E22DE"/>
    <w:rsid w:val="008E29B6"/>
    <w:rsid w:val="008E2AA8"/>
    <w:rsid w:val="008E2B9F"/>
    <w:rsid w:val="008E7469"/>
    <w:rsid w:val="008E7A62"/>
    <w:rsid w:val="008F2131"/>
    <w:rsid w:val="008F48BD"/>
    <w:rsid w:val="008F5B05"/>
    <w:rsid w:val="00904D36"/>
    <w:rsid w:val="0090675F"/>
    <w:rsid w:val="00906C70"/>
    <w:rsid w:val="00910802"/>
    <w:rsid w:val="0091116A"/>
    <w:rsid w:val="009116B0"/>
    <w:rsid w:val="009117D9"/>
    <w:rsid w:val="00912E00"/>
    <w:rsid w:val="009136F4"/>
    <w:rsid w:val="0091490D"/>
    <w:rsid w:val="00914BFA"/>
    <w:rsid w:val="00915D23"/>
    <w:rsid w:val="009165A4"/>
    <w:rsid w:val="009165CC"/>
    <w:rsid w:val="009236C1"/>
    <w:rsid w:val="00923876"/>
    <w:rsid w:val="00923BCB"/>
    <w:rsid w:val="0092544A"/>
    <w:rsid w:val="00940C17"/>
    <w:rsid w:val="009424E6"/>
    <w:rsid w:val="00943480"/>
    <w:rsid w:val="00943CAD"/>
    <w:rsid w:val="009509BF"/>
    <w:rsid w:val="009511FC"/>
    <w:rsid w:val="00951CF4"/>
    <w:rsid w:val="00957531"/>
    <w:rsid w:val="00960791"/>
    <w:rsid w:val="0096092D"/>
    <w:rsid w:val="00964D06"/>
    <w:rsid w:val="00964FD1"/>
    <w:rsid w:val="00965778"/>
    <w:rsid w:val="009669FB"/>
    <w:rsid w:val="00973B42"/>
    <w:rsid w:val="00975E22"/>
    <w:rsid w:val="009767C7"/>
    <w:rsid w:val="00976C3E"/>
    <w:rsid w:val="00977589"/>
    <w:rsid w:val="00977BD8"/>
    <w:rsid w:val="00982F9A"/>
    <w:rsid w:val="009844F0"/>
    <w:rsid w:val="00984752"/>
    <w:rsid w:val="00986805"/>
    <w:rsid w:val="0098717D"/>
    <w:rsid w:val="0098766B"/>
    <w:rsid w:val="00987F9B"/>
    <w:rsid w:val="00990D54"/>
    <w:rsid w:val="0099153D"/>
    <w:rsid w:val="009933AC"/>
    <w:rsid w:val="00993C6A"/>
    <w:rsid w:val="00996667"/>
    <w:rsid w:val="00996BE2"/>
    <w:rsid w:val="009A1099"/>
    <w:rsid w:val="009A2B51"/>
    <w:rsid w:val="009A471B"/>
    <w:rsid w:val="009B1649"/>
    <w:rsid w:val="009B2DA4"/>
    <w:rsid w:val="009B30B8"/>
    <w:rsid w:val="009B37CA"/>
    <w:rsid w:val="009B4137"/>
    <w:rsid w:val="009B4448"/>
    <w:rsid w:val="009B5283"/>
    <w:rsid w:val="009B61F9"/>
    <w:rsid w:val="009B79AF"/>
    <w:rsid w:val="009C2920"/>
    <w:rsid w:val="009C2CE8"/>
    <w:rsid w:val="009C5067"/>
    <w:rsid w:val="009C7980"/>
    <w:rsid w:val="009D0893"/>
    <w:rsid w:val="009D3491"/>
    <w:rsid w:val="009D38FD"/>
    <w:rsid w:val="009D58E7"/>
    <w:rsid w:val="009D6FF9"/>
    <w:rsid w:val="009D76C7"/>
    <w:rsid w:val="009E23EA"/>
    <w:rsid w:val="009E5443"/>
    <w:rsid w:val="009F10FA"/>
    <w:rsid w:val="009F2891"/>
    <w:rsid w:val="009F2916"/>
    <w:rsid w:val="009F352C"/>
    <w:rsid w:val="009F3744"/>
    <w:rsid w:val="009F467E"/>
    <w:rsid w:val="00A00659"/>
    <w:rsid w:val="00A017E8"/>
    <w:rsid w:val="00A01CC0"/>
    <w:rsid w:val="00A02E79"/>
    <w:rsid w:val="00A04C7D"/>
    <w:rsid w:val="00A05A05"/>
    <w:rsid w:val="00A05C1B"/>
    <w:rsid w:val="00A06EA0"/>
    <w:rsid w:val="00A101BE"/>
    <w:rsid w:val="00A11AA2"/>
    <w:rsid w:val="00A11AF9"/>
    <w:rsid w:val="00A1285A"/>
    <w:rsid w:val="00A14ECD"/>
    <w:rsid w:val="00A14EFC"/>
    <w:rsid w:val="00A16073"/>
    <w:rsid w:val="00A16538"/>
    <w:rsid w:val="00A166B0"/>
    <w:rsid w:val="00A23752"/>
    <w:rsid w:val="00A23DBE"/>
    <w:rsid w:val="00A24296"/>
    <w:rsid w:val="00A24821"/>
    <w:rsid w:val="00A24893"/>
    <w:rsid w:val="00A26883"/>
    <w:rsid w:val="00A27070"/>
    <w:rsid w:val="00A31669"/>
    <w:rsid w:val="00A31851"/>
    <w:rsid w:val="00A325DA"/>
    <w:rsid w:val="00A33051"/>
    <w:rsid w:val="00A34823"/>
    <w:rsid w:val="00A37B27"/>
    <w:rsid w:val="00A37BCD"/>
    <w:rsid w:val="00A37CE6"/>
    <w:rsid w:val="00A415B5"/>
    <w:rsid w:val="00A43307"/>
    <w:rsid w:val="00A517C4"/>
    <w:rsid w:val="00A51F27"/>
    <w:rsid w:val="00A52AA7"/>
    <w:rsid w:val="00A52F89"/>
    <w:rsid w:val="00A54144"/>
    <w:rsid w:val="00A55267"/>
    <w:rsid w:val="00A57894"/>
    <w:rsid w:val="00A60F4C"/>
    <w:rsid w:val="00A66A46"/>
    <w:rsid w:val="00A675DD"/>
    <w:rsid w:val="00A70D3C"/>
    <w:rsid w:val="00A71C2B"/>
    <w:rsid w:val="00A71EEB"/>
    <w:rsid w:val="00A7548D"/>
    <w:rsid w:val="00A818D8"/>
    <w:rsid w:val="00A82770"/>
    <w:rsid w:val="00A857C5"/>
    <w:rsid w:val="00A86181"/>
    <w:rsid w:val="00A92369"/>
    <w:rsid w:val="00A955FC"/>
    <w:rsid w:val="00A9696C"/>
    <w:rsid w:val="00A9760B"/>
    <w:rsid w:val="00A9766A"/>
    <w:rsid w:val="00AA2108"/>
    <w:rsid w:val="00AA5F35"/>
    <w:rsid w:val="00AA6BBA"/>
    <w:rsid w:val="00AA6EC9"/>
    <w:rsid w:val="00AB0247"/>
    <w:rsid w:val="00AB083D"/>
    <w:rsid w:val="00AB0FE8"/>
    <w:rsid w:val="00AB2049"/>
    <w:rsid w:val="00AB3FF9"/>
    <w:rsid w:val="00AB5C6E"/>
    <w:rsid w:val="00AC02BE"/>
    <w:rsid w:val="00AC1D18"/>
    <w:rsid w:val="00AC1D66"/>
    <w:rsid w:val="00AC3649"/>
    <w:rsid w:val="00AD034C"/>
    <w:rsid w:val="00AD0BA2"/>
    <w:rsid w:val="00AD1136"/>
    <w:rsid w:val="00AD681E"/>
    <w:rsid w:val="00AD6B31"/>
    <w:rsid w:val="00AD7E3F"/>
    <w:rsid w:val="00AD7E62"/>
    <w:rsid w:val="00AD7FFC"/>
    <w:rsid w:val="00AE29E4"/>
    <w:rsid w:val="00AE3E7B"/>
    <w:rsid w:val="00AE5A40"/>
    <w:rsid w:val="00AE7022"/>
    <w:rsid w:val="00AF06B9"/>
    <w:rsid w:val="00AF2A78"/>
    <w:rsid w:val="00AF5E7D"/>
    <w:rsid w:val="00AF6113"/>
    <w:rsid w:val="00B004DA"/>
    <w:rsid w:val="00B02418"/>
    <w:rsid w:val="00B0276B"/>
    <w:rsid w:val="00B02A52"/>
    <w:rsid w:val="00B033E4"/>
    <w:rsid w:val="00B03747"/>
    <w:rsid w:val="00B041E7"/>
    <w:rsid w:val="00B05210"/>
    <w:rsid w:val="00B06725"/>
    <w:rsid w:val="00B07432"/>
    <w:rsid w:val="00B07BEA"/>
    <w:rsid w:val="00B10894"/>
    <w:rsid w:val="00B1152D"/>
    <w:rsid w:val="00B13548"/>
    <w:rsid w:val="00B137B4"/>
    <w:rsid w:val="00B13E86"/>
    <w:rsid w:val="00B1506D"/>
    <w:rsid w:val="00B160F4"/>
    <w:rsid w:val="00B163E6"/>
    <w:rsid w:val="00B1770E"/>
    <w:rsid w:val="00B17F4A"/>
    <w:rsid w:val="00B213F5"/>
    <w:rsid w:val="00B21A28"/>
    <w:rsid w:val="00B23961"/>
    <w:rsid w:val="00B24767"/>
    <w:rsid w:val="00B25BFD"/>
    <w:rsid w:val="00B27DBE"/>
    <w:rsid w:val="00B30FF5"/>
    <w:rsid w:val="00B3140E"/>
    <w:rsid w:val="00B33493"/>
    <w:rsid w:val="00B349BB"/>
    <w:rsid w:val="00B358A1"/>
    <w:rsid w:val="00B36252"/>
    <w:rsid w:val="00B41925"/>
    <w:rsid w:val="00B41C37"/>
    <w:rsid w:val="00B44DE8"/>
    <w:rsid w:val="00B461B5"/>
    <w:rsid w:val="00B46FCA"/>
    <w:rsid w:val="00B4726A"/>
    <w:rsid w:val="00B47573"/>
    <w:rsid w:val="00B50C3E"/>
    <w:rsid w:val="00B51AEC"/>
    <w:rsid w:val="00B53AEA"/>
    <w:rsid w:val="00B53DC5"/>
    <w:rsid w:val="00B56B43"/>
    <w:rsid w:val="00B60758"/>
    <w:rsid w:val="00B61065"/>
    <w:rsid w:val="00B613E3"/>
    <w:rsid w:val="00B62852"/>
    <w:rsid w:val="00B65909"/>
    <w:rsid w:val="00B7135D"/>
    <w:rsid w:val="00B714A5"/>
    <w:rsid w:val="00B74A54"/>
    <w:rsid w:val="00B75955"/>
    <w:rsid w:val="00B75D43"/>
    <w:rsid w:val="00B76F45"/>
    <w:rsid w:val="00B84AB3"/>
    <w:rsid w:val="00B903AA"/>
    <w:rsid w:val="00B90476"/>
    <w:rsid w:val="00B9059C"/>
    <w:rsid w:val="00B91ED3"/>
    <w:rsid w:val="00B92ADF"/>
    <w:rsid w:val="00B935DF"/>
    <w:rsid w:val="00B94A40"/>
    <w:rsid w:val="00B96041"/>
    <w:rsid w:val="00BA027E"/>
    <w:rsid w:val="00BA438B"/>
    <w:rsid w:val="00BA5F39"/>
    <w:rsid w:val="00BA7058"/>
    <w:rsid w:val="00BA7174"/>
    <w:rsid w:val="00BA7B39"/>
    <w:rsid w:val="00BB0DBC"/>
    <w:rsid w:val="00BB4FBA"/>
    <w:rsid w:val="00BB59B0"/>
    <w:rsid w:val="00BB66BA"/>
    <w:rsid w:val="00BB6B15"/>
    <w:rsid w:val="00BC0489"/>
    <w:rsid w:val="00BC34ED"/>
    <w:rsid w:val="00BC4617"/>
    <w:rsid w:val="00BC6A5C"/>
    <w:rsid w:val="00BD0263"/>
    <w:rsid w:val="00BD2FE7"/>
    <w:rsid w:val="00BD3555"/>
    <w:rsid w:val="00BD73B0"/>
    <w:rsid w:val="00BE0F8B"/>
    <w:rsid w:val="00BE29A1"/>
    <w:rsid w:val="00BE39B1"/>
    <w:rsid w:val="00BF03ED"/>
    <w:rsid w:val="00BF31E5"/>
    <w:rsid w:val="00BF40B3"/>
    <w:rsid w:val="00BF6B65"/>
    <w:rsid w:val="00C00237"/>
    <w:rsid w:val="00C00290"/>
    <w:rsid w:val="00C01B46"/>
    <w:rsid w:val="00C0262A"/>
    <w:rsid w:val="00C02E06"/>
    <w:rsid w:val="00C05827"/>
    <w:rsid w:val="00C06D90"/>
    <w:rsid w:val="00C10521"/>
    <w:rsid w:val="00C13170"/>
    <w:rsid w:val="00C13D0E"/>
    <w:rsid w:val="00C2168C"/>
    <w:rsid w:val="00C24103"/>
    <w:rsid w:val="00C27113"/>
    <w:rsid w:val="00C27246"/>
    <w:rsid w:val="00C3000B"/>
    <w:rsid w:val="00C30130"/>
    <w:rsid w:val="00C311C5"/>
    <w:rsid w:val="00C334AE"/>
    <w:rsid w:val="00C35772"/>
    <w:rsid w:val="00C42987"/>
    <w:rsid w:val="00C43292"/>
    <w:rsid w:val="00C43E2B"/>
    <w:rsid w:val="00C44D90"/>
    <w:rsid w:val="00C451F1"/>
    <w:rsid w:val="00C47BA3"/>
    <w:rsid w:val="00C53551"/>
    <w:rsid w:val="00C54A9C"/>
    <w:rsid w:val="00C54F2E"/>
    <w:rsid w:val="00C55284"/>
    <w:rsid w:val="00C5540B"/>
    <w:rsid w:val="00C56EAC"/>
    <w:rsid w:val="00C57055"/>
    <w:rsid w:val="00C6260E"/>
    <w:rsid w:val="00C62D3E"/>
    <w:rsid w:val="00C63D23"/>
    <w:rsid w:val="00C64666"/>
    <w:rsid w:val="00C66C61"/>
    <w:rsid w:val="00C70939"/>
    <w:rsid w:val="00C714E9"/>
    <w:rsid w:val="00C72E14"/>
    <w:rsid w:val="00C7480A"/>
    <w:rsid w:val="00C75BCF"/>
    <w:rsid w:val="00C76F8D"/>
    <w:rsid w:val="00C8139D"/>
    <w:rsid w:val="00C8157A"/>
    <w:rsid w:val="00C83EC5"/>
    <w:rsid w:val="00C84F1B"/>
    <w:rsid w:val="00C8797D"/>
    <w:rsid w:val="00C93F92"/>
    <w:rsid w:val="00C94952"/>
    <w:rsid w:val="00C96643"/>
    <w:rsid w:val="00C9766F"/>
    <w:rsid w:val="00CA0A64"/>
    <w:rsid w:val="00CA0A67"/>
    <w:rsid w:val="00CA17AF"/>
    <w:rsid w:val="00CA1CC9"/>
    <w:rsid w:val="00CA1EEE"/>
    <w:rsid w:val="00CA4078"/>
    <w:rsid w:val="00CA450F"/>
    <w:rsid w:val="00CA58B7"/>
    <w:rsid w:val="00CA5F65"/>
    <w:rsid w:val="00CB15A2"/>
    <w:rsid w:val="00CB1825"/>
    <w:rsid w:val="00CB1F4B"/>
    <w:rsid w:val="00CB1F64"/>
    <w:rsid w:val="00CB21DD"/>
    <w:rsid w:val="00CB7154"/>
    <w:rsid w:val="00CB7EA1"/>
    <w:rsid w:val="00CC08FA"/>
    <w:rsid w:val="00CC1239"/>
    <w:rsid w:val="00CC1E97"/>
    <w:rsid w:val="00CC2632"/>
    <w:rsid w:val="00CC33B8"/>
    <w:rsid w:val="00CC6330"/>
    <w:rsid w:val="00CC7C13"/>
    <w:rsid w:val="00CC7E9E"/>
    <w:rsid w:val="00CD1550"/>
    <w:rsid w:val="00CD2255"/>
    <w:rsid w:val="00CD2D9A"/>
    <w:rsid w:val="00CD350D"/>
    <w:rsid w:val="00CD4213"/>
    <w:rsid w:val="00CD6539"/>
    <w:rsid w:val="00CD68DC"/>
    <w:rsid w:val="00CE60F2"/>
    <w:rsid w:val="00CE6D91"/>
    <w:rsid w:val="00CF21D3"/>
    <w:rsid w:val="00CF3888"/>
    <w:rsid w:val="00CF3BCF"/>
    <w:rsid w:val="00CF74AD"/>
    <w:rsid w:val="00D00239"/>
    <w:rsid w:val="00D010DD"/>
    <w:rsid w:val="00D01863"/>
    <w:rsid w:val="00D01A0D"/>
    <w:rsid w:val="00D01B15"/>
    <w:rsid w:val="00D01F88"/>
    <w:rsid w:val="00D04E93"/>
    <w:rsid w:val="00D05791"/>
    <w:rsid w:val="00D06904"/>
    <w:rsid w:val="00D07F4D"/>
    <w:rsid w:val="00D10D4C"/>
    <w:rsid w:val="00D11535"/>
    <w:rsid w:val="00D123DC"/>
    <w:rsid w:val="00D12DA1"/>
    <w:rsid w:val="00D1697D"/>
    <w:rsid w:val="00D204CB"/>
    <w:rsid w:val="00D20661"/>
    <w:rsid w:val="00D22961"/>
    <w:rsid w:val="00D22D18"/>
    <w:rsid w:val="00D22F4F"/>
    <w:rsid w:val="00D22F96"/>
    <w:rsid w:val="00D2306B"/>
    <w:rsid w:val="00D233B3"/>
    <w:rsid w:val="00D23CB0"/>
    <w:rsid w:val="00D302D6"/>
    <w:rsid w:val="00D34699"/>
    <w:rsid w:val="00D358DB"/>
    <w:rsid w:val="00D3632D"/>
    <w:rsid w:val="00D437E6"/>
    <w:rsid w:val="00D44104"/>
    <w:rsid w:val="00D44EA3"/>
    <w:rsid w:val="00D45498"/>
    <w:rsid w:val="00D45EBB"/>
    <w:rsid w:val="00D463D0"/>
    <w:rsid w:val="00D53876"/>
    <w:rsid w:val="00D53C63"/>
    <w:rsid w:val="00D53FCA"/>
    <w:rsid w:val="00D5529D"/>
    <w:rsid w:val="00D60C9C"/>
    <w:rsid w:val="00D63044"/>
    <w:rsid w:val="00D6375C"/>
    <w:rsid w:val="00D6407A"/>
    <w:rsid w:val="00D65DA9"/>
    <w:rsid w:val="00D709CF"/>
    <w:rsid w:val="00D70EDE"/>
    <w:rsid w:val="00D71F5D"/>
    <w:rsid w:val="00D72A21"/>
    <w:rsid w:val="00D74E50"/>
    <w:rsid w:val="00D81134"/>
    <w:rsid w:val="00D8205B"/>
    <w:rsid w:val="00D84724"/>
    <w:rsid w:val="00D8520E"/>
    <w:rsid w:val="00D858FD"/>
    <w:rsid w:val="00D8631E"/>
    <w:rsid w:val="00D87B85"/>
    <w:rsid w:val="00D90E99"/>
    <w:rsid w:val="00D918BE"/>
    <w:rsid w:val="00D92405"/>
    <w:rsid w:val="00D93C35"/>
    <w:rsid w:val="00D96A60"/>
    <w:rsid w:val="00DA02E5"/>
    <w:rsid w:val="00DA2FC6"/>
    <w:rsid w:val="00DA3DAA"/>
    <w:rsid w:val="00DB0413"/>
    <w:rsid w:val="00DB0517"/>
    <w:rsid w:val="00DB241C"/>
    <w:rsid w:val="00DB32BA"/>
    <w:rsid w:val="00DB42BA"/>
    <w:rsid w:val="00DC0FFE"/>
    <w:rsid w:val="00DC120B"/>
    <w:rsid w:val="00DC1361"/>
    <w:rsid w:val="00DC2EBA"/>
    <w:rsid w:val="00DC76F3"/>
    <w:rsid w:val="00DD0913"/>
    <w:rsid w:val="00DD1440"/>
    <w:rsid w:val="00DD1965"/>
    <w:rsid w:val="00DD2671"/>
    <w:rsid w:val="00DD60F6"/>
    <w:rsid w:val="00DE0D26"/>
    <w:rsid w:val="00DE1500"/>
    <w:rsid w:val="00DE52AB"/>
    <w:rsid w:val="00DE6DB0"/>
    <w:rsid w:val="00DE7446"/>
    <w:rsid w:val="00DE7A65"/>
    <w:rsid w:val="00DF01FC"/>
    <w:rsid w:val="00DF04CB"/>
    <w:rsid w:val="00DF0F67"/>
    <w:rsid w:val="00DF2CCF"/>
    <w:rsid w:val="00DF5297"/>
    <w:rsid w:val="00DF7585"/>
    <w:rsid w:val="00DF7C55"/>
    <w:rsid w:val="00E00B34"/>
    <w:rsid w:val="00E00ED3"/>
    <w:rsid w:val="00E0111E"/>
    <w:rsid w:val="00E0143E"/>
    <w:rsid w:val="00E027B1"/>
    <w:rsid w:val="00E03667"/>
    <w:rsid w:val="00E11652"/>
    <w:rsid w:val="00E12516"/>
    <w:rsid w:val="00E1462B"/>
    <w:rsid w:val="00E16241"/>
    <w:rsid w:val="00E21A0C"/>
    <w:rsid w:val="00E224EC"/>
    <w:rsid w:val="00E22750"/>
    <w:rsid w:val="00E2371A"/>
    <w:rsid w:val="00E2474C"/>
    <w:rsid w:val="00E24A14"/>
    <w:rsid w:val="00E2675C"/>
    <w:rsid w:val="00E26806"/>
    <w:rsid w:val="00E311F6"/>
    <w:rsid w:val="00E3158E"/>
    <w:rsid w:val="00E3165D"/>
    <w:rsid w:val="00E31744"/>
    <w:rsid w:val="00E31CE6"/>
    <w:rsid w:val="00E32A08"/>
    <w:rsid w:val="00E3410C"/>
    <w:rsid w:val="00E34289"/>
    <w:rsid w:val="00E35DE5"/>
    <w:rsid w:val="00E36C5F"/>
    <w:rsid w:val="00E37659"/>
    <w:rsid w:val="00E37B5A"/>
    <w:rsid w:val="00E41B53"/>
    <w:rsid w:val="00E4367A"/>
    <w:rsid w:val="00E44E16"/>
    <w:rsid w:val="00E466B8"/>
    <w:rsid w:val="00E477A3"/>
    <w:rsid w:val="00E504FD"/>
    <w:rsid w:val="00E50BCB"/>
    <w:rsid w:val="00E5270D"/>
    <w:rsid w:val="00E52A5A"/>
    <w:rsid w:val="00E54C17"/>
    <w:rsid w:val="00E56681"/>
    <w:rsid w:val="00E6118D"/>
    <w:rsid w:val="00E63520"/>
    <w:rsid w:val="00E6383E"/>
    <w:rsid w:val="00E667AD"/>
    <w:rsid w:val="00E66E6F"/>
    <w:rsid w:val="00E67E18"/>
    <w:rsid w:val="00E710E8"/>
    <w:rsid w:val="00E753CB"/>
    <w:rsid w:val="00E76380"/>
    <w:rsid w:val="00E779F0"/>
    <w:rsid w:val="00E804D3"/>
    <w:rsid w:val="00E848C6"/>
    <w:rsid w:val="00E90D22"/>
    <w:rsid w:val="00E90E70"/>
    <w:rsid w:val="00E94278"/>
    <w:rsid w:val="00E942E7"/>
    <w:rsid w:val="00E94468"/>
    <w:rsid w:val="00E95480"/>
    <w:rsid w:val="00E967A8"/>
    <w:rsid w:val="00E967B7"/>
    <w:rsid w:val="00E96CE1"/>
    <w:rsid w:val="00EA00D1"/>
    <w:rsid w:val="00EA06A6"/>
    <w:rsid w:val="00EA0BDB"/>
    <w:rsid w:val="00EA1771"/>
    <w:rsid w:val="00EA22CE"/>
    <w:rsid w:val="00EA2D53"/>
    <w:rsid w:val="00EB0095"/>
    <w:rsid w:val="00EB1951"/>
    <w:rsid w:val="00EB312E"/>
    <w:rsid w:val="00EB3545"/>
    <w:rsid w:val="00EB465F"/>
    <w:rsid w:val="00EB4883"/>
    <w:rsid w:val="00EB64E2"/>
    <w:rsid w:val="00EB6F6F"/>
    <w:rsid w:val="00EC014F"/>
    <w:rsid w:val="00EC04F0"/>
    <w:rsid w:val="00EC1284"/>
    <w:rsid w:val="00EC3BC4"/>
    <w:rsid w:val="00ED0A34"/>
    <w:rsid w:val="00ED1787"/>
    <w:rsid w:val="00ED6075"/>
    <w:rsid w:val="00EE0A58"/>
    <w:rsid w:val="00EE28DF"/>
    <w:rsid w:val="00EE32AE"/>
    <w:rsid w:val="00EE3B38"/>
    <w:rsid w:val="00EE4830"/>
    <w:rsid w:val="00EE52A8"/>
    <w:rsid w:val="00EE5836"/>
    <w:rsid w:val="00EF0179"/>
    <w:rsid w:val="00EF2BF2"/>
    <w:rsid w:val="00EF2CF2"/>
    <w:rsid w:val="00EF39F3"/>
    <w:rsid w:val="00EF61B4"/>
    <w:rsid w:val="00F0081B"/>
    <w:rsid w:val="00F03554"/>
    <w:rsid w:val="00F0664F"/>
    <w:rsid w:val="00F07FEE"/>
    <w:rsid w:val="00F11A01"/>
    <w:rsid w:val="00F13FD5"/>
    <w:rsid w:val="00F157F3"/>
    <w:rsid w:val="00F2197B"/>
    <w:rsid w:val="00F24CA8"/>
    <w:rsid w:val="00F261E0"/>
    <w:rsid w:val="00F3001C"/>
    <w:rsid w:val="00F304DD"/>
    <w:rsid w:val="00F329CC"/>
    <w:rsid w:val="00F34042"/>
    <w:rsid w:val="00F3449E"/>
    <w:rsid w:val="00F34650"/>
    <w:rsid w:val="00F3467C"/>
    <w:rsid w:val="00F34AB7"/>
    <w:rsid w:val="00F34D57"/>
    <w:rsid w:val="00F42C9F"/>
    <w:rsid w:val="00F43787"/>
    <w:rsid w:val="00F43C44"/>
    <w:rsid w:val="00F44AE2"/>
    <w:rsid w:val="00F44EF9"/>
    <w:rsid w:val="00F46261"/>
    <w:rsid w:val="00F46654"/>
    <w:rsid w:val="00F468F9"/>
    <w:rsid w:val="00F47C4E"/>
    <w:rsid w:val="00F50AE4"/>
    <w:rsid w:val="00F52860"/>
    <w:rsid w:val="00F52C81"/>
    <w:rsid w:val="00F53B84"/>
    <w:rsid w:val="00F54201"/>
    <w:rsid w:val="00F62BD2"/>
    <w:rsid w:val="00F6317D"/>
    <w:rsid w:val="00F65E40"/>
    <w:rsid w:val="00F67DD1"/>
    <w:rsid w:val="00F700B1"/>
    <w:rsid w:val="00F707EC"/>
    <w:rsid w:val="00F70C2B"/>
    <w:rsid w:val="00F70ED7"/>
    <w:rsid w:val="00F71B53"/>
    <w:rsid w:val="00F72684"/>
    <w:rsid w:val="00F73F49"/>
    <w:rsid w:val="00F8054B"/>
    <w:rsid w:val="00F81CC7"/>
    <w:rsid w:val="00F838B1"/>
    <w:rsid w:val="00F83CED"/>
    <w:rsid w:val="00F92039"/>
    <w:rsid w:val="00F9396C"/>
    <w:rsid w:val="00F9460E"/>
    <w:rsid w:val="00F94D4B"/>
    <w:rsid w:val="00F961B1"/>
    <w:rsid w:val="00F97980"/>
    <w:rsid w:val="00FA0B94"/>
    <w:rsid w:val="00FA1DB7"/>
    <w:rsid w:val="00FA1E6E"/>
    <w:rsid w:val="00FA42DC"/>
    <w:rsid w:val="00FA448A"/>
    <w:rsid w:val="00FA4DE6"/>
    <w:rsid w:val="00FA6470"/>
    <w:rsid w:val="00FA75BC"/>
    <w:rsid w:val="00FA7CB3"/>
    <w:rsid w:val="00FB063A"/>
    <w:rsid w:val="00FB21C3"/>
    <w:rsid w:val="00FB7441"/>
    <w:rsid w:val="00FB748D"/>
    <w:rsid w:val="00FC1EF1"/>
    <w:rsid w:val="00FC4B52"/>
    <w:rsid w:val="00FD23EC"/>
    <w:rsid w:val="00FD46C1"/>
    <w:rsid w:val="00FD49CE"/>
    <w:rsid w:val="00FD5DA4"/>
    <w:rsid w:val="00FE124E"/>
    <w:rsid w:val="00FE5CAD"/>
    <w:rsid w:val="00FE617C"/>
    <w:rsid w:val="00FE647E"/>
    <w:rsid w:val="00FE673C"/>
    <w:rsid w:val="00FE6CE6"/>
    <w:rsid w:val="00FF0427"/>
    <w:rsid w:val="00FF04AE"/>
    <w:rsid w:val="00FF0AD7"/>
    <w:rsid w:val="00FF2A35"/>
    <w:rsid w:val="00FF5428"/>
    <w:rsid w:val="00FF5FC1"/>
    <w:rsid w:val="00FF6C0E"/>
    <w:rsid w:val="00FF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5:docId w15:val="{1980DA99-C38D-4E3D-9276-07DD68E9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7D"/>
    <w:pPr>
      <w:widowControl w:val="0"/>
      <w:autoSpaceDE w:val="0"/>
      <w:autoSpaceDN w:val="0"/>
      <w:adjustRightInd w:val="0"/>
    </w:pPr>
    <w:rPr>
      <w:rFonts w:ascii="Times New Roman" w:eastAsia="Times New Roman" w:hAnsi="Times New Roman"/>
      <w:sz w:val="24"/>
      <w:szCs w:val="24"/>
    </w:rPr>
  </w:style>
  <w:style w:type="paragraph" w:styleId="2">
    <w:name w:val="heading 2"/>
    <w:basedOn w:val="a"/>
    <w:next w:val="a"/>
    <w:link w:val="20"/>
    <w:qFormat/>
    <w:rsid w:val="0060117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0117D"/>
    <w:rPr>
      <w:rFonts w:ascii="Arial" w:eastAsia="Times New Roman" w:hAnsi="Arial" w:cs="Arial"/>
      <w:b/>
      <w:bCs/>
      <w:i/>
      <w:iCs/>
      <w:sz w:val="28"/>
      <w:szCs w:val="28"/>
      <w:lang w:eastAsia="ru-RU"/>
    </w:rPr>
  </w:style>
  <w:style w:type="character" w:customStyle="1" w:styleId="a3">
    <w:name w:val="Текст выноски Знак"/>
    <w:link w:val="a4"/>
    <w:rsid w:val="0060117D"/>
    <w:rPr>
      <w:rFonts w:ascii="Tahoma" w:eastAsia="Times New Roman" w:hAnsi="Tahoma" w:cs="Tahoma"/>
      <w:sz w:val="16"/>
      <w:szCs w:val="16"/>
      <w:lang w:eastAsia="ru-RU"/>
    </w:rPr>
  </w:style>
  <w:style w:type="paragraph" w:styleId="a4">
    <w:name w:val="Balloon Text"/>
    <w:basedOn w:val="a"/>
    <w:link w:val="a3"/>
    <w:rsid w:val="0060117D"/>
    <w:rPr>
      <w:rFonts w:ascii="Tahoma" w:hAnsi="Tahoma"/>
      <w:sz w:val="16"/>
      <w:szCs w:val="16"/>
    </w:rPr>
  </w:style>
  <w:style w:type="character" w:customStyle="1" w:styleId="a5">
    <w:name w:val="Нижний колонтитул Знак"/>
    <w:link w:val="a6"/>
    <w:rsid w:val="0060117D"/>
    <w:rPr>
      <w:rFonts w:ascii="Times New Roman" w:eastAsia="Times New Roman" w:hAnsi="Times New Roman" w:cs="Times New Roman"/>
      <w:sz w:val="24"/>
      <w:szCs w:val="24"/>
      <w:lang w:eastAsia="ru-RU"/>
    </w:rPr>
  </w:style>
  <w:style w:type="paragraph" w:styleId="a6">
    <w:name w:val="footer"/>
    <w:basedOn w:val="a"/>
    <w:link w:val="a5"/>
    <w:rsid w:val="0060117D"/>
    <w:pPr>
      <w:tabs>
        <w:tab w:val="center" w:pos="4677"/>
        <w:tab w:val="right" w:pos="9355"/>
      </w:tabs>
    </w:pPr>
  </w:style>
  <w:style w:type="character" w:styleId="a7">
    <w:name w:val="page number"/>
    <w:rsid w:val="0060117D"/>
    <w:rPr>
      <w:sz w:val="20"/>
      <w:szCs w:val="20"/>
    </w:rPr>
  </w:style>
  <w:style w:type="paragraph" w:styleId="a8">
    <w:name w:val="header"/>
    <w:basedOn w:val="a"/>
    <w:link w:val="a9"/>
    <w:rsid w:val="0060117D"/>
    <w:pPr>
      <w:tabs>
        <w:tab w:val="center" w:pos="4677"/>
        <w:tab w:val="right" w:pos="9355"/>
      </w:tabs>
    </w:pPr>
  </w:style>
  <w:style w:type="character" w:customStyle="1" w:styleId="a9">
    <w:name w:val="Верхний колонтитул Знак"/>
    <w:link w:val="a8"/>
    <w:rsid w:val="0060117D"/>
    <w:rPr>
      <w:rFonts w:ascii="Times New Roman" w:eastAsia="Times New Roman" w:hAnsi="Times New Roman" w:cs="Times New Roman"/>
      <w:sz w:val="24"/>
      <w:szCs w:val="24"/>
      <w:lang w:eastAsia="ru-RU"/>
    </w:rPr>
  </w:style>
  <w:style w:type="character" w:customStyle="1" w:styleId="21">
    <w:name w:val="Основной текст с отступом 2 Знак"/>
    <w:link w:val="22"/>
    <w:rsid w:val="0060117D"/>
    <w:rPr>
      <w:rFonts w:ascii="Times New Roman" w:eastAsia="Times New Roman" w:hAnsi="Times New Roman" w:cs="Times New Roman"/>
      <w:sz w:val="24"/>
      <w:szCs w:val="24"/>
      <w:lang w:eastAsia="ru-RU"/>
    </w:rPr>
  </w:style>
  <w:style w:type="paragraph" w:styleId="22">
    <w:name w:val="Body Text Indent 2"/>
    <w:basedOn w:val="a"/>
    <w:link w:val="21"/>
    <w:rsid w:val="0060117D"/>
    <w:pPr>
      <w:spacing w:after="120" w:line="480" w:lineRule="auto"/>
    </w:pPr>
  </w:style>
  <w:style w:type="paragraph" w:styleId="aa">
    <w:name w:val="List Paragraph"/>
    <w:basedOn w:val="a"/>
    <w:uiPriority w:val="34"/>
    <w:qFormat/>
    <w:rsid w:val="0060117D"/>
    <w:pPr>
      <w:spacing w:after="200" w:line="276" w:lineRule="auto"/>
    </w:pPr>
    <w:rPr>
      <w:rFonts w:ascii="Calibri" w:hAnsi="Calibri" w:cs="Calibri"/>
      <w:sz w:val="22"/>
      <w:szCs w:val="22"/>
    </w:rPr>
  </w:style>
  <w:style w:type="paragraph" w:styleId="ab">
    <w:name w:val="Plain Text"/>
    <w:basedOn w:val="a"/>
    <w:link w:val="ac"/>
    <w:unhideWhenUsed/>
    <w:rsid w:val="0060117D"/>
    <w:pPr>
      <w:widowControl/>
      <w:autoSpaceDE/>
      <w:autoSpaceDN/>
      <w:adjustRightInd/>
    </w:pPr>
    <w:rPr>
      <w:rFonts w:ascii="Consolas" w:eastAsia="Calibri" w:hAnsi="Consolas"/>
      <w:sz w:val="21"/>
      <w:szCs w:val="21"/>
    </w:rPr>
  </w:style>
  <w:style w:type="character" w:customStyle="1" w:styleId="ac">
    <w:name w:val="Текст Знак"/>
    <w:link w:val="ab"/>
    <w:rsid w:val="0060117D"/>
    <w:rPr>
      <w:rFonts w:ascii="Consolas" w:eastAsia="Calibri" w:hAnsi="Consolas" w:cs="Times New Roman"/>
      <w:sz w:val="21"/>
      <w:szCs w:val="21"/>
    </w:rPr>
  </w:style>
  <w:style w:type="paragraph" w:styleId="ad">
    <w:name w:val="Normal (Web)"/>
    <w:aliases w:val="Знак"/>
    <w:basedOn w:val="a"/>
    <w:link w:val="ae"/>
    <w:uiPriority w:val="99"/>
    <w:unhideWhenUsed/>
    <w:rsid w:val="0060117D"/>
    <w:pPr>
      <w:widowControl/>
      <w:autoSpaceDE/>
      <w:autoSpaceDN/>
      <w:adjustRightInd/>
      <w:spacing w:before="100" w:beforeAutospacing="1" w:after="100" w:afterAutospacing="1"/>
    </w:pPr>
  </w:style>
  <w:style w:type="character" w:styleId="af">
    <w:name w:val="Strong"/>
    <w:uiPriority w:val="22"/>
    <w:qFormat/>
    <w:rsid w:val="0060117D"/>
    <w:rPr>
      <w:b/>
      <w:bCs/>
    </w:rPr>
  </w:style>
  <w:style w:type="paragraph" w:customStyle="1" w:styleId="1">
    <w:name w:val="Абзац списка1"/>
    <w:basedOn w:val="a"/>
    <w:uiPriority w:val="99"/>
    <w:qFormat/>
    <w:rsid w:val="0060117D"/>
    <w:pPr>
      <w:widowControl/>
      <w:autoSpaceDE/>
      <w:autoSpaceDN/>
      <w:adjustRightInd/>
      <w:spacing w:after="200" w:line="276" w:lineRule="auto"/>
      <w:ind w:left="720"/>
    </w:pPr>
    <w:rPr>
      <w:rFonts w:ascii="Calibri" w:hAnsi="Calibri" w:cs="Calibri"/>
      <w:sz w:val="22"/>
      <w:szCs w:val="22"/>
    </w:rPr>
  </w:style>
  <w:style w:type="character" w:customStyle="1" w:styleId="FontStyle16">
    <w:name w:val="Font Style16"/>
    <w:rsid w:val="0060117D"/>
    <w:rPr>
      <w:rFonts w:ascii="Times New Roman" w:hAnsi="Times New Roman" w:cs="Times New Roman"/>
      <w:sz w:val="24"/>
      <w:szCs w:val="24"/>
    </w:rPr>
  </w:style>
  <w:style w:type="table" w:styleId="af0">
    <w:name w:val="Table Grid"/>
    <w:basedOn w:val="a1"/>
    <w:rsid w:val="007D334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915D23"/>
    <w:pPr>
      <w:spacing w:after="120"/>
      <w:ind w:left="283"/>
    </w:pPr>
  </w:style>
  <w:style w:type="character" w:customStyle="1" w:styleId="af2">
    <w:name w:val="Основной текст с отступом Знак"/>
    <w:link w:val="af1"/>
    <w:rsid w:val="00915D23"/>
    <w:rPr>
      <w:rFonts w:ascii="Times New Roman" w:eastAsia="Times New Roman" w:hAnsi="Times New Roman"/>
      <w:sz w:val="24"/>
      <w:szCs w:val="24"/>
    </w:rPr>
  </w:style>
  <w:style w:type="paragraph" w:styleId="HTML">
    <w:name w:val="HTML Preformatted"/>
    <w:basedOn w:val="a"/>
    <w:link w:val="HTML0"/>
    <w:rsid w:val="00490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rsid w:val="004902EE"/>
    <w:rPr>
      <w:rFonts w:ascii="Courier New" w:eastAsia="Times New Roman" w:hAnsi="Courier New" w:cs="Courier New"/>
    </w:rPr>
  </w:style>
  <w:style w:type="character" w:customStyle="1" w:styleId="7">
    <w:name w:val="Знак Знак7"/>
    <w:locked/>
    <w:rsid w:val="004362B2"/>
    <w:rPr>
      <w:rFonts w:ascii="Arial" w:hAnsi="Arial" w:cs="Arial"/>
      <w:b/>
      <w:bCs/>
      <w:i/>
      <w:iCs/>
      <w:sz w:val="28"/>
      <w:szCs w:val="28"/>
      <w:lang w:val="ru-RU" w:eastAsia="ru-RU" w:bidi="ar-SA"/>
    </w:rPr>
  </w:style>
  <w:style w:type="paragraph" w:customStyle="1" w:styleId="ConsPlusNonformat">
    <w:name w:val="ConsPlusNonformat"/>
    <w:rsid w:val="00CA450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50F"/>
    <w:pPr>
      <w:widowControl w:val="0"/>
      <w:autoSpaceDE w:val="0"/>
      <w:autoSpaceDN w:val="0"/>
      <w:adjustRightInd w:val="0"/>
    </w:pPr>
    <w:rPr>
      <w:rFonts w:eastAsia="Times New Roman" w:cs="Calibri"/>
      <w:sz w:val="22"/>
      <w:szCs w:val="22"/>
    </w:rPr>
  </w:style>
  <w:style w:type="paragraph" w:styleId="af3">
    <w:name w:val="Body Text"/>
    <w:basedOn w:val="a"/>
    <w:link w:val="af4"/>
    <w:uiPriority w:val="99"/>
    <w:unhideWhenUsed/>
    <w:rsid w:val="008E7469"/>
    <w:pPr>
      <w:spacing w:after="120"/>
    </w:pPr>
  </w:style>
  <w:style w:type="character" w:customStyle="1" w:styleId="af4">
    <w:name w:val="Основной текст Знак"/>
    <w:link w:val="af3"/>
    <w:rsid w:val="008E7469"/>
    <w:rPr>
      <w:rFonts w:ascii="Times New Roman" w:eastAsia="Times New Roman" w:hAnsi="Times New Roman"/>
      <w:sz w:val="24"/>
      <w:szCs w:val="24"/>
    </w:rPr>
  </w:style>
  <w:style w:type="character" w:customStyle="1" w:styleId="apple-style-span">
    <w:name w:val="apple-style-span"/>
    <w:basedOn w:val="a0"/>
    <w:rsid w:val="00336406"/>
  </w:style>
  <w:style w:type="character" w:customStyle="1" w:styleId="ae">
    <w:name w:val="Обычный (веб) Знак"/>
    <w:aliases w:val="Знак Знак"/>
    <w:link w:val="ad"/>
    <w:uiPriority w:val="99"/>
    <w:locked/>
    <w:rsid w:val="000F5E7E"/>
    <w:rPr>
      <w:rFonts w:ascii="Times New Roman" w:eastAsia="Times New Roman" w:hAnsi="Times New Roman"/>
      <w:sz w:val="24"/>
      <w:szCs w:val="24"/>
    </w:rPr>
  </w:style>
  <w:style w:type="paragraph" w:customStyle="1" w:styleId="af5">
    <w:name w:val="Прижатый влево"/>
    <w:basedOn w:val="a"/>
    <w:next w:val="a"/>
    <w:rsid w:val="00222A3C"/>
  </w:style>
  <w:style w:type="character" w:customStyle="1" w:styleId="apple-converted-space">
    <w:name w:val="apple-converted-space"/>
    <w:rsid w:val="005D6002"/>
    <w:rPr>
      <w:rFonts w:cs="Times New Roman"/>
    </w:rPr>
  </w:style>
  <w:style w:type="character" w:customStyle="1" w:styleId="WW8Num2z2">
    <w:name w:val="WW8Num2z2"/>
    <w:qFormat/>
    <w:rsid w:val="0064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8438">
      <w:bodyDiv w:val="1"/>
      <w:marLeft w:val="0"/>
      <w:marRight w:val="0"/>
      <w:marTop w:val="0"/>
      <w:marBottom w:val="0"/>
      <w:divBdr>
        <w:top w:val="none" w:sz="0" w:space="0" w:color="auto"/>
        <w:left w:val="none" w:sz="0" w:space="0" w:color="auto"/>
        <w:bottom w:val="none" w:sz="0" w:space="0" w:color="auto"/>
        <w:right w:val="none" w:sz="0" w:space="0" w:color="auto"/>
      </w:divBdr>
    </w:div>
    <w:div w:id="998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a:t>
            </a:r>
            <a:r>
              <a:rPr lang="ru-RU"/>
              <a:t>9</a:t>
            </a:r>
            <a:endParaRPr lang="en-US"/>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722498687664042"/>
          <c:w val="1"/>
          <c:h val="0.46856734908136483"/>
        </c:manualLayout>
      </c:layout>
      <c:pie3DChart>
        <c:varyColors val="1"/>
        <c:ser>
          <c:idx val="0"/>
          <c:order val="0"/>
          <c:tx>
            <c:strRef>
              <c:f>Лист1!$B$1</c:f>
              <c:strCache>
                <c:ptCount val="1"/>
                <c:pt idx="0">
                  <c:v>2016</c:v>
                </c:pt>
              </c:strCache>
            </c:strRef>
          </c:tx>
          <c:spPr>
            <a:solidFill>
              <a:schemeClr val="tx2">
                <a:lumMod val="75000"/>
              </a:schemeClr>
            </a:solidFill>
          </c:spPr>
          <c:dPt>
            <c:idx val="0"/>
            <c:bubble3D val="0"/>
            <c:spPr>
              <a:solidFill>
                <a:schemeClr val="accent1">
                  <a:lumMod val="75000"/>
                </a:schemeClr>
              </a:solidFill>
            </c:spPr>
            <c:extLst>
              <c:ext xmlns:c16="http://schemas.microsoft.com/office/drawing/2014/chart" uri="{C3380CC4-5D6E-409C-BE32-E72D297353CC}">
                <c16:uniqueId val="{00000001-51EF-4A21-AC6F-CE1999CF7FEC}"/>
              </c:ext>
            </c:extLst>
          </c:dPt>
          <c:dPt>
            <c:idx val="1"/>
            <c:bubble3D val="0"/>
            <c:spPr>
              <a:solidFill>
                <a:schemeClr val="tx2">
                  <a:lumMod val="50000"/>
                </a:schemeClr>
              </a:solidFill>
            </c:spPr>
            <c:extLst>
              <c:ext xmlns:c16="http://schemas.microsoft.com/office/drawing/2014/chart" uri="{C3380CC4-5D6E-409C-BE32-E72D297353CC}">
                <c16:uniqueId val="{00000003-51EF-4A21-AC6F-CE1999CF7FEC}"/>
              </c:ext>
            </c:extLst>
          </c:dPt>
          <c:dLbls>
            <c:dLbl>
              <c:idx val="0"/>
              <c:layout/>
              <c:tx>
                <c:rich>
                  <a:bodyPr/>
                  <a:lstStyle/>
                  <a:p>
                    <a:r>
                      <a:rPr lang="en-US"/>
                      <a:t>30 %</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1EF-4A21-AC6F-CE1999CF7FEC}"/>
                </c:ext>
              </c:extLst>
            </c:dLbl>
            <c:dLbl>
              <c:idx val="1"/>
              <c:layout/>
              <c:tx>
                <c:rich>
                  <a:bodyPr/>
                  <a:lstStyle/>
                  <a:p>
                    <a:r>
                      <a:rPr lang="en-US"/>
                      <a:t>70 %</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1EF-4A21-AC6F-CE1999CF7FEC}"/>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МЗ 32,1 %</c:v>
                </c:pt>
                <c:pt idx="1">
                  <c:v>ПОУ 67,9%</c:v>
                </c:pt>
              </c:strCache>
            </c:strRef>
          </c:cat>
          <c:val>
            <c:numRef>
              <c:f>Лист1!$B$2:$B$3</c:f>
              <c:numCache>
                <c:formatCode>0.00%</c:formatCode>
                <c:ptCount val="2"/>
                <c:pt idx="0">
                  <c:v>0.32100000000000001</c:v>
                </c:pt>
                <c:pt idx="1">
                  <c:v>0.67900000000000005</c:v>
                </c:pt>
              </c:numCache>
            </c:numRef>
          </c:val>
          <c:extLst>
            <c:ext xmlns:c16="http://schemas.microsoft.com/office/drawing/2014/chart" uri="{C3380CC4-5D6E-409C-BE32-E72D297353CC}">
              <c16:uniqueId val="{00000004-51EF-4A21-AC6F-CE1999CF7FEC}"/>
            </c:ext>
          </c:extLst>
        </c:ser>
        <c:dLbls>
          <c:showLegendKey val="0"/>
          <c:showVal val="0"/>
          <c:showCatName val="0"/>
          <c:showSerName val="0"/>
          <c:showPercent val="0"/>
          <c:showBubbleSize val="0"/>
          <c:showLeaderLines val="1"/>
        </c:dLbls>
      </c:pie3DChart>
      <c:spPr>
        <a:noFill/>
        <a:ln w="25582">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a:t>
            </a:r>
            <a:r>
              <a:rPr lang="ru-RU"/>
              <a:t>20</a:t>
            </a:r>
            <a:endParaRPr lang="en-US"/>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7905582748102428E-2"/>
          <c:y val="0.41987977309287949"/>
          <c:w val="0.56531731423633114"/>
          <c:h val="0.57776543821852799"/>
        </c:manualLayout>
      </c:layout>
      <c:pie3DChart>
        <c:varyColors val="1"/>
        <c:ser>
          <c:idx val="0"/>
          <c:order val="0"/>
          <c:tx>
            <c:strRef>
              <c:f>Лист1!$B$1</c:f>
              <c:strCache>
                <c:ptCount val="1"/>
                <c:pt idx="0">
                  <c:v>2017</c:v>
                </c:pt>
              </c:strCache>
            </c:strRef>
          </c:tx>
          <c:dPt>
            <c:idx val="1"/>
            <c:bubble3D val="0"/>
            <c:spPr>
              <a:solidFill>
                <a:schemeClr val="tx2">
                  <a:lumMod val="75000"/>
                </a:schemeClr>
              </a:solidFill>
              <a:effectLst/>
              <a:scene3d>
                <a:camera prst="orthographicFront"/>
                <a:lightRig rig="threePt" dir="t"/>
              </a:scene3d>
              <a:sp3d prstMaterial="matte">
                <a:bevelT w="101600" prst="riblet"/>
                <a:bevelB w="152400" h="50800" prst="softRound"/>
              </a:sp3d>
            </c:spPr>
            <c:extLst>
              <c:ext xmlns:c16="http://schemas.microsoft.com/office/drawing/2014/chart" uri="{C3380CC4-5D6E-409C-BE32-E72D297353CC}">
                <c16:uniqueId val="{00000001-33B9-41CE-B084-410254C443D9}"/>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Лист1!$A$2:$A$3</c:f>
              <c:strCache>
                <c:ptCount val="2"/>
                <c:pt idx="0">
                  <c:v>МЗ 32,7 %</c:v>
                </c:pt>
                <c:pt idx="1">
                  <c:v>ПОУ 67,3 %</c:v>
                </c:pt>
              </c:strCache>
            </c:strRef>
          </c:cat>
          <c:val>
            <c:numRef>
              <c:f>Лист1!$B$2:$B$3</c:f>
              <c:numCache>
                <c:formatCode>0.00%</c:formatCode>
                <c:ptCount val="2"/>
                <c:pt idx="0">
                  <c:v>0.32700000000000001</c:v>
                </c:pt>
                <c:pt idx="1">
                  <c:v>0.67300000000000004</c:v>
                </c:pt>
              </c:numCache>
            </c:numRef>
          </c:val>
          <c:extLst>
            <c:ext xmlns:c16="http://schemas.microsoft.com/office/drawing/2014/chart" uri="{C3380CC4-5D6E-409C-BE32-E72D297353CC}">
              <c16:uniqueId val="{00000002-33B9-41CE-B084-410254C443D9}"/>
            </c:ext>
          </c:extLst>
        </c:ser>
        <c:dLbls>
          <c:showLegendKey val="0"/>
          <c:showVal val="0"/>
          <c:showCatName val="0"/>
          <c:showSerName val="0"/>
          <c:showPercent val="0"/>
          <c:showBubbleSize val="0"/>
          <c:showLeaderLines val="1"/>
        </c:dLbls>
      </c:pie3DChart>
      <c:spPr>
        <a:noFill/>
        <a:ln w="25360">
          <a:noFill/>
        </a:ln>
      </c:spPr>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a:t>
            </a:r>
            <a:r>
              <a:rPr lang="ru-RU" baseline="0"/>
              <a:t> анализ поступления в ВУЗы, СУЗы</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общее кол. выпускников</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447-4FEC-8CC6-E018DDECE34E}"/>
                </c:ext>
              </c:extLst>
            </c:dLbl>
            <c:dLbl>
              <c:idx val="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447-4FEC-8CC6-E018DDECE3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numCache>
            </c:numRef>
          </c:cat>
          <c:val>
            <c:numRef>
              <c:f>Лист1!$B$2:$B$5</c:f>
              <c:numCache>
                <c:formatCode>General</c:formatCode>
                <c:ptCount val="4"/>
                <c:pt idx="0">
                  <c:v>83</c:v>
                </c:pt>
                <c:pt idx="1">
                  <c:v>133</c:v>
                </c:pt>
              </c:numCache>
            </c:numRef>
          </c:val>
          <c:extLst>
            <c:ext xmlns:c16="http://schemas.microsoft.com/office/drawing/2014/chart" uri="{C3380CC4-5D6E-409C-BE32-E72D297353CC}">
              <c16:uniqueId val="{00000000-0447-4FEC-8CC6-E018DDECE34E}"/>
            </c:ext>
          </c:extLst>
        </c:ser>
        <c:ser>
          <c:idx val="1"/>
          <c:order val="1"/>
          <c:tx>
            <c:strRef>
              <c:f>Лист1!$C$1</c:f>
              <c:strCache>
                <c:ptCount val="1"/>
                <c:pt idx="0">
                  <c:v>кол.поступивших в ВУЗы и СУЗы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numCache>
            </c:numRef>
          </c:cat>
          <c:val>
            <c:numRef>
              <c:f>Лист1!$C$2:$C$5</c:f>
              <c:numCache>
                <c:formatCode>General</c:formatCode>
                <c:ptCount val="4"/>
                <c:pt idx="0">
                  <c:v>40</c:v>
                </c:pt>
                <c:pt idx="1">
                  <c:v>59</c:v>
                </c:pt>
              </c:numCache>
            </c:numRef>
          </c:val>
          <c:extLst>
            <c:ext xmlns:c16="http://schemas.microsoft.com/office/drawing/2014/chart" uri="{C3380CC4-5D6E-409C-BE32-E72D297353CC}">
              <c16:uniqueId val="{00000001-0447-4FEC-8CC6-E018DDECE34E}"/>
            </c:ext>
          </c:extLst>
        </c:ser>
        <c:dLbls>
          <c:showLegendKey val="0"/>
          <c:showVal val="0"/>
          <c:showCatName val="0"/>
          <c:showSerName val="0"/>
          <c:showPercent val="0"/>
          <c:showBubbleSize val="0"/>
        </c:dLbls>
        <c:gapWidth val="219"/>
        <c:overlap val="-27"/>
        <c:axId val="562987080"/>
        <c:axId val="562987736"/>
      </c:barChart>
      <c:catAx>
        <c:axId val="56298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987736"/>
        <c:crosses val="autoZero"/>
        <c:auto val="1"/>
        <c:lblAlgn val="ctr"/>
        <c:lblOffset val="100"/>
        <c:noMultiLvlLbl val="0"/>
      </c:catAx>
      <c:valAx>
        <c:axId val="562987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987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236606825908137"/>
          <c:y val="4.0431209074644217E-2"/>
          <c:w val="0.62003179650238693"/>
          <c:h val="0.80062305295950476"/>
        </c:manualLayout>
      </c:layout>
      <c:barChart>
        <c:barDir val="col"/>
        <c:grouping val="clustered"/>
        <c:varyColors val="0"/>
        <c:ser>
          <c:idx val="0"/>
          <c:order val="0"/>
          <c:tx>
            <c:strRef>
              <c:f>Sheet1!$A$2</c:f>
              <c:strCache>
                <c:ptCount val="1"/>
                <c:pt idx="0">
                  <c:v>из целевых средств</c:v>
                </c:pt>
              </c:strCache>
            </c:strRef>
          </c:tx>
          <c:spPr>
            <a:solidFill>
              <a:schemeClr val="accent1">
                <a:shade val="53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layout/>
                <c15:showLeaderLines val="0"/>
              </c:ext>
            </c:extLst>
          </c:dLbls>
          <c:cat>
            <c:numRef>
              <c:f>Sheet1!$B$1:$C$1</c:f>
              <c:numCache>
                <c:formatCode>General</c:formatCode>
                <c:ptCount val="2"/>
                <c:pt idx="0">
                  <c:v>2019</c:v>
                </c:pt>
                <c:pt idx="1">
                  <c:v>2020</c:v>
                </c:pt>
              </c:numCache>
            </c:numRef>
          </c:cat>
          <c:val>
            <c:numRef>
              <c:f>Sheet1!$B$2:$C$2</c:f>
              <c:numCache>
                <c:formatCode>#,##0</c:formatCode>
                <c:ptCount val="2"/>
                <c:pt idx="0">
                  <c:v>439036</c:v>
                </c:pt>
                <c:pt idx="1">
                  <c:v>42402</c:v>
                </c:pt>
              </c:numCache>
            </c:numRef>
          </c:val>
          <c:extLst>
            <c:ext xmlns:c16="http://schemas.microsoft.com/office/drawing/2014/chart" uri="{C3380CC4-5D6E-409C-BE32-E72D297353CC}">
              <c16:uniqueId val="{00000000-3663-44C0-8583-31B14CD10801}"/>
            </c:ext>
          </c:extLst>
        </c:ser>
        <c:ser>
          <c:idx val="1"/>
          <c:order val="1"/>
          <c:tx>
            <c:strRef>
              <c:f>Sheet1!$A$3</c:f>
              <c:strCache>
                <c:ptCount val="1"/>
                <c:pt idx="0">
                  <c:v>из средчтв субсидий на выполнение МЗ</c:v>
                </c:pt>
              </c:strCache>
            </c:strRef>
          </c:tx>
          <c:spPr>
            <a:solidFill>
              <a:schemeClr val="accent1">
                <a:shade val="76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layout/>
                <c15:showLeaderLines val="0"/>
              </c:ext>
            </c:extLst>
          </c:dLbls>
          <c:cat>
            <c:numRef>
              <c:f>Sheet1!$B$1:$C$1</c:f>
              <c:numCache>
                <c:formatCode>General</c:formatCode>
                <c:ptCount val="2"/>
                <c:pt idx="0">
                  <c:v>2019</c:v>
                </c:pt>
                <c:pt idx="1">
                  <c:v>2020</c:v>
                </c:pt>
              </c:numCache>
            </c:numRef>
          </c:cat>
          <c:val>
            <c:numRef>
              <c:f>Sheet1!$B$3:$C$3</c:f>
              <c:numCache>
                <c:formatCode>General</c:formatCode>
                <c:ptCount val="2"/>
                <c:pt idx="0" formatCode="#,##0">
                  <c:v>55000</c:v>
                </c:pt>
                <c:pt idx="1">
                  <c:v>0</c:v>
                </c:pt>
              </c:numCache>
            </c:numRef>
          </c:val>
          <c:extLst>
            <c:ext xmlns:c16="http://schemas.microsoft.com/office/drawing/2014/chart" uri="{C3380CC4-5D6E-409C-BE32-E72D297353CC}">
              <c16:uniqueId val="{00000001-3663-44C0-8583-31B14CD10801}"/>
            </c:ext>
          </c:extLst>
        </c:ser>
        <c:ser>
          <c:idx val="2"/>
          <c:order val="2"/>
          <c:tx>
            <c:strRef>
              <c:f>Sheet1!$A$4</c:f>
              <c:strCache>
                <c:ptCount val="1"/>
                <c:pt idx="0">
                  <c:v>из средств  ПОУ</c:v>
                </c:pt>
              </c:strCache>
            </c:strRef>
          </c:tx>
          <c:spPr>
            <a:solidFill>
              <a:schemeClr val="accent1"/>
            </a:solidFill>
            <a:ln>
              <a:noFill/>
            </a:ln>
            <a:effectLst/>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3663-44C0-8583-31B14CD1080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layout/>
                <c15:showLeaderLines val="0"/>
              </c:ext>
            </c:extLst>
          </c:dLbls>
          <c:cat>
            <c:numRef>
              <c:f>Sheet1!$B$1:$C$1</c:f>
              <c:numCache>
                <c:formatCode>General</c:formatCode>
                <c:ptCount val="2"/>
                <c:pt idx="0">
                  <c:v>2019</c:v>
                </c:pt>
                <c:pt idx="1">
                  <c:v>2020</c:v>
                </c:pt>
              </c:numCache>
            </c:numRef>
          </c:cat>
          <c:val>
            <c:numRef>
              <c:f>Sheet1!$B$4:$C$4</c:f>
              <c:numCache>
                <c:formatCode>General</c:formatCode>
                <c:ptCount val="2"/>
                <c:pt idx="0">
                  <c:v>103964</c:v>
                </c:pt>
                <c:pt idx="1">
                  <c:v>20000</c:v>
                </c:pt>
              </c:numCache>
            </c:numRef>
          </c:val>
          <c:extLst>
            <c:ext xmlns:c16="http://schemas.microsoft.com/office/drawing/2014/chart" uri="{C3380CC4-5D6E-409C-BE32-E72D297353CC}">
              <c16:uniqueId val="{00000003-3663-44C0-8583-31B14CD10801}"/>
            </c:ext>
          </c:extLst>
        </c:ser>
        <c:ser>
          <c:idx val="4"/>
          <c:order val="3"/>
          <c:tx>
            <c:strRef>
              <c:f>Sheet1!$A$5</c:f>
              <c:strCache>
                <c:ptCount val="1"/>
              </c:strCache>
            </c:strRef>
          </c:tx>
          <c:spPr>
            <a:solidFill>
              <a:schemeClr val="accent1">
                <a:tint val="54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numRef>
              <c:f>Sheet1!$B$1:$C$1</c:f>
              <c:numCache>
                <c:formatCode>General</c:formatCode>
                <c:ptCount val="2"/>
                <c:pt idx="0">
                  <c:v>2019</c:v>
                </c:pt>
                <c:pt idx="1">
                  <c:v>2020</c:v>
                </c:pt>
              </c:numCache>
            </c:numRef>
          </c:cat>
          <c:val>
            <c:numRef>
              <c:f>Sheet1!$B$5:$C$5</c:f>
              <c:numCache>
                <c:formatCode>General</c:formatCode>
                <c:ptCount val="2"/>
              </c:numCache>
            </c:numRef>
          </c:val>
          <c:extLst>
            <c:ext xmlns:c16="http://schemas.microsoft.com/office/drawing/2014/chart" uri="{C3380CC4-5D6E-409C-BE32-E72D297353CC}">
              <c16:uniqueId val="{00000004-3663-44C0-8583-31B14CD10801}"/>
            </c:ext>
          </c:extLst>
        </c:ser>
        <c:dLbls>
          <c:showLegendKey val="0"/>
          <c:showVal val="0"/>
          <c:showCatName val="0"/>
          <c:showSerName val="0"/>
          <c:showPercent val="0"/>
          <c:showBubbleSize val="0"/>
        </c:dLbls>
        <c:gapWidth val="219"/>
        <c:overlap val="-27"/>
        <c:axId val="107654280"/>
        <c:axId val="107654672"/>
      </c:barChart>
      <c:catAx>
        <c:axId val="107654280"/>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54672"/>
        <c:crosses val="autoZero"/>
        <c:auto val="1"/>
        <c:lblAlgn val="ctr"/>
        <c:lblOffset val="100"/>
        <c:noMultiLvlLbl val="0"/>
      </c:catAx>
      <c:valAx>
        <c:axId val="107654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54280"/>
        <c:crosses val="autoZero"/>
        <c:crossBetween val="between"/>
      </c:valAx>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финансовых средств, поступивших в рамках МЗ</a:t>
            </a:r>
          </a:p>
        </c:rich>
      </c:tx>
      <c:layout>
        <c:manualLayout>
          <c:xMode val="edge"/>
          <c:yMode val="edge"/>
          <c:x val="0.13409337676438654"/>
          <c:y val="3.472222222222222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340102224064076E-4"/>
          <c:y val="0.28324119641294837"/>
          <c:w val="0.59697196645207617"/>
          <c:h val="0.68980150918635152"/>
        </c:manualLayout>
      </c:layout>
      <c:pie3DChart>
        <c:varyColors val="1"/>
        <c:ser>
          <c:idx val="0"/>
          <c:order val="0"/>
          <c:tx>
            <c:strRef>
              <c:f>Лист1!$B$1</c:f>
              <c:strCache>
                <c:ptCount val="1"/>
                <c:pt idx="0">
                  <c:v>Распределение финансовых средств, поступивших в рамках МЗ</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9F1-4B16-9D7A-3EE34BA9F32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9F1-4B16-9D7A-3EE34BA9F32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9F1-4B16-9D7A-3EE34BA9F32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9F1-4B16-9D7A-3EE34BA9F32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9F1-4B16-9D7A-3EE34BA9F328}"/>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9F1-4B16-9D7A-3EE34BA9F328}"/>
              </c:ext>
            </c:extLst>
          </c:dPt>
          <c:dLbls>
            <c:dLbl>
              <c:idx val="0"/>
              <c:tx>
                <c:rich>
                  <a:bodyPr/>
                  <a:lstStyle/>
                  <a:p>
                    <a:fld id="{ABCD2E03-E596-43F3-B719-C6972A798F8B}" type="VALUE">
                      <a:rPr lang="en-US"/>
                      <a:pPr/>
                      <a:t>[ЗНАЧЕНИЕ]</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9F1-4B16-9D7A-3EE34BA9F328}"/>
                </c:ext>
              </c:extLst>
            </c:dLbl>
            <c:dLbl>
              <c:idx val="1"/>
              <c:layout>
                <c:manualLayout>
                  <c:x val="-5.9067514769122913E-2"/>
                  <c:y val="7.3893263342082238E-2"/>
                </c:manualLayout>
              </c:layout>
              <c:tx>
                <c:rich>
                  <a:bodyPr/>
                  <a:lstStyle/>
                  <a:p>
                    <a:fld id="{6BE8892B-EF66-4CFC-B0C4-02EDB27F7946}" type="VALUE">
                      <a:rPr lang="en-US"/>
                      <a:pPr/>
                      <a:t>[ЗНАЧЕНИЕ]</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F1-4B16-9D7A-3EE34BA9F328}"/>
                </c:ext>
              </c:extLst>
            </c:dLbl>
            <c:dLbl>
              <c:idx val="2"/>
              <c:tx>
                <c:rich>
                  <a:bodyPr/>
                  <a:lstStyle/>
                  <a:p>
                    <a:fld id="{D315EBC9-4CCD-4AA9-8119-EC57D283CE3B}" type="VALUE">
                      <a:rPr lang="en-US"/>
                      <a:pPr/>
                      <a:t>[ЗНАЧЕНИЕ]</a:t>
                    </a:fld>
                    <a:r>
                      <a:rPr lang="en-US" baseline="0"/>
                      <a:t> </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9F1-4B16-9D7A-3EE34BA9F328}"/>
                </c:ext>
              </c:extLst>
            </c:dLbl>
            <c:dLbl>
              <c:idx val="3"/>
              <c:tx>
                <c:rich>
                  <a:bodyPr/>
                  <a:lstStyle/>
                  <a:p>
                    <a:fld id="{13A0CB4B-46CD-4023-AC0D-6C5DDABA98C3}" type="VALUE">
                      <a:rPr lang="en-US"/>
                      <a:pPr/>
                      <a:t>[ЗНАЧЕНИЕ]</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9F1-4B16-9D7A-3EE34BA9F328}"/>
                </c:ext>
              </c:extLst>
            </c:dLbl>
            <c:dLbl>
              <c:idx val="4"/>
              <c:layout>
                <c:manualLayout>
                  <c:x val="-4.9477886925372132E-2"/>
                  <c:y val="-5.6456419510061244E-2"/>
                </c:manualLayout>
              </c:layout>
              <c:tx>
                <c:rich>
                  <a:bodyPr/>
                  <a:lstStyle/>
                  <a:p>
                    <a:fld id="{A53A992D-E5FF-48DE-80F2-91B5EB90696D}" type="VALUE">
                      <a:rPr lang="en-US"/>
                      <a:pPr/>
                      <a:t>[ЗНАЧЕНИЕ]</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9F1-4B16-9D7A-3EE34BA9F328}"/>
                </c:ext>
              </c:extLst>
            </c:dLbl>
            <c:dLbl>
              <c:idx val="5"/>
              <c:layout>
                <c:manualLayout>
                  <c:x val="6.1264972171638156E-2"/>
                  <c:y val="-5.035405730533683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9F1-4B16-9D7A-3EE34BA9F32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Заработная плата и начисление на оплату труда, прочие выплаты%</c:v>
                </c:pt>
                <c:pt idx="1">
                  <c:v>Содержание имущества (коммунальные услуги), %</c:v>
                </c:pt>
                <c:pt idx="2">
                  <c:v>Услуги,%</c:v>
                </c:pt>
                <c:pt idx="3">
                  <c:v>Социальное обеспечение,%</c:v>
                </c:pt>
                <c:pt idx="4">
                  <c:v>прочие расходы,%</c:v>
                </c:pt>
                <c:pt idx="5">
                  <c:v>увеличение стоимости основных средств и материальных запасов,%</c:v>
                </c:pt>
              </c:strCache>
            </c:strRef>
          </c:cat>
          <c:val>
            <c:numRef>
              <c:f>Лист1!$B$2:$B$7</c:f>
              <c:numCache>
                <c:formatCode>0.00%</c:formatCode>
                <c:ptCount val="6"/>
                <c:pt idx="0">
                  <c:v>0.87949999999999995</c:v>
                </c:pt>
                <c:pt idx="1">
                  <c:v>2.5999999999999999E-2</c:v>
                </c:pt>
                <c:pt idx="2">
                  <c:v>8.3999999999999995E-3</c:v>
                </c:pt>
                <c:pt idx="3">
                  <c:v>3.8999999999999998E-3</c:v>
                </c:pt>
                <c:pt idx="4">
                  <c:v>2.9700000000000001E-2</c:v>
                </c:pt>
                <c:pt idx="5">
                  <c:v>5.2499999999999998E-2</c:v>
                </c:pt>
              </c:numCache>
            </c:numRef>
          </c:val>
          <c:extLst>
            <c:ext xmlns:c16="http://schemas.microsoft.com/office/drawing/2014/chart" uri="{C3380CC4-5D6E-409C-BE32-E72D297353CC}">
              <c16:uniqueId val="{0000000C-29F1-4B16-9D7A-3EE34BA9F328}"/>
            </c:ext>
          </c:extLst>
        </c:ser>
        <c:dLbls>
          <c:dLblPos val="bestFit"/>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956B-2444-40C6-AA20-B368E141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16672</TotalTime>
  <Pages>29</Pages>
  <Words>9004</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МАОУ ДОД "Детская художественная школа №1"</Company>
  <LinksUpToDate>false</LinksUpToDate>
  <CharactersWithSpaces>60213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User</cp:lastModifiedBy>
  <cp:revision>483</cp:revision>
  <cp:lastPrinted>2021-04-08T07:53:00Z</cp:lastPrinted>
  <dcterms:created xsi:type="dcterms:W3CDTF">2015-04-02T06:16:00Z</dcterms:created>
  <dcterms:modified xsi:type="dcterms:W3CDTF">2021-04-09T08:38:00Z</dcterms:modified>
</cp:coreProperties>
</file>