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colors2.xml" ContentType="application/vnd.ms-office.chartcolorsty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25" w:rsidRDefault="008D4A76" w:rsidP="00A31669">
      <w:pPr>
        <w:jc w:val="center"/>
        <w:rPr>
          <w:b/>
          <w:bCs/>
        </w:rPr>
      </w:pPr>
      <w:r>
        <w:rPr>
          <w:b/>
          <w:bCs/>
          <w:noProof/>
        </w:rPr>
        <w:drawing>
          <wp:inline distT="0" distB="0" distL="0" distR="0">
            <wp:extent cx="6554957" cy="9248775"/>
            <wp:effectExtent l="19050" t="0" r="0" b="0"/>
            <wp:docPr id="8" name="Рисунок 2" descr="C:\Users\Администратор\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ымянный.jpg"/>
                    <pic:cNvPicPr>
                      <a:picLocks noChangeAspect="1" noChangeArrowheads="1"/>
                    </pic:cNvPicPr>
                  </pic:nvPicPr>
                  <pic:blipFill>
                    <a:blip r:embed="rId8"/>
                    <a:srcRect/>
                    <a:stretch>
                      <a:fillRect/>
                    </a:stretch>
                  </pic:blipFill>
                  <pic:spPr bwMode="auto">
                    <a:xfrm>
                      <a:off x="0" y="0"/>
                      <a:ext cx="6554957" cy="9248775"/>
                    </a:xfrm>
                    <a:prstGeom prst="rect">
                      <a:avLst/>
                    </a:prstGeom>
                    <a:noFill/>
                    <a:ln w="9525">
                      <a:noFill/>
                      <a:miter lim="800000"/>
                      <a:headEnd/>
                      <a:tailEnd/>
                    </a:ln>
                  </pic:spPr>
                </pic:pic>
              </a:graphicData>
            </a:graphic>
          </wp:inline>
        </w:drawing>
      </w:r>
    </w:p>
    <w:p w:rsidR="001F1716" w:rsidRDefault="001F1716" w:rsidP="00A70D3C">
      <w:pPr>
        <w:jc w:val="center"/>
        <w:rPr>
          <w:b/>
        </w:rPr>
      </w:pPr>
    </w:p>
    <w:p w:rsidR="004362B2" w:rsidRPr="00A70D3C" w:rsidRDefault="004362B2" w:rsidP="00A70D3C">
      <w:pPr>
        <w:jc w:val="center"/>
        <w:rPr>
          <w:b/>
          <w:bCs/>
        </w:rPr>
      </w:pPr>
      <w:bookmarkStart w:id="0" w:name="_GoBack"/>
      <w:bookmarkEnd w:id="0"/>
      <w:r>
        <w:rPr>
          <w:b/>
        </w:rPr>
        <w:t>Оглавление</w:t>
      </w:r>
    </w:p>
    <w:p w:rsidR="004362B2" w:rsidRDefault="004362B2" w:rsidP="004362B2">
      <w:pPr>
        <w:rPr>
          <w:b/>
        </w:rPr>
      </w:pPr>
    </w:p>
    <w:p w:rsidR="00E0111E" w:rsidRPr="00FB21C3" w:rsidRDefault="00E0111E" w:rsidP="004362B2">
      <w:r w:rsidRPr="00964D06">
        <w:t>Введение</w:t>
      </w:r>
      <w:r w:rsidRPr="00FB21C3">
        <w:t>…………………………………………………………………………………</w:t>
      </w:r>
      <w:r w:rsidR="00556A7A" w:rsidRPr="00FB21C3">
        <w:t>……</w:t>
      </w:r>
      <w:r w:rsidR="00222A3C">
        <w:t>…......</w:t>
      </w:r>
      <w:r w:rsidR="00103F62">
        <w:t>..</w:t>
      </w:r>
      <w:r w:rsidRPr="00FB21C3">
        <w:t>3</w:t>
      </w:r>
    </w:p>
    <w:p w:rsidR="00D70EDE" w:rsidRDefault="004362B2" w:rsidP="009F3744">
      <w:r>
        <w:t xml:space="preserve">1. Анализ </w:t>
      </w:r>
      <w:r w:rsidR="00222A3C">
        <w:t>результатов</w:t>
      </w:r>
      <w:r w:rsidR="00556A7A">
        <w:t xml:space="preserve"> деятельностипо</w:t>
      </w:r>
      <w:r w:rsidR="00F92039">
        <w:t xml:space="preserve"> направлениям: </w:t>
      </w:r>
      <w:r w:rsidR="0055728E">
        <w:rPr>
          <w:bCs/>
        </w:rPr>
        <w:t>…………</w:t>
      </w:r>
      <w:r w:rsidR="00222A3C">
        <w:rPr>
          <w:bCs/>
        </w:rPr>
        <w:t>………………………………</w:t>
      </w:r>
      <w:r w:rsidR="00103F62">
        <w:rPr>
          <w:bCs/>
        </w:rPr>
        <w:t>..</w:t>
      </w:r>
      <w:r w:rsidR="00FF0AD7">
        <w:rPr>
          <w:bCs/>
        </w:rPr>
        <w:t>4</w:t>
      </w:r>
      <w:r w:rsidR="0055728E">
        <w:rPr>
          <w:bCs/>
        </w:rPr>
        <w:tab/>
      </w:r>
      <w:r w:rsidR="00F92039">
        <w:br/>
      </w:r>
      <w:r w:rsidR="0055728E">
        <w:t>1.1 У</w:t>
      </w:r>
      <w:r w:rsidR="00F92039">
        <w:t>правленческая</w:t>
      </w:r>
      <w:r w:rsidR="002C03BC">
        <w:t xml:space="preserve"> деятел</w:t>
      </w:r>
      <w:r w:rsidR="00556A7A">
        <w:t>ьность……………………………………………………………</w:t>
      </w:r>
      <w:r w:rsidR="00222A3C">
        <w:t>…....</w:t>
      </w:r>
      <w:r w:rsidR="00103F62">
        <w:t>..</w:t>
      </w:r>
      <w:r w:rsidR="00FF0AD7">
        <w:t>4</w:t>
      </w:r>
      <w:r w:rsidR="00F92039">
        <w:br/>
      </w:r>
      <w:r w:rsidR="0055728E">
        <w:t>1.2.О</w:t>
      </w:r>
      <w:r w:rsidR="00F92039">
        <w:t>бразовательная</w:t>
      </w:r>
      <w:r w:rsidR="0055728E">
        <w:t xml:space="preserve"> деятельность</w:t>
      </w:r>
      <w:r w:rsidR="00FB21C3">
        <w:t>……………………………………………………</w:t>
      </w:r>
      <w:r w:rsidR="00556A7A">
        <w:t>……...</w:t>
      </w:r>
      <w:r w:rsidR="00222A3C">
        <w:t>........</w:t>
      </w:r>
      <w:r w:rsidR="00103F62">
        <w:t>..</w:t>
      </w:r>
      <w:r w:rsidR="005064B9">
        <w:t>8</w:t>
      </w:r>
      <w:r w:rsidR="00F92039">
        <w:br/>
      </w:r>
      <w:r w:rsidR="0055728E">
        <w:t>1.3. М</w:t>
      </w:r>
      <w:r w:rsidR="00F92039">
        <w:t xml:space="preserve">етодическая </w:t>
      </w:r>
      <w:r w:rsidR="00556A7A">
        <w:t>и выставочно</w:t>
      </w:r>
      <w:r w:rsidR="00F92039">
        <w:t>-просветительская</w:t>
      </w:r>
      <w:r w:rsidR="00FB21C3">
        <w:t xml:space="preserve"> деятельность………………………</w:t>
      </w:r>
      <w:r w:rsidR="00222A3C">
        <w:t>………</w:t>
      </w:r>
      <w:r w:rsidR="00103F62">
        <w:t>.</w:t>
      </w:r>
      <w:r w:rsidR="00FF0AD7">
        <w:t>11</w:t>
      </w:r>
      <w:r w:rsidR="00CB21DD">
        <w:br/>
        <w:t xml:space="preserve">1.4.Организация работы по </w:t>
      </w:r>
      <w:r w:rsidR="0023111F">
        <w:t xml:space="preserve">оказанию </w:t>
      </w:r>
      <w:r w:rsidR="00CF21D3">
        <w:t>платны</w:t>
      </w:r>
      <w:r w:rsidR="0023111F">
        <w:t>х</w:t>
      </w:r>
      <w:r w:rsidR="00CF21D3">
        <w:t xml:space="preserve"> образовательны</w:t>
      </w:r>
      <w:r w:rsidR="0023111F">
        <w:t>х</w:t>
      </w:r>
      <w:r w:rsidR="00CF21D3">
        <w:t xml:space="preserve"> услуг</w:t>
      </w:r>
      <w:r w:rsidR="00CB21DD">
        <w:t xml:space="preserve"> (</w:t>
      </w:r>
      <w:r w:rsidR="00CF21D3">
        <w:t>ПОУ</w:t>
      </w:r>
      <w:r w:rsidR="00CB21DD">
        <w:t>)……</w:t>
      </w:r>
      <w:r w:rsidR="0023111F">
        <w:t>……</w:t>
      </w:r>
      <w:r w:rsidR="00222A3C">
        <w:t>……</w:t>
      </w:r>
      <w:r w:rsidR="00103F62">
        <w:t>..</w:t>
      </w:r>
      <w:r w:rsidR="00FD23EC">
        <w:t>20</w:t>
      </w:r>
    </w:p>
    <w:p w:rsidR="004362B2" w:rsidRDefault="00D70EDE" w:rsidP="00FD23EC">
      <w:r>
        <w:t>1.5</w:t>
      </w:r>
      <w:r w:rsidR="0055728E">
        <w:t>.А</w:t>
      </w:r>
      <w:r w:rsidR="00F92039">
        <w:t>дминистративно-</w:t>
      </w:r>
      <w:r w:rsidR="00A11AA2">
        <w:t xml:space="preserve">хозяйственная </w:t>
      </w:r>
      <w:r w:rsidR="00F03554">
        <w:t xml:space="preserve">и финансовая </w:t>
      </w:r>
      <w:r w:rsidR="00A11AA2">
        <w:t>деятельность</w:t>
      </w:r>
      <w:r w:rsidR="00F03554">
        <w:t>……………………………</w:t>
      </w:r>
      <w:r w:rsidR="00FD23EC">
        <w:t>…22</w:t>
      </w:r>
      <w:r w:rsidR="0055728E">
        <w:br/>
        <w:t>2</w:t>
      </w:r>
      <w:r w:rsidR="00E477A3">
        <w:t>.Сравнительный анализ показателей деятельности МА</w:t>
      </w:r>
      <w:r w:rsidR="00FD23EC">
        <w:t>ОУДО «ДХШ№1» (в соответствии</w:t>
      </w:r>
      <w:r w:rsidR="00E477A3">
        <w:br/>
        <w:t xml:space="preserve">с приказом Министерства образования и науки РФ от 10 декабря </w:t>
      </w:r>
      <w:smartTag w:uri="urn:schemas-microsoft-com:office:smarttags" w:element="metricconverter">
        <w:smartTagPr>
          <w:attr w:name="ProductID" w:val="2013 г"/>
        </w:smartTagPr>
        <w:r w:rsidR="00E477A3">
          <w:t>2013 г</w:t>
        </w:r>
      </w:smartTag>
      <w:r w:rsidR="00E477A3">
        <w:t>. № 1324)</w:t>
      </w:r>
      <w:r w:rsidR="0055728E">
        <w:t>.</w:t>
      </w:r>
      <w:r w:rsidR="00E477A3">
        <w:t>…………</w:t>
      </w:r>
      <w:r w:rsidR="00FD23EC">
        <w:t>..26</w:t>
      </w:r>
    </w:p>
    <w:p w:rsidR="00222A3C" w:rsidRDefault="00222A3C" w:rsidP="009F3744">
      <w:r>
        <w:t xml:space="preserve">3. </w:t>
      </w:r>
      <w:r w:rsidR="00E477A3">
        <w:t>Основные итоги деятельности за период …</w:t>
      </w:r>
      <w:r w:rsidR="00F03554">
        <w:t>…………………………………………………….3</w:t>
      </w:r>
      <w:r w:rsidR="00FD23EC">
        <w:t>0</w:t>
      </w:r>
    </w:p>
    <w:p w:rsidR="00222A3C" w:rsidRDefault="00222A3C" w:rsidP="009F3744">
      <w:pPr>
        <w:rPr>
          <w:bCs/>
        </w:rPr>
      </w:pPr>
      <w:r>
        <w:t>4. Приложение (Показатели деятельности МАОУДО «ДХШ№1» за 201</w:t>
      </w:r>
      <w:r w:rsidR="004F4C57">
        <w:t>8</w:t>
      </w:r>
      <w:r>
        <w:t>г.)………………….</w:t>
      </w:r>
      <w:r w:rsidR="00FD23EC">
        <w:t>.31</w:t>
      </w:r>
    </w:p>
    <w:p w:rsidR="004362B2" w:rsidRDefault="004362B2" w:rsidP="009F3744">
      <w:pPr>
        <w:rPr>
          <w:bCs/>
        </w:rPr>
      </w:pPr>
    </w:p>
    <w:p w:rsidR="004362B2" w:rsidRDefault="004362B2" w:rsidP="004362B2">
      <w:pPr>
        <w:ind w:left="360" w:firstLine="348"/>
        <w:jc w:val="center"/>
        <w:rPr>
          <w:b/>
        </w:rPr>
      </w:pPr>
    </w:p>
    <w:p w:rsidR="004362B2" w:rsidRDefault="004362B2" w:rsidP="009D6FF9">
      <w:pPr>
        <w:ind w:left="360" w:firstLine="348"/>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8D4A76" w:rsidRDefault="008D4A76" w:rsidP="004362B2">
      <w:pPr>
        <w:jc w:val="center"/>
        <w:rPr>
          <w:b/>
        </w:rPr>
      </w:pPr>
    </w:p>
    <w:p w:rsidR="004362B2" w:rsidRDefault="004362B2" w:rsidP="004362B2">
      <w:pPr>
        <w:jc w:val="center"/>
        <w:rPr>
          <w:b/>
        </w:rPr>
      </w:pPr>
    </w:p>
    <w:p w:rsidR="00031425" w:rsidRDefault="00031425" w:rsidP="000255B5">
      <w:pPr>
        <w:rPr>
          <w:b/>
          <w:sz w:val="28"/>
          <w:szCs w:val="28"/>
        </w:rPr>
      </w:pPr>
    </w:p>
    <w:p w:rsidR="00B53AEA" w:rsidRDefault="00E0111E" w:rsidP="00E0111E">
      <w:pPr>
        <w:jc w:val="center"/>
        <w:rPr>
          <w:b/>
          <w:sz w:val="28"/>
          <w:szCs w:val="28"/>
        </w:rPr>
      </w:pPr>
      <w:r>
        <w:rPr>
          <w:b/>
          <w:sz w:val="28"/>
          <w:szCs w:val="28"/>
        </w:rPr>
        <w:t>Введение</w:t>
      </w:r>
    </w:p>
    <w:p w:rsidR="00B23961" w:rsidRDefault="00B23961" w:rsidP="00E027B1">
      <w:pPr>
        <w:jc w:val="both"/>
      </w:pPr>
    </w:p>
    <w:p w:rsidR="00FF7D50" w:rsidRDefault="00FF7D50" w:rsidP="00FF7D50">
      <w:pPr>
        <w:ind w:firstLine="708"/>
        <w:jc w:val="both"/>
      </w:pPr>
      <w:r w:rsidRPr="00B23961">
        <w:t>Важнейши</w:t>
      </w:r>
      <w:r>
        <w:t>ми</w:t>
      </w:r>
      <w:r w:rsidRPr="00B23961">
        <w:t xml:space="preserve"> задач</w:t>
      </w:r>
      <w:r>
        <w:t>ами, стоящими передшколой вотчетном периоде являлись такие задачи, как:</w:t>
      </w:r>
    </w:p>
    <w:p w:rsidR="00FF7D50" w:rsidRDefault="00FF7D50" w:rsidP="00FF7D50">
      <w:pPr>
        <w:jc w:val="both"/>
      </w:pPr>
      <w:r>
        <w:t>-выполнение муниципального задания (далее МЗ) в полном объеме;</w:t>
      </w:r>
    </w:p>
    <w:p w:rsidR="00D04E93" w:rsidRDefault="00D04E93" w:rsidP="00FF7D50">
      <w:pPr>
        <w:jc w:val="both"/>
      </w:pPr>
      <w:r>
        <w:t xml:space="preserve">- активизация участия детей в творческих мероприятияхразличного уровня; </w:t>
      </w:r>
    </w:p>
    <w:p w:rsidR="00D04E93" w:rsidRDefault="00D04E93" w:rsidP="00D04E93">
      <w:pPr>
        <w:jc w:val="both"/>
      </w:pPr>
      <w:r>
        <w:t xml:space="preserve">- </w:t>
      </w:r>
      <w:r w:rsidR="00AA6EC9">
        <w:t xml:space="preserve">рецензирование и </w:t>
      </w:r>
      <w:r>
        <w:t xml:space="preserve">согласование с учредителем новой </w:t>
      </w:r>
      <w:r w:rsidRPr="005A3D17">
        <w:t>программ</w:t>
      </w:r>
      <w:r>
        <w:t>ы</w:t>
      </w:r>
      <w:r w:rsidRPr="005A3D17">
        <w:t xml:space="preserve"> стратегического развития </w:t>
      </w:r>
      <w:r>
        <w:t>МАОУДО «ДХШ№</w:t>
      </w:r>
      <w:r w:rsidRPr="005A3D17">
        <w:t>1</w:t>
      </w:r>
      <w:r>
        <w:t>»</w:t>
      </w:r>
      <w:r w:rsidRPr="005A3D17">
        <w:t xml:space="preserve"> города Томска</w:t>
      </w:r>
      <w:r>
        <w:t xml:space="preserve"> н</w:t>
      </w:r>
      <w:r w:rsidRPr="005A3D17">
        <w:t xml:space="preserve">а </w:t>
      </w:r>
      <w:r>
        <w:t>2019</w:t>
      </w:r>
      <w:r w:rsidRPr="005A3D17">
        <w:t>-20</w:t>
      </w:r>
      <w:r>
        <w:t>23</w:t>
      </w:r>
      <w:r w:rsidRPr="005A3D17">
        <w:t xml:space="preserve"> гг</w:t>
      </w:r>
      <w:r w:rsidR="00B02418">
        <w:t>.</w:t>
      </w:r>
    </w:p>
    <w:p w:rsidR="00B02418" w:rsidRDefault="00B02418" w:rsidP="00D04E93">
      <w:pPr>
        <w:jc w:val="both"/>
      </w:pPr>
    </w:p>
    <w:p w:rsidR="00FF7D50" w:rsidRDefault="00FF7D50" w:rsidP="00F70C2B">
      <w:pPr>
        <w:ind w:firstLine="708"/>
        <w:jc w:val="both"/>
      </w:pPr>
      <w:r w:rsidRPr="00FF7D50">
        <w:rPr>
          <w:b/>
        </w:rPr>
        <w:t>Данные задачи решались путем реализации следующих</w:t>
      </w:r>
      <w:r>
        <w:t xml:space="preserve"> функций:</w:t>
      </w:r>
    </w:p>
    <w:p w:rsidR="00FF7D50" w:rsidRDefault="00FF7D50" w:rsidP="00F70C2B">
      <w:pPr>
        <w:widowControl/>
        <w:numPr>
          <w:ilvl w:val="0"/>
          <w:numId w:val="9"/>
        </w:numPr>
        <w:autoSpaceDE/>
        <w:autoSpaceDN/>
        <w:adjustRightInd/>
        <w:spacing w:before="100" w:beforeAutospacing="1" w:after="100" w:afterAutospacing="1"/>
        <w:jc w:val="both"/>
      </w:pPr>
      <w:r>
        <w:rPr>
          <w:b/>
        </w:rPr>
        <w:t>у</w:t>
      </w:r>
      <w:r w:rsidRPr="00826DE0">
        <w:rPr>
          <w:b/>
        </w:rPr>
        <w:t>правленческ</w:t>
      </w:r>
      <w:r>
        <w:rPr>
          <w:b/>
        </w:rPr>
        <w:t>ой</w:t>
      </w:r>
      <w:r>
        <w:t xml:space="preserve"> (</w:t>
      </w:r>
      <w:r w:rsidR="00AA6EC9">
        <w:t xml:space="preserve">систематический контроль, мотивационные мероприятии, четкое планирование </w:t>
      </w:r>
      <w:r>
        <w:t xml:space="preserve">финансово-хозяйственной деятельности, </w:t>
      </w:r>
      <w:r w:rsidR="00AA6EC9">
        <w:t xml:space="preserve">организация всех направлений деятельности </w:t>
      </w:r>
      <w:r>
        <w:t>дл</w:t>
      </w:r>
      <w:r w:rsidR="00AA6EC9">
        <w:t>я выполнения МЗ в полном объеме</w:t>
      </w:r>
      <w:r>
        <w:t>);</w:t>
      </w:r>
    </w:p>
    <w:p w:rsidR="00FF7D50" w:rsidRDefault="00FF7D50" w:rsidP="00FF7D50">
      <w:pPr>
        <w:widowControl/>
        <w:numPr>
          <w:ilvl w:val="0"/>
          <w:numId w:val="9"/>
        </w:numPr>
        <w:autoSpaceDE/>
        <w:autoSpaceDN/>
        <w:adjustRightInd/>
        <w:spacing w:before="100" w:beforeAutospacing="1" w:after="100" w:afterAutospacing="1"/>
        <w:jc w:val="both"/>
      </w:pPr>
      <w:r w:rsidRPr="001B756C">
        <w:rPr>
          <w:b/>
        </w:rPr>
        <w:t>учебной</w:t>
      </w:r>
      <w:r>
        <w:t xml:space="preserve"> (</w:t>
      </w:r>
      <w:r w:rsidR="00AA6EC9">
        <w:t xml:space="preserve">сохранность контингента в полном объеме, </w:t>
      </w:r>
      <w:r>
        <w:t xml:space="preserve">реализация образовательных программ </w:t>
      </w:r>
      <w:r w:rsidR="00B05210">
        <w:t>на высоком уровне, удовлетворённость качеством оказания образовательных услуг не менее 90%)</w:t>
      </w:r>
      <w:r>
        <w:t>;</w:t>
      </w:r>
    </w:p>
    <w:p w:rsidR="00654480" w:rsidRDefault="00FF7D50" w:rsidP="00FF7D50">
      <w:pPr>
        <w:widowControl/>
        <w:numPr>
          <w:ilvl w:val="0"/>
          <w:numId w:val="9"/>
        </w:numPr>
        <w:autoSpaceDE/>
        <w:autoSpaceDN/>
        <w:adjustRightInd/>
        <w:spacing w:before="100" w:beforeAutospacing="1" w:after="100" w:afterAutospacing="1"/>
        <w:jc w:val="both"/>
      </w:pPr>
      <w:r w:rsidRPr="00443182">
        <w:rPr>
          <w:b/>
        </w:rPr>
        <w:t>методическ</w:t>
      </w:r>
      <w:r w:rsidR="00654480">
        <w:rPr>
          <w:b/>
        </w:rPr>
        <w:t xml:space="preserve">ой </w:t>
      </w:r>
      <w:r w:rsidR="00654480" w:rsidRPr="00654480">
        <w:t xml:space="preserve">(повышение квалификацииспециалистов, оказывающих </w:t>
      </w:r>
      <w:r w:rsidR="00654480">
        <w:t>образовательные услуги, трансляция</w:t>
      </w:r>
      <w:r w:rsidR="00654480" w:rsidRPr="00551B04">
        <w:t xml:space="preserve"> педагогического опыта на различных площадках,</w:t>
      </w:r>
      <w:r w:rsidR="00654480">
        <w:t xml:space="preserve"> участие в конкурсахпрофессионального мастерства);</w:t>
      </w:r>
    </w:p>
    <w:p w:rsidR="00FF7D50" w:rsidRPr="00443182" w:rsidRDefault="00FF7D50" w:rsidP="00FF7D50">
      <w:pPr>
        <w:widowControl/>
        <w:numPr>
          <w:ilvl w:val="0"/>
          <w:numId w:val="9"/>
        </w:numPr>
        <w:autoSpaceDE/>
        <w:autoSpaceDN/>
        <w:adjustRightInd/>
        <w:spacing w:before="100" w:beforeAutospacing="1" w:after="100" w:afterAutospacing="1"/>
        <w:jc w:val="both"/>
      </w:pPr>
      <w:r w:rsidRPr="00443182">
        <w:rPr>
          <w:b/>
        </w:rPr>
        <w:t>выставочно-просветительно</w:t>
      </w:r>
      <w:r>
        <w:rPr>
          <w:b/>
        </w:rPr>
        <w:t>й (</w:t>
      </w:r>
      <w:r w:rsidR="00654480" w:rsidRPr="00654480">
        <w:t xml:space="preserve">создание условий для участия детей </w:t>
      </w:r>
      <w:r w:rsidR="00654480">
        <w:t>в выставках-конкурсах с помощью интернет-ресурсов)</w:t>
      </w:r>
      <w:r w:rsidRPr="00443182">
        <w:t>;</w:t>
      </w:r>
    </w:p>
    <w:p w:rsidR="00FF7D50" w:rsidRDefault="00FF7D50" w:rsidP="000E0484">
      <w:pPr>
        <w:widowControl/>
        <w:numPr>
          <w:ilvl w:val="0"/>
          <w:numId w:val="9"/>
        </w:numPr>
        <w:autoSpaceDE/>
        <w:autoSpaceDN/>
        <w:adjustRightInd/>
        <w:spacing w:before="100" w:beforeAutospacing="1" w:after="100" w:afterAutospacing="1"/>
        <w:jc w:val="both"/>
      </w:pPr>
      <w:r>
        <w:rPr>
          <w:b/>
        </w:rPr>
        <w:t xml:space="preserve">финансово-хозяйственной </w:t>
      </w:r>
      <w:r w:rsidRPr="00443182">
        <w:t>(</w:t>
      </w:r>
      <w:r w:rsidR="00AB2049">
        <w:t>создание безопасных условий для ведения образовательного процесса</w:t>
      </w:r>
      <w:r w:rsidR="0087118E">
        <w:t xml:space="preserve"> в соответствии с законодательными требованиями, привлечение дополнительных финансовых средств на организацию образовательн</w:t>
      </w:r>
      <w:r w:rsidR="000E0484">
        <w:t>ых проектов</w:t>
      </w:r>
      <w:r>
        <w:t>).</w:t>
      </w:r>
    </w:p>
    <w:p w:rsidR="00616762" w:rsidRPr="006D5B8C" w:rsidRDefault="00616762" w:rsidP="00616762">
      <w:pPr>
        <w:ind w:firstLine="708"/>
        <w:jc w:val="center"/>
        <w:rPr>
          <w:b/>
          <w:bCs/>
          <w:color w:val="31849B"/>
        </w:rPr>
      </w:pPr>
      <w:r w:rsidRPr="007869D7">
        <w:rPr>
          <w:b/>
          <w:bCs/>
          <w:color w:val="31849B"/>
        </w:rPr>
        <w:t>Сравнительный анализ</w:t>
      </w:r>
      <w:r w:rsidR="00F304DD" w:rsidRPr="007869D7">
        <w:rPr>
          <w:b/>
          <w:bCs/>
          <w:color w:val="31849B"/>
        </w:rPr>
        <w:t xml:space="preserve"> основных</w:t>
      </w:r>
      <w:r w:rsidRPr="007869D7">
        <w:rPr>
          <w:b/>
          <w:bCs/>
          <w:color w:val="31849B"/>
        </w:rPr>
        <w:t xml:space="preserve"> показателей деятельности</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4473"/>
        <w:gridCol w:w="2410"/>
      </w:tblGrid>
      <w:tr w:rsidR="00BA027E" w:rsidRPr="00B90476" w:rsidTr="00BA027E">
        <w:trPr>
          <w:jc w:val="center"/>
        </w:trPr>
        <w:tc>
          <w:tcPr>
            <w:tcW w:w="773" w:type="dxa"/>
            <w:shd w:val="clear" w:color="auto" w:fill="31849B"/>
          </w:tcPr>
          <w:p w:rsidR="00BA027E" w:rsidRPr="00BA7174" w:rsidRDefault="00BA027E" w:rsidP="00886FF0">
            <w:pPr>
              <w:rPr>
                <w:bCs/>
                <w:color w:val="FFFFFF"/>
              </w:rPr>
            </w:pPr>
            <w:r w:rsidRPr="00BA7174">
              <w:rPr>
                <w:bCs/>
                <w:color w:val="FFFFFF"/>
              </w:rPr>
              <w:t>№ п/п</w:t>
            </w:r>
          </w:p>
        </w:tc>
        <w:tc>
          <w:tcPr>
            <w:tcW w:w="4473" w:type="dxa"/>
            <w:shd w:val="clear" w:color="auto" w:fill="31849B"/>
          </w:tcPr>
          <w:p w:rsidR="00BA027E" w:rsidRPr="00BA7174" w:rsidRDefault="00BA027E" w:rsidP="00886FF0">
            <w:pPr>
              <w:rPr>
                <w:bCs/>
                <w:color w:val="FFFFFF"/>
              </w:rPr>
            </w:pPr>
            <w:r w:rsidRPr="00BA7174">
              <w:rPr>
                <w:bCs/>
                <w:color w:val="FFFFFF"/>
              </w:rPr>
              <w:t>Показатель</w:t>
            </w:r>
          </w:p>
        </w:tc>
        <w:tc>
          <w:tcPr>
            <w:tcW w:w="2410" w:type="dxa"/>
            <w:shd w:val="clear" w:color="auto" w:fill="31849B"/>
          </w:tcPr>
          <w:p w:rsidR="00BA027E" w:rsidRDefault="00BA027E" w:rsidP="00B1152D">
            <w:pPr>
              <w:rPr>
                <w:bCs/>
                <w:color w:val="FFFFFF"/>
              </w:rPr>
            </w:pPr>
            <w:r>
              <w:rPr>
                <w:bCs/>
                <w:color w:val="FFFFFF"/>
              </w:rPr>
              <w:t>2018 г.</w:t>
            </w:r>
          </w:p>
        </w:tc>
      </w:tr>
      <w:tr w:rsidR="00BA027E" w:rsidRPr="000D0DE2" w:rsidTr="00BA027E">
        <w:trPr>
          <w:trHeight w:val="728"/>
          <w:jc w:val="center"/>
        </w:trPr>
        <w:tc>
          <w:tcPr>
            <w:tcW w:w="773" w:type="dxa"/>
            <w:vMerge w:val="restart"/>
          </w:tcPr>
          <w:p w:rsidR="00BA027E" w:rsidRDefault="00BA027E" w:rsidP="00886FF0">
            <w:pPr>
              <w:rPr>
                <w:bCs/>
              </w:rPr>
            </w:pPr>
            <w:r>
              <w:rPr>
                <w:bCs/>
              </w:rPr>
              <w:t>1</w:t>
            </w:r>
          </w:p>
        </w:tc>
        <w:tc>
          <w:tcPr>
            <w:tcW w:w="4473" w:type="dxa"/>
          </w:tcPr>
          <w:p w:rsidR="00BA027E" w:rsidRPr="00D45498" w:rsidRDefault="00BA027E" w:rsidP="00645E30">
            <w:pPr>
              <w:rPr>
                <w:bCs/>
                <w:sz w:val="22"/>
                <w:szCs w:val="22"/>
              </w:rPr>
            </w:pPr>
            <w:r w:rsidRPr="00D45498">
              <w:rPr>
                <w:bCs/>
                <w:sz w:val="22"/>
                <w:szCs w:val="22"/>
              </w:rPr>
              <w:t>Выполнение муниципального задания (МЗ), индикаторы качества:</w:t>
            </w:r>
          </w:p>
          <w:p w:rsidR="00BA027E" w:rsidRPr="00D45498" w:rsidRDefault="00BA027E" w:rsidP="00645E30">
            <w:pPr>
              <w:rPr>
                <w:bCs/>
                <w:sz w:val="22"/>
                <w:szCs w:val="22"/>
              </w:rPr>
            </w:pPr>
            <w:r w:rsidRPr="00D45498">
              <w:rPr>
                <w:bCs/>
                <w:sz w:val="22"/>
                <w:szCs w:val="22"/>
              </w:rPr>
              <w:t>- коли</w:t>
            </w:r>
            <w:r>
              <w:rPr>
                <w:bCs/>
                <w:sz w:val="22"/>
                <w:szCs w:val="22"/>
              </w:rPr>
              <w:t xml:space="preserve">чество обучающихся в рамках МЗ </w:t>
            </w:r>
          </w:p>
        </w:tc>
        <w:tc>
          <w:tcPr>
            <w:tcW w:w="2410" w:type="dxa"/>
          </w:tcPr>
          <w:p w:rsidR="00BA027E" w:rsidRPr="00B75955" w:rsidRDefault="00BA027E" w:rsidP="004476F2">
            <w:pPr>
              <w:jc w:val="center"/>
              <w:rPr>
                <w:bCs/>
                <w:sz w:val="22"/>
                <w:szCs w:val="22"/>
                <w:highlight w:val="yellow"/>
              </w:rPr>
            </w:pPr>
          </w:p>
          <w:p w:rsidR="00BA027E" w:rsidRPr="00BA027E" w:rsidRDefault="00BA027E" w:rsidP="00BA027E">
            <w:pPr>
              <w:jc w:val="center"/>
              <w:rPr>
                <w:bCs/>
                <w:sz w:val="22"/>
                <w:szCs w:val="22"/>
              </w:rPr>
            </w:pPr>
            <w:r w:rsidRPr="00BA027E">
              <w:rPr>
                <w:bCs/>
                <w:sz w:val="22"/>
                <w:szCs w:val="22"/>
              </w:rPr>
              <w:t>380 чел.</w:t>
            </w:r>
          </w:p>
          <w:p w:rsidR="00BA027E" w:rsidRPr="00B75955" w:rsidRDefault="00BA027E" w:rsidP="00BA027E">
            <w:pPr>
              <w:jc w:val="center"/>
              <w:rPr>
                <w:bCs/>
                <w:sz w:val="22"/>
                <w:szCs w:val="22"/>
                <w:highlight w:val="yellow"/>
              </w:rPr>
            </w:pPr>
            <w:r w:rsidRPr="00BA027E">
              <w:rPr>
                <w:bCs/>
                <w:sz w:val="22"/>
                <w:szCs w:val="22"/>
              </w:rPr>
              <w:t>100 %</w:t>
            </w:r>
          </w:p>
        </w:tc>
      </w:tr>
      <w:tr w:rsidR="00BA027E" w:rsidRPr="000D0DE2" w:rsidTr="00BA027E">
        <w:trPr>
          <w:trHeight w:val="527"/>
          <w:jc w:val="center"/>
        </w:trPr>
        <w:tc>
          <w:tcPr>
            <w:tcW w:w="773" w:type="dxa"/>
            <w:vMerge/>
          </w:tcPr>
          <w:p w:rsidR="00BA027E" w:rsidRDefault="00BA027E" w:rsidP="00886FF0">
            <w:pPr>
              <w:rPr>
                <w:bCs/>
              </w:rPr>
            </w:pPr>
          </w:p>
        </w:tc>
        <w:tc>
          <w:tcPr>
            <w:tcW w:w="4473" w:type="dxa"/>
          </w:tcPr>
          <w:p w:rsidR="00BA027E" w:rsidRPr="00764137" w:rsidRDefault="00BA027E" w:rsidP="00D45498">
            <w:pPr>
              <w:rPr>
                <w:bCs/>
                <w:sz w:val="22"/>
                <w:szCs w:val="22"/>
              </w:rPr>
            </w:pPr>
            <w:r w:rsidRPr="00764137">
              <w:rPr>
                <w:bCs/>
                <w:sz w:val="22"/>
                <w:szCs w:val="22"/>
              </w:rPr>
              <w:t>-</w:t>
            </w:r>
            <w:r w:rsidRPr="00764137">
              <w:rPr>
                <w:sz w:val="22"/>
                <w:szCs w:val="22"/>
              </w:rPr>
              <w:t xml:space="preserve"> количество видов (специальностей) предоставляемых услуг</w:t>
            </w:r>
          </w:p>
        </w:tc>
        <w:tc>
          <w:tcPr>
            <w:tcW w:w="2410" w:type="dxa"/>
          </w:tcPr>
          <w:p w:rsidR="00BA027E" w:rsidRDefault="00BA027E" w:rsidP="004476F2">
            <w:pPr>
              <w:jc w:val="center"/>
              <w:rPr>
                <w:bCs/>
                <w:sz w:val="22"/>
                <w:szCs w:val="22"/>
              </w:rPr>
            </w:pPr>
            <w:r>
              <w:rPr>
                <w:bCs/>
                <w:sz w:val="22"/>
                <w:szCs w:val="22"/>
              </w:rPr>
              <w:br/>
              <w:t>2</w:t>
            </w:r>
          </w:p>
        </w:tc>
      </w:tr>
      <w:tr w:rsidR="00BA027E" w:rsidRPr="00B75955" w:rsidTr="00BA027E">
        <w:trPr>
          <w:trHeight w:val="805"/>
          <w:jc w:val="center"/>
        </w:trPr>
        <w:tc>
          <w:tcPr>
            <w:tcW w:w="773" w:type="dxa"/>
            <w:vMerge/>
          </w:tcPr>
          <w:p w:rsidR="00BA027E" w:rsidRDefault="00BA027E" w:rsidP="00886FF0">
            <w:pPr>
              <w:rPr>
                <w:bCs/>
              </w:rPr>
            </w:pPr>
          </w:p>
        </w:tc>
        <w:tc>
          <w:tcPr>
            <w:tcW w:w="4473" w:type="dxa"/>
          </w:tcPr>
          <w:p w:rsidR="00BA027E" w:rsidRPr="00BA027E" w:rsidRDefault="00BA027E" w:rsidP="00D45498">
            <w:pPr>
              <w:rPr>
                <w:bCs/>
                <w:sz w:val="22"/>
                <w:szCs w:val="22"/>
              </w:rPr>
            </w:pPr>
            <w:r w:rsidRPr="00BA027E">
              <w:rPr>
                <w:sz w:val="22"/>
                <w:szCs w:val="22"/>
              </w:rPr>
              <w:t>- доля обучающихся, принимающих участие в конкурсах, фестивалях, выставках различного уровня</w:t>
            </w:r>
          </w:p>
        </w:tc>
        <w:tc>
          <w:tcPr>
            <w:tcW w:w="2410" w:type="dxa"/>
          </w:tcPr>
          <w:p w:rsidR="00BA027E" w:rsidRPr="00B75955" w:rsidRDefault="00BA027E" w:rsidP="00BA027E">
            <w:pPr>
              <w:jc w:val="center"/>
              <w:rPr>
                <w:bCs/>
                <w:sz w:val="22"/>
                <w:szCs w:val="22"/>
                <w:highlight w:val="yellow"/>
              </w:rPr>
            </w:pPr>
            <w:r w:rsidRPr="00BA027E">
              <w:rPr>
                <w:sz w:val="22"/>
                <w:szCs w:val="22"/>
              </w:rPr>
              <w:t xml:space="preserve">3080 </w:t>
            </w:r>
            <w:r w:rsidRPr="00BA027E">
              <w:rPr>
                <w:sz w:val="22"/>
                <w:szCs w:val="22"/>
              </w:rPr>
              <w:br/>
              <w:t xml:space="preserve">человек </w:t>
            </w:r>
            <w:r>
              <w:rPr>
                <w:sz w:val="22"/>
                <w:szCs w:val="22"/>
              </w:rPr>
              <w:br/>
            </w:r>
            <w:r w:rsidRPr="00BA027E">
              <w:rPr>
                <w:sz w:val="22"/>
                <w:szCs w:val="22"/>
              </w:rPr>
              <w:t>(2</w:t>
            </w:r>
            <w:r w:rsidR="00FA4DE6">
              <w:rPr>
                <w:sz w:val="22"/>
                <w:szCs w:val="22"/>
              </w:rPr>
              <w:t>61,9</w:t>
            </w:r>
            <w:r w:rsidRPr="00BA027E">
              <w:rPr>
                <w:sz w:val="22"/>
                <w:szCs w:val="22"/>
              </w:rPr>
              <w:t>%)</w:t>
            </w:r>
          </w:p>
        </w:tc>
      </w:tr>
      <w:tr w:rsidR="00BA027E" w:rsidRPr="00B75955" w:rsidTr="00BA027E">
        <w:trPr>
          <w:trHeight w:val="557"/>
          <w:jc w:val="center"/>
        </w:trPr>
        <w:tc>
          <w:tcPr>
            <w:tcW w:w="773" w:type="dxa"/>
            <w:vMerge/>
          </w:tcPr>
          <w:p w:rsidR="00BA027E" w:rsidRPr="00B75955" w:rsidRDefault="00BA027E" w:rsidP="00886FF0">
            <w:pPr>
              <w:rPr>
                <w:bCs/>
                <w:highlight w:val="yellow"/>
              </w:rPr>
            </w:pPr>
          </w:p>
        </w:tc>
        <w:tc>
          <w:tcPr>
            <w:tcW w:w="4473" w:type="dxa"/>
          </w:tcPr>
          <w:p w:rsidR="00BA027E" w:rsidRPr="00BA027E" w:rsidRDefault="00BA027E" w:rsidP="00D45498">
            <w:pPr>
              <w:rPr>
                <w:sz w:val="22"/>
                <w:szCs w:val="22"/>
              </w:rPr>
            </w:pPr>
            <w:r w:rsidRPr="00BA027E">
              <w:rPr>
                <w:sz w:val="22"/>
                <w:szCs w:val="22"/>
              </w:rPr>
              <w:t>- доля педагогических кадров с высшей квалификационной категорией от общего числа педагогов</w:t>
            </w:r>
            <w:r w:rsidRPr="00BA027E">
              <w:rPr>
                <w:sz w:val="22"/>
                <w:szCs w:val="22"/>
              </w:rPr>
              <w:br/>
              <w:t>- Удовлетворённость населения качеством оказываемой услуги (количество обоснованных жалоб)</w:t>
            </w:r>
          </w:p>
        </w:tc>
        <w:tc>
          <w:tcPr>
            <w:tcW w:w="2410" w:type="dxa"/>
          </w:tcPr>
          <w:p w:rsidR="00BA027E" w:rsidRPr="00BA027E" w:rsidRDefault="00BA027E" w:rsidP="00772926">
            <w:pPr>
              <w:jc w:val="center"/>
              <w:rPr>
                <w:sz w:val="22"/>
                <w:szCs w:val="22"/>
              </w:rPr>
            </w:pPr>
            <w:r w:rsidRPr="00BA027E">
              <w:rPr>
                <w:sz w:val="22"/>
                <w:szCs w:val="22"/>
              </w:rPr>
              <w:t>13 чел.</w:t>
            </w:r>
          </w:p>
          <w:p w:rsidR="00BA027E" w:rsidRPr="00BA027E" w:rsidRDefault="00BA027E" w:rsidP="00772926">
            <w:pPr>
              <w:jc w:val="center"/>
              <w:rPr>
                <w:sz w:val="22"/>
                <w:szCs w:val="22"/>
              </w:rPr>
            </w:pPr>
            <w:r>
              <w:rPr>
                <w:sz w:val="22"/>
                <w:szCs w:val="22"/>
              </w:rPr>
              <w:t>72,2</w:t>
            </w:r>
            <w:r w:rsidRPr="00BA027E">
              <w:rPr>
                <w:sz w:val="22"/>
                <w:szCs w:val="22"/>
              </w:rPr>
              <w:t xml:space="preserve"> %</w:t>
            </w:r>
            <w:r w:rsidRPr="00BA027E">
              <w:rPr>
                <w:sz w:val="22"/>
                <w:szCs w:val="22"/>
              </w:rPr>
              <w:br/>
            </w:r>
            <w:r w:rsidRPr="00BA027E">
              <w:rPr>
                <w:sz w:val="22"/>
                <w:szCs w:val="22"/>
              </w:rPr>
              <w:br/>
            </w:r>
          </w:p>
          <w:p w:rsidR="00BA027E" w:rsidRPr="00BA027E" w:rsidRDefault="00BA027E" w:rsidP="00772926">
            <w:pPr>
              <w:jc w:val="center"/>
              <w:rPr>
                <w:sz w:val="22"/>
                <w:szCs w:val="22"/>
              </w:rPr>
            </w:pPr>
            <w:r w:rsidRPr="00BA027E">
              <w:rPr>
                <w:sz w:val="22"/>
                <w:szCs w:val="22"/>
              </w:rPr>
              <w:t>0</w:t>
            </w:r>
          </w:p>
          <w:p w:rsidR="00BA027E" w:rsidRPr="00B75955" w:rsidRDefault="00BA027E" w:rsidP="00772926">
            <w:pPr>
              <w:jc w:val="center"/>
              <w:rPr>
                <w:sz w:val="22"/>
                <w:szCs w:val="22"/>
                <w:highlight w:val="yellow"/>
              </w:rPr>
            </w:pPr>
          </w:p>
        </w:tc>
      </w:tr>
      <w:tr w:rsidR="00BA027E" w:rsidRPr="00B75955" w:rsidTr="00BA027E">
        <w:trPr>
          <w:trHeight w:val="611"/>
          <w:jc w:val="center"/>
        </w:trPr>
        <w:tc>
          <w:tcPr>
            <w:tcW w:w="773" w:type="dxa"/>
          </w:tcPr>
          <w:p w:rsidR="00BA027E" w:rsidRPr="00BA027E" w:rsidRDefault="00BA027E" w:rsidP="00886FF0">
            <w:pPr>
              <w:rPr>
                <w:bCs/>
              </w:rPr>
            </w:pPr>
            <w:r w:rsidRPr="00BA027E">
              <w:rPr>
                <w:bCs/>
              </w:rPr>
              <w:t>2</w:t>
            </w:r>
          </w:p>
        </w:tc>
        <w:tc>
          <w:tcPr>
            <w:tcW w:w="4473" w:type="dxa"/>
          </w:tcPr>
          <w:p w:rsidR="00BA027E" w:rsidRPr="00BA027E" w:rsidRDefault="00BA027E" w:rsidP="00C5540B">
            <w:pPr>
              <w:rPr>
                <w:bCs/>
                <w:sz w:val="22"/>
                <w:szCs w:val="22"/>
              </w:rPr>
            </w:pPr>
            <w:r w:rsidRPr="00BA027E">
              <w:rPr>
                <w:bCs/>
                <w:sz w:val="22"/>
                <w:szCs w:val="22"/>
              </w:rPr>
              <w:t>Количество обучающихся по школе показатель (МЗ+ПОУ)</w:t>
            </w:r>
          </w:p>
        </w:tc>
        <w:tc>
          <w:tcPr>
            <w:tcW w:w="2410" w:type="dxa"/>
          </w:tcPr>
          <w:p w:rsidR="00CD2255" w:rsidRPr="00BA027E" w:rsidRDefault="00CD2255" w:rsidP="00772926">
            <w:pPr>
              <w:jc w:val="center"/>
              <w:rPr>
                <w:bCs/>
                <w:sz w:val="22"/>
                <w:szCs w:val="22"/>
              </w:rPr>
            </w:pPr>
            <w:r>
              <w:rPr>
                <w:bCs/>
                <w:sz w:val="22"/>
                <w:szCs w:val="22"/>
              </w:rPr>
              <w:t>1176</w:t>
            </w:r>
          </w:p>
        </w:tc>
      </w:tr>
      <w:tr w:rsidR="00BA027E" w:rsidRPr="00B75955" w:rsidTr="00BA027E">
        <w:trPr>
          <w:jc w:val="center"/>
        </w:trPr>
        <w:tc>
          <w:tcPr>
            <w:tcW w:w="773" w:type="dxa"/>
          </w:tcPr>
          <w:p w:rsidR="00BA027E" w:rsidRPr="00BA027E" w:rsidRDefault="00BA027E" w:rsidP="00886FF0">
            <w:pPr>
              <w:rPr>
                <w:bCs/>
              </w:rPr>
            </w:pPr>
            <w:r w:rsidRPr="00BA027E">
              <w:rPr>
                <w:bCs/>
              </w:rPr>
              <w:t>3</w:t>
            </w:r>
          </w:p>
        </w:tc>
        <w:tc>
          <w:tcPr>
            <w:tcW w:w="4473" w:type="dxa"/>
          </w:tcPr>
          <w:p w:rsidR="00BA027E" w:rsidRPr="00BA027E" w:rsidRDefault="00BA027E" w:rsidP="00886FF0">
            <w:pPr>
              <w:rPr>
                <w:sz w:val="22"/>
                <w:szCs w:val="22"/>
              </w:rPr>
            </w:pPr>
            <w:r w:rsidRPr="00BA027E">
              <w:rPr>
                <w:sz w:val="22"/>
                <w:szCs w:val="22"/>
              </w:rPr>
              <w:t>Кол-во выпускников, поступивших в ВУЗы, СУЗы</w:t>
            </w:r>
          </w:p>
        </w:tc>
        <w:tc>
          <w:tcPr>
            <w:tcW w:w="2410" w:type="dxa"/>
          </w:tcPr>
          <w:p w:rsidR="00BA027E" w:rsidRPr="00BA027E" w:rsidRDefault="00BA027E" w:rsidP="00772926">
            <w:pPr>
              <w:jc w:val="center"/>
              <w:rPr>
                <w:bCs/>
              </w:rPr>
            </w:pPr>
            <w:r>
              <w:rPr>
                <w:bCs/>
              </w:rPr>
              <w:t>49 человек</w:t>
            </w:r>
          </w:p>
        </w:tc>
      </w:tr>
      <w:tr w:rsidR="00BA027E" w:rsidRPr="00B75955" w:rsidTr="00BA027E">
        <w:trPr>
          <w:trHeight w:val="329"/>
          <w:jc w:val="center"/>
        </w:trPr>
        <w:tc>
          <w:tcPr>
            <w:tcW w:w="773" w:type="dxa"/>
          </w:tcPr>
          <w:p w:rsidR="00BA027E" w:rsidRPr="00BA027E" w:rsidRDefault="00BA027E" w:rsidP="00886FF0">
            <w:pPr>
              <w:rPr>
                <w:bCs/>
              </w:rPr>
            </w:pPr>
            <w:r w:rsidRPr="00BA027E">
              <w:rPr>
                <w:bCs/>
              </w:rPr>
              <w:lastRenderedPageBreak/>
              <w:t>4</w:t>
            </w:r>
          </w:p>
          <w:p w:rsidR="00BA027E" w:rsidRPr="00BA027E" w:rsidRDefault="00BA027E" w:rsidP="00886FF0">
            <w:pPr>
              <w:rPr>
                <w:bCs/>
              </w:rPr>
            </w:pPr>
          </w:p>
        </w:tc>
        <w:tc>
          <w:tcPr>
            <w:tcW w:w="4473" w:type="dxa"/>
          </w:tcPr>
          <w:p w:rsidR="00BA027E" w:rsidRPr="00BA027E" w:rsidRDefault="00BA027E" w:rsidP="00886FF0">
            <w:pPr>
              <w:rPr>
                <w:sz w:val="22"/>
                <w:szCs w:val="22"/>
              </w:rPr>
            </w:pPr>
            <w:r w:rsidRPr="00BA027E">
              <w:rPr>
                <w:sz w:val="22"/>
                <w:szCs w:val="22"/>
              </w:rPr>
              <w:t>Кол-во победителей выставок-конкурсов</w:t>
            </w:r>
          </w:p>
        </w:tc>
        <w:tc>
          <w:tcPr>
            <w:tcW w:w="2410" w:type="dxa"/>
          </w:tcPr>
          <w:p w:rsidR="00BA027E" w:rsidRPr="00BA027E" w:rsidRDefault="00BA027E" w:rsidP="00772926">
            <w:pPr>
              <w:jc w:val="center"/>
              <w:rPr>
                <w:bCs/>
                <w:sz w:val="22"/>
                <w:szCs w:val="22"/>
              </w:rPr>
            </w:pPr>
            <w:r>
              <w:rPr>
                <w:bCs/>
                <w:sz w:val="22"/>
                <w:szCs w:val="22"/>
              </w:rPr>
              <w:t>321 человек</w:t>
            </w:r>
          </w:p>
        </w:tc>
      </w:tr>
      <w:tr w:rsidR="00BA027E" w:rsidRPr="00B75955" w:rsidTr="00BA027E">
        <w:trPr>
          <w:jc w:val="center"/>
        </w:trPr>
        <w:tc>
          <w:tcPr>
            <w:tcW w:w="773" w:type="dxa"/>
          </w:tcPr>
          <w:p w:rsidR="00BA027E" w:rsidRPr="00BA027E" w:rsidRDefault="00BA027E" w:rsidP="00886FF0">
            <w:pPr>
              <w:rPr>
                <w:bCs/>
              </w:rPr>
            </w:pPr>
            <w:r w:rsidRPr="00BA027E">
              <w:rPr>
                <w:bCs/>
              </w:rPr>
              <w:t>5</w:t>
            </w:r>
          </w:p>
        </w:tc>
        <w:tc>
          <w:tcPr>
            <w:tcW w:w="4473" w:type="dxa"/>
          </w:tcPr>
          <w:p w:rsidR="00BA027E" w:rsidRPr="00BA027E" w:rsidRDefault="00BA027E" w:rsidP="00886FF0">
            <w:pPr>
              <w:rPr>
                <w:sz w:val="22"/>
                <w:szCs w:val="22"/>
              </w:rPr>
            </w:pPr>
            <w:r w:rsidRPr="00BA027E">
              <w:rPr>
                <w:sz w:val="22"/>
                <w:szCs w:val="22"/>
              </w:rPr>
              <w:t>Кол-во постоянно действующих выставок</w:t>
            </w:r>
          </w:p>
        </w:tc>
        <w:tc>
          <w:tcPr>
            <w:tcW w:w="2410" w:type="dxa"/>
          </w:tcPr>
          <w:p w:rsidR="00BA027E" w:rsidRPr="00BA027E" w:rsidRDefault="003C28FE" w:rsidP="00772926">
            <w:pPr>
              <w:jc w:val="center"/>
              <w:rPr>
                <w:bCs/>
                <w:sz w:val="22"/>
                <w:szCs w:val="22"/>
              </w:rPr>
            </w:pPr>
            <w:r>
              <w:rPr>
                <w:bCs/>
                <w:sz w:val="22"/>
                <w:szCs w:val="22"/>
              </w:rPr>
              <w:t>35</w:t>
            </w:r>
          </w:p>
        </w:tc>
      </w:tr>
      <w:tr w:rsidR="00BA027E" w:rsidRPr="00B75955" w:rsidTr="00BA027E">
        <w:trPr>
          <w:jc w:val="center"/>
        </w:trPr>
        <w:tc>
          <w:tcPr>
            <w:tcW w:w="773" w:type="dxa"/>
          </w:tcPr>
          <w:p w:rsidR="00BA027E" w:rsidRPr="00BA027E" w:rsidRDefault="00BA027E" w:rsidP="00886FF0">
            <w:pPr>
              <w:rPr>
                <w:bCs/>
              </w:rPr>
            </w:pPr>
            <w:r w:rsidRPr="00BA027E">
              <w:rPr>
                <w:bCs/>
              </w:rPr>
              <w:t>6</w:t>
            </w:r>
          </w:p>
        </w:tc>
        <w:tc>
          <w:tcPr>
            <w:tcW w:w="4473" w:type="dxa"/>
          </w:tcPr>
          <w:p w:rsidR="00BA027E" w:rsidRPr="00BA027E" w:rsidRDefault="00BA027E" w:rsidP="00886FF0">
            <w:pPr>
              <w:rPr>
                <w:sz w:val="22"/>
                <w:szCs w:val="22"/>
              </w:rPr>
            </w:pPr>
            <w:r w:rsidRPr="00BA027E">
              <w:rPr>
                <w:sz w:val="22"/>
                <w:szCs w:val="22"/>
              </w:rPr>
              <w:t>Финансовые средства, полученные от оказания дополнительных образовательных услуг</w:t>
            </w:r>
          </w:p>
        </w:tc>
        <w:tc>
          <w:tcPr>
            <w:tcW w:w="2410" w:type="dxa"/>
          </w:tcPr>
          <w:p w:rsidR="00BA027E" w:rsidRPr="00BA027E" w:rsidRDefault="00BA027E" w:rsidP="00BA027E">
            <w:pPr>
              <w:jc w:val="center"/>
              <w:rPr>
                <w:sz w:val="22"/>
                <w:szCs w:val="22"/>
              </w:rPr>
            </w:pPr>
            <w:r w:rsidRPr="00BA027E">
              <w:rPr>
                <w:sz w:val="22"/>
                <w:szCs w:val="22"/>
              </w:rPr>
              <w:t>9</w:t>
            </w:r>
            <w:r>
              <w:rPr>
                <w:sz w:val="22"/>
                <w:szCs w:val="22"/>
              </w:rPr>
              <w:t> 682 417,00</w:t>
            </w:r>
            <w:r w:rsidRPr="00BA027E">
              <w:rPr>
                <w:sz w:val="22"/>
                <w:szCs w:val="22"/>
              </w:rPr>
              <w:t xml:space="preserve"> руб.</w:t>
            </w:r>
          </w:p>
        </w:tc>
      </w:tr>
      <w:tr w:rsidR="00BA027E" w:rsidRPr="00B75955" w:rsidTr="00BA027E">
        <w:trPr>
          <w:trHeight w:val="495"/>
          <w:jc w:val="center"/>
        </w:trPr>
        <w:tc>
          <w:tcPr>
            <w:tcW w:w="773" w:type="dxa"/>
            <w:vMerge w:val="restart"/>
          </w:tcPr>
          <w:p w:rsidR="00BA027E" w:rsidRPr="00BA027E" w:rsidRDefault="00BA027E" w:rsidP="00886FF0">
            <w:pPr>
              <w:rPr>
                <w:bCs/>
              </w:rPr>
            </w:pPr>
            <w:r w:rsidRPr="00BA027E">
              <w:rPr>
                <w:bCs/>
              </w:rPr>
              <w:t>7</w:t>
            </w:r>
          </w:p>
        </w:tc>
        <w:tc>
          <w:tcPr>
            <w:tcW w:w="4473" w:type="dxa"/>
          </w:tcPr>
          <w:p w:rsidR="00BA027E" w:rsidRPr="00BA027E" w:rsidRDefault="00BA027E" w:rsidP="0039698D">
            <w:pPr>
              <w:rPr>
                <w:sz w:val="22"/>
                <w:szCs w:val="22"/>
              </w:rPr>
            </w:pPr>
            <w:r w:rsidRPr="00BA027E">
              <w:rPr>
                <w:bCs/>
                <w:sz w:val="22"/>
                <w:szCs w:val="22"/>
              </w:rPr>
              <w:t xml:space="preserve">Количество студентов, прошедших педпрактику: </w:t>
            </w:r>
            <w:r w:rsidRPr="00BA027E">
              <w:rPr>
                <w:bCs/>
                <w:sz w:val="22"/>
                <w:szCs w:val="22"/>
              </w:rPr>
              <w:br/>
              <w:t>из них:</w:t>
            </w:r>
          </w:p>
        </w:tc>
        <w:tc>
          <w:tcPr>
            <w:tcW w:w="2410" w:type="dxa"/>
          </w:tcPr>
          <w:p w:rsidR="00BA027E" w:rsidRPr="00BA027E" w:rsidRDefault="00BA027E" w:rsidP="0039698D">
            <w:pPr>
              <w:spacing w:line="276" w:lineRule="auto"/>
              <w:rPr>
                <w:sz w:val="22"/>
                <w:szCs w:val="22"/>
              </w:rPr>
            </w:pPr>
          </w:p>
          <w:p w:rsidR="00BA027E" w:rsidRPr="00BA027E" w:rsidRDefault="00BA027E" w:rsidP="0039698D">
            <w:pPr>
              <w:spacing w:line="276" w:lineRule="auto"/>
              <w:rPr>
                <w:sz w:val="22"/>
                <w:szCs w:val="22"/>
              </w:rPr>
            </w:pPr>
            <w:r>
              <w:rPr>
                <w:sz w:val="22"/>
                <w:szCs w:val="22"/>
              </w:rPr>
              <w:t>4</w:t>
            </w:r>
          </w:p>
        </w:tc>
      </w:tr>
      <w:tr w:rsidR="00BA027E" w:rsidRPr="00B75955" w:rsidTr="00BA027E">
        <w:trPr>
          <w:trHeight w:val="363"/>
          <w:jc w:val="center"/>
        </w:trPr>
        <w:tc>
          <w:tcPr>
            <w:tcW w:w="773" w:type="dxa"/>
            <w:vMerge/>
          </w:tcPr>
          <w:p w:rsidR="00BA027E" w:rsidRPr="00BA027E" w:rsidRDefault="00BA027E" w:rsidP="00886FF0">
            <w:pPr>
              <w:rPr>
                <w:bCs/>
              </w:rPr>
            </w:pPr>
          </w:p>
        </w:tc>
        <w:tc>
          <w:tcPr>
            <w:tcW w:w="4473" w:type="dxa"/>
          </w:tcPr>
          <w:p w:rsidR="00BA027E" w:rsidRPr="00BA027E" w:rsidRDefault="00BA027E" w:rsidP="0039698D">
            <w:pPr>
              <w:rPr>
                <w:bCs/>
                <w:sz w:val="22"/>
                <w:szCs w:val="22"/>
              </w:rPr>
            </w:pPr>
            <w:r w:rsidRPr="00BA027E">
              <w:rPr>
                <w:bCs/>
                <w:sz w:val="22"/>
                <w:szCs w:val="22"/>
              </w:rPr>
              <w:t>- ТГПУ</w:t>
            </w:r>
          </w:p>
        </w:tc>
        <w:tc>
          <w:tcPr>
            <w:tcW w:w="2410" w:type="dxa"/>
          </w:tcPr>
          <w:p w:rsidR="00BA027E" w:rsidRPr="00BA027E" w:rsidRDefault="00BA027E" w:rsidP="0039698D">
            <w:pPr>
              <w:spacing w:line="276" w:lineRule="auto"/>
              <w:rPr>
                <w:sz w:val="22"/>
                <w:szCs w:val="22"/>
              </w:rPr>
            </w:pPr>
            <w:r w:rsidRPr="00BA027E">
              <w:rPr>
                <w:sz w:val="22"/>
                <w:szCs w:val="22"/>
              </w:rPr>
              <w:t>0</w:t>
            </w:r>
          </w:p>
        </w:tc>
      </w:tr>
      <w:tr w:rsidR="00BA027E" w:rsidRPr="00B75955" w:rsidTr="00BA027E">
        <w:trPr>
          <w:trHeight w:val="234"/>
          <w:jc w:val="center"/>
        </w:trPr>
        <w:tc>
          <w:tcPr>
            <w:tcW w:w="773" w:type="dxa"/>
            <w:vMerge/>
          </w:tcPr>
          <w:p w:rsidR="00BA027E" w:rsidRPr="00BA027E" w:rsidRDefault="00BA027E" w:rsidP="00886FF0">
            <w:pPr>
              <w:rPr>
                <w:bCs/>
              </w:rPr>
            </w:pPr>
          </w:p>
        </w:tc>
        <w:tc>
          <w:tcPr>
            <w:tcW w:w="4473" w:type="dxa"/>
          </w:tcPr>
          <w:p w:rsidR="00BA027E" w:rsidRPr="00BA027E" w:rsidRDefault="00BA027E" w:rsidP="0039698D">
            <w:pPr>
              <w:rPr>
                <w:bCs/>
                <w:sz w:val="22"/>
                <w:szCs w:val="22"/>
              </w:rPr>
            </w:pPr>
            <w:r w:rsidRPr="00BA027E">
              <w:rPr>
                <w:bCs/>
                <w:sz w:val="22"/>
                <w:szCs w:val="22"/>
              </w:rPr>
              <w:t>- ТГУ</w:t>
            </w:r>
          </w:p>
        </w:tc>
        <w:tc>
          <w:tcPr>
            <w:tcW w:w="2410" w:type="dxa"/>
          </w:tcPr>
          <w:p w:rsidR="00BA027E" w:rsidRPr="00BA027E" w:rsidRDefault="00BA027E" w:rsidP="0039698D">
            <w:pPr>
              <w:spacing w:line="276" w:lineRule="auto"/>
              <w:rPr>
                <w:sz w:val="22"/>
                <w:szCs w:val="22"/>
              </w:rPr>
            </w:pPr>
            <w:r w:rsidRPr="00BA027E">
              <w:rPr>
                <w:sz w:val="22"/>
                <w:szCs w:val="22"/>
              </w:rPr>
              <w:t>1</w:t>
            </w:r>
          </w:p>
        </w:tc>
      </w:tr>
      <w:tr w:rsidR="00BA027E" w:rsidRPr="00B75955" w:rsidTr="00BA027E">
        <w:trPr>
          <w:trHeight w:val="240"/>
          <w:jc w:val="center"/>
        </w:trPr>
        <w:tc>
          <w:tcPr>
            <w:tcW w:w="773" w:type="dxa"/>
            <w:vMerge/>
          </w:tcPr>
          <w:p w:rsidR="00BA027E" w:rsidRPr="00BA027E" w:rsidRDefault="00BA027E" w:rsidP="00886FF0">
            <w:pPr>
              <w:rPr>
                <w:bCs/>
              </w:rPr>
            </w:pPr>
          </w:p>
        </w:tc>
        <w:tc>
          <w:tcPr>
            <w:tcW w:w="4473" w:type="dxa"/>
          </w:tcPr>
          <w:p w:rsidR="00BA027E" w:rsidRPr="00BA027E" w:rsidRDefault="00BA027E" w:rsidP="0039698D">
            <w:pPr>
              <w:rPr>
                <w:bCs/>
                <w:sz w:val="22"/>
                <w:szCs w:val="22"/>
              </w:rPr>
            </w:pPr>
            <w:r w:rsidRPr="00BA027E">
              <w:rPr>
                <w:bCs/>
                <w:sz w:val="22"/>
                <w:szCs w:val="22"/>
              </w:rPr>
              <w:t>- ТМТТ</w:t>
            </w:r>
          </w:p>
        </w:tc>
        <w:tc>
          <w:tcPr>
            <w:tcW w:w="2410" w:type="dxa"/>
          </w:tcPr>
          <w:p w:rsidR="00BA027E" w:rsidRPr="00BA027E" w:rsidRDefault="00BA027E" w:rsidP="0039698D">
            <w:pPr>
              <w:spacing w:line="276" w:lineRule="auto"/>
              <w:rPr>
                <w:sz w:val="22"/>
                <w:szCs w:val="22"/>
              </w:rPr>
            </w:pPr>
            <w:r w:rsidRPr="00BA027E">
              <w:rPr>
                <w:sz w:val="22"/>
                <w:szCs w:val="22"/>
              </w:rPr>
              <w:t>0</w:t>
            </w:r>
          </w:p>
        </w:tc>
      </w:tr>
      <w:tr w:rsidR="00BA027E" w:rsidRPr="00B75955" w:rsidTr="00BA027E">
        <w:trPr>
          <w:trHeight w:val="255"/>
          <w:jc w:val="center"/>
        </w:trPr>
        <w:tc>
          <w:tcPr>
            <w:tcW w:w="773" w:type="dxa"/>
            <w:vMerge/>
          </w:tcPr>
          <w:p w:rsidR="00BA027E" w:rsidRPr="00BA027E" w:rsidRDefault="00BA027E" w:rsidP="00886FF0">
            <w:pPr>
              <w:rPr>
                <w:bCs/>
              </w:rPr>
            </w:pPr>
          </w:p>
        </w:tc>
        <w:tc>
          <w:tcPr>
            <w:tcW w:w="4473" w:type="dxa"/>
          </w:tcPr>
          <w:p w:rsidR="00BA027E" w:rsidRPr="00BA027E" w:rsidRDefault="00BA027E" w:rsidP="0039698D">
            <w:pPr>
              <w:rPr>
                <w:bCs/>
                <w:sz w:val="22"/>
                <w:szCs w:val="22"/>
              </w:rPr>
            </w:pPr>
            <w:r w:rsidRPr="00BA027E">
              <w:rPr>
                <w:bCs/>
                <w:sz w:val="22"/>
                <w:szCs w:val="22"/>
              </w:rPr>
              <w:t>-ГКСКТиИ</w:t>
            </w:r>
          </w:p>
        </w:tc>
        <w:tc>
          <w:tcPr>
            <w:tcW w:w="2410" w:type="dxa"/>
          </w:tcPr>
          <w:p w:rsidR="00BA027E" w:rsidRPr="00BA027E" w:rsidRDefault="00BA027E" w:rsidP="0039698D">
            <w:pPr>
              <w:spacing w:line="276" w:lineRule="auto"/>
              <w:rPr>
                <w:sz w:val="22"/>
                <w:szCs w:val="22"/>
              </w:rPr>
            </w:pPr>
            <w:r w:rsidRPr="00BA027E">
              <w:rPr>
                <w:sz w:val="22"/>
                <w:szCs w:val="22"/>
              </w:rPr>
              <w:t>3</w:t>
            </w:r>
          </w:p>
        </w:tc>
      </w:tr>
      <w:tr w:rsidR="00BA027E" w:rsidRPr="00B75955" w:rsidTr="00BA027E">
        <w:trPr>
          <w:trHeight w:val="403"/>
          <w:jc w:val="center"/>
        </w:trPr>
        <w:tc>
          <w:tcPr>
            <w:tcW w:w="773" w:type="dxa"/>
          </w:tcPr>
          <w:p w:rsidR="00BA027E" w:rsidRPr="00BA027E" w:rsidRDefault="00BA027E" w:rsidP="00886FF0">
            <w:pPr>
              <w:rPr>
                <w:bCs/>
              </w:rPr>
            </w:pPr>
            <w:r w:rsidRPr="00BA027E">
              <w:rPr>
                <w:bCs/>
              </w:rPr>
              <w:t>8</w:t>
            </w:r>
          </w:p>
        </w:tc>
        <w:tc>
          <w:tcPr>
            <w:tcW w:w="4473" w:type="dxa"/>
          </w:tcPr>
          <w:p w:rsidR="00BA027E" w:rsidRPr="00BA027E" w:rsidRDefault="00BA027E" w:rsidP="00721E83">
            <w:pPr>
              <w:rPr>
                <w:bCs/>
                <w:sz w:val="22"/>
                <w:szCs w:val="22"/>
              </w:rPr>
            </w:pPr>
            <w:r w:rsidRPr="00BA027E">
              <w:rPr>
                <w:bCs/>
                <w:sz w:val="22"/>
                <w:szCs w:val="22"/>
              </w:rPr>
              <w:t>Наличие соцпартнеров</w:t>
            </w:r>
          </w:p>
        </w:tc>
        <w:tc>
          <w:tcPr>
            <w:tcW w:w="2410" w:type="dxa"/>
          </w:tcPr>
          <w:p w:rsidR="00BA027E" w:rsidRPr="00BA027E" w:rsidRDefault="00BA027E" w:rsidP="00FF0427">
            <w:pPr>
              <w:rPr>
                <w:sz w:val="22"/>
                <w:szCs w:val="22"/>
              </w:rPr>
            </w:pPr>
            <w:r>
              <w:rPr>
                <w:sz w:val="22"/>
                <w:szCs w:val="22"/>
              </w:rPr>
              <w:t>26</w:t>
            </w:r>
          </w:p>
        </w:tc>
      </w:tr>
    </w:tbl>
    <w:p w:rsidR="001700AC" w:rsidRPr="00B75955" w:rsidRDefault="001700AC" w:rsidP="00D53876">
      <w:pPr>
        <w:jc w:val="both"/>
        <w:rPr>
          <w:bCs/>
          <w:highlight w:val="yellow"/>
        </w:rPr>
      </w:pPr>
    </w:p>
    <w:p w:rsidR="00616762" w:rsidRPr="005C7330" w:rsidRDefault="00616762" w:rsidP="006862A3">
      <w:pPr>
        <w:ind w:firstLine="708"/>
        <w:jc w:val="both"/>
        <w:rPr>
          <w:bCs/>
        </w:rPr>
      </w:pPr>
      <w:r w:rsidRPr="005C7330">
        <w:rPr>
          <w:bCs/>
        </w:rPr>
        <w:t xml:space="preserve">Анализ </w:t>
      </w:r>
      <w:r w:rsidR="00F304DD" w:rsidRPr="005C7330">
        <w:rPr>
          <w:bCs/>
        </w:rPr>
        <w:t xml:space="preserve">основных показателей </w:t>
      </w:r>
      <w:r w:rsidRPr="005C7330">
        <w:rPr>
          <w:bCs/>
        </w:rPr>
        <w:t>деятельности</w:t>
      </w:r>
      <w:r w:rsidR="005C7330">
        <w:rPr>
          <w:bCs/>
        </w:rPr>
        <w:t>, таких как, сохранность контингента, количество поступивших в профильные учебные заведения, поступление финансовых средств, полученных от оказания ПОУ,</w:t>
      </w:r>
      <w:r w:rsidR="005C7330">
        <w:rPr>
          <w:sz w:val="22"/>
          <w:szCs w:val="22"/>
        </w:rPr>
        <w:t xml:space="preserve">количество участников и </w:t>
      </w:r>
      <w:r w:rsidR="005C7330" w:rsidRPr="00BA027E">
        <w:rPr>
          <w:sz w:val="22"/>
          <w:szCs w:val="22"/>
        </w:rPr>
        <w:t>победителей выставок-конкурсов</w:t>
      </w:r>
      <w:r w:rsidRPr="005C7330">
        <w:rPr>
          <w:bCs/>
        </w:rPr>
        <w:t>в отчетном периоде свидетельствует о</w:t>
      </w:r>
      <w:r w:rsidR="005C7330">
        <w:rPr>
          <w:bCs/>
        </w:rPr>
        <w:t>б их</w:t>
      </w:r>
      <w:r w:rsidR="006862A3" w:rsidRPr="005C7330">
        <w:rPr>
          <w:bCs/>
        </w:rPr>
        <w:t>росте</w:t>
      </w:r>
      <w:r w:rsidR="005C7330">
        <w:rPr>
          <w:bCs/>
        </w:rPr>
        <w:t xml:space="preserve"> в 2018 г</w:t>
      </w:r>
      <w:r w:rsidR="006862A3" w:rsidRPr="005C7330">
        <w:rPr>
          <w:bCs/>
        </w:rPr>
        <w:t xml:space="preserve">. </w:t>
      </w:r>
    </w:p>
    <w:p w:rsidR="006862A3" w:rsidRPr="00B75955" w:rsidRDefault="006862A3" w:rsidP="006862A3">
      <w:pPr>
        <w:ind w:firstLine="708"/>
        <w:jc w:val="both"/>
        <w:rPr>
          <w:b/>
          <w:sz w:val="28"/>
          <w:szCs w:val="28"/>
          <w:highlight w:val="yellow"/>
        </w:rPr>
      </w:pPr>
    </w:p>
    <w:p w:rsidR="005F7969" w:rsidRPr="005C7330" w:rsidRDefault="005F7969" w:rsidP="005F7969">
      <w:pPr>
        <w:jc w:val="center"/>
        <w:rPr>
          <w:b/>
          <w:bCs/>
          <w:sz w:val="28"/>
          <w:szCs w:val="28"/>
        </w:rPr>
      </w:pPr>
      <w:r w:rsidRPr="005C7330">
        <w:rPr>
          <w:b/>
          <w:sz w:val="28"/>
          <w:szCs w:val="28"/>
        </w:rPr>
        <w:t xml:space="preserve">1. Анализ </w:t>
      </w:r>
      <w:r w:rsidR="005B015A" w:rsidRPr="005C7330">
        <w:rPr>
          <w:b/>
          <w:sz w:val="28"/>
          <w:szCs w:val="28"/>
        </w:rPr>
        <w:t>показателей деятельности</w:t>
      </w:r>
      <w:r w:rsidRPr="005C7330">
        <w:rPr>
          <w:b/>
          <w:sz w:val="28"/>
          <w:szCs w:val="28"/>
        </w:rPr>
        <w:t xml:space="preserve"> и их </w:t>
      </w:r>
      <w:r w:rsidR="005B015A" w:rsidRPr="005C7330">
        <w:rPr>
          <w:b/>
          <w:sz w:val="28"/>
          <w:szCs w:val="28"/>
        </w:rPr>
        <w:t>результаты по</w:t>
      </w:r>
      <w:r w:rsidRPr="005C7330">
        <w:rPr>
          <w:b/>
          <w:sz w:val="28"/>
          <w:szCs w:val="28"/>
        </w:rPr>
        <w:t xml:space="preserve"> направлениям.</w:t>
      </w:r>
    </w:p>
    <w:p w:rsidR="005F7969" w:rsidRPr="005C7330" w:rsidRDefault="005F7969" w:rsidP="005F7969">
      <w:pPr>
        <w:rPr>
          <w:b/>
          <w:sz w:val="28"/>
          <w:szCs w:val="28"/>
        </w:rPr>
      </w:pPr>
    </w:p>
    <w:p w:rsidR="007A4B50" w:rsidRPr="005C7330" w:rsidRDefault="005F7969" w:rsidP="00FE5CAD">
      <w:pPr>
        <w:jc w:val="center"/>
        <w:rPr>
          <w:b/>
        </w:rPr>
      </w:pPr>
      <w:r w:rsidRPr="005C7330">
        <w:rPr>
          <w:b/>
        </w:rPr>
        <w:t>1.1 Управленческая деятельность.</w:t>
      </w:r>
    </w:p>
    <w:p w:rsidR="001700AC" w:rsidRPr="005C7330" w:rsidRDefault="00C54A9C" w:rsidP="005F60FC">
      <w:pPr>
        <w:ind w:firstLine="708"/>
        <w:jc w:val="center"/>
        <w:rPr>
          <w:b/>
          <w:bCs/>
          <w:color w:val="31849B"/>
        </w:rPr>
      </w:pPr>
      <w:r w:rsidRPr="005C7330">
        <w:rPr>
          <w:b/>
          <w:bCs/>
          <w:color w:val="31849B"/>
        </w:rPr>
        <w:t>Анализ документооборота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8"/>
        <w:gridCol w:w="2126"/>
      </w:tblGrid>
      <w:tr w:rsidR="005C7330" w:rsidRPr="00B75955" w:rsidTr="00FE673C">
        <w:tc>
          <w:tcPr>
            <w:tcW w:w="851" w:type="dxa"/>
            <w:shd w:val="clear" w:color="auto" w:fill="31849B"/>
          </w:tcPr>
          <w:p w:rsidR="005C7330" w:rsidRPr="005C7330" w:rsidRDefault="005C7330" w:rsidP="0023111F">
            <w:pPr>
              <w:rPr>
                <w:bCs/>
                <w:color w:val="FFFFFF"/>
              </w:rPr>
            </w:pPr>
            <w:r w:rsidRPr="005C7330">
              <w:rPr>
                <w:bCs/>
                <w:color w:val="FFFFFF"/>
              </w:rPr>
              <w:t>№ п/п</w:t>
            </w:r>
          </w:p>
        </w:tc>
        <w:tc>
          <w:tcPr>
            <w:tcW w:w="4678" w:type="dxa"/>
            <w:shd w:val="clear" w:color="auto" w:fill="31849B"/>
          </w:tcPr>
          <w:p w:rsidR="005C7330" w:rsidRPr="005C7330" w:rsidRDefault="005C7330" w:rsidP="0023111F">
            <w:pPr>
              <w:rPr>
                <w:bCs/>
                <w:color w:val="FFFFFF"/>
              </w:rPr>
            </w:pPr>
            <w:r w:rsidRPr="005C7330">
              <w:rPr>
                <w:bCs/>
                <w:color w:val="FFFFFF"/>
              </w:rPr>
              <w:t>Показатель</w:t>
            </w:r>
          </w:p>
        </w:tc>
        <w:tc>
          <w:tcPr>
            <w:tcW w:w="2126" w:type="dxa"/>
            <w:shd w:val="clear" w:color="auto" w:fill="31849B"/>
          </w:tcPr>
          <w:p w:rsidR="005C7330" w:rsidRPr="005C7330" w:rsidRDefault="005C7330" w:rsidP="006C189D">
            <w:pPr>
              <w:rPr>
                <w:bCs/>
                <w:color w:val="FFFFFF"/>
              </w:rPr>
            </w:pPr>
            <w:r w:rsidRPr="005C7330">
              <w:rPr>
                <w:bCs/>
                <w:color w:val="FFFFFF"/>
              </w:rPr>
              <w:t>2018г.</w:t>
            </w:r>
            <w:r w:rsidRPr="005C7330">
              <w:rPr>
                <w:bCs/>
                <w:color w:val="FFFFFF"/>
              </w:rPr>
              <w:br/>
              <w:t>(количество)</w:t>
            </w:r>
          </w:p>
        </w:tc>
      </w:tr>
      <w:tr w:rsidR="005C7330" w:rsidRPr="00B75955" w:rsidTr="00FE673C">
        <w:tc>
          <w:tcPr>
            <w:tcW w:w="851" w:type="dxa"/>
          </w:tcPr>
          <w:p w:rsidR="005C7330" w:rsidRPr="007869D7" w:rsidRDefault="005C7330" w:rsidP="0023111F">
            <w:pPr>
              <w:rPr>
                <w:bCs/>
              </w:rPr>
            </w:pPr>
            <w:r w:rsidRPr="007869D7">
              <w:rPr>
                <w:bCs/>
              </w:rPr>
              <w:t>1</w:t>
            </w:r>
          </w:p>
        </w:tc>
        <w:tc>
          <w:tcPr>
            <w:tcW w:w="4678" w:type="dxa"/>
          </w:tcPr>
          <w:p w:rsidR="005C7330" w:rsidRPr="007869D7" w:rsidRDefault="005C7330" w:rsidP="0023111F">
            <w:pPr>
              <w:rPr>
                <w:bCs/>
              </w:rPr>
            </w:pPr>
            <w:r w:rsidRPr="007869D7">
              <w:rPr>
                <w:bCs/>
              </w:rPr>
              <w:t>Издание приказов:</w:t>
            </w:r>
          </w:p>
          <w:p w:rsidR="005C7330" w:rsidRPr="007869D7" w:rsidRDefault="005C7330" w:rsidP="0023111F">
            <w:pPr>
              <w:rPr>
                <w:bCs/>
              </w:rPr>
            </w:pPr>
            <w:r w:rsidRPr="007869D7">
              <w:rPr>
                <w:bCs/>
              </w:rPr>
              <w:t>- по основной деятельности</w:t>
            </w:r>
            <w:r w:rsidRPr="007869D7">
              <w:rPr>
                <w:bCs/>
              </w:rPr>
              <w:br/>
              <w:t xml:space="preserve"> - по личному составу</w:t>
            </w:r>
          </w:p>
        </w:tc>
        <w:tc>
          <w:tcPr>
            <w:tcW w:w="2126" w:type="dxa"/>
          </w:tcPr>
          <w:p w:rsidR="005C7330" w:rsidRPr="007869D7" w:rsidRDefault="005C7330" w:rsidP="0023111F">
            <w:pPr>
              <w:rPr>
                <w:bCs/>
              </w:rPr>
            </w:pPr>
          </w:p>
          <w:p w:rsidR="005C7330" w:rsidRPr="007869D7" w:rsidRDefault="007869D7" w:rsidP="007869D7">
            <w:pPr>
              <w:rPr>
                <w:bCs/>
              </w:rPr>
            </w:pPr>
            <w:r>
              <w:rPr>
                <w:bCs/>
              </w:rPr>
              <w:t>86</w:t>
            </w:r>
            <w:r w:rsidR="005C7330" w:rsidRPr="007869D7">
              <w:rPr>
                <w:bCs/>
              </w:rPr>
              <w:br/>
              <w:t>1</w:t>
            </w:r>
            <w:r w:rsidRPr="007869D7">
              <w:rPr>
                <w:bCs/>
              </w:rPr>
              <w:t>49</w:t>
            </w:r>
          </w:p>
        </w:tc>
      </w:tr>
      <w:tr w:rsidR="005C7330" w:rsidRPr="00B75955" w:rsidTr="00FE673C">
        <w:tc>
          <w:tcPr>
            <w:tcW w:w="851" w:type="dxa"/>
          </w:tcPr>
          <w:p w:rsidR="005C7330" w:rsidRPr="007869D7" w:rsidRDefault="005C7330" w:rsidP="0023111F">
            <w:pPr>
              <w:rPr>
                <w:bCs/>
              </w:rPr>
            </w:pPr>
            <w:r w:rsidRPr="007869D7">
              <w:rPr>
                <w:bCs/>
              </w:rPr>
              <w:t>2</w:t>
            </w:r>
          </w:p>
        </w:tc>
        <w:tc>
          <w:tcPr>
            <w:tcW w:w="4678" w:type="dxa"/>
          </w:tcPr>
          <w:p w:rsidR="005C7330" w:rsidRPr="007869D7" w:rsidRDefault="005C7330" w:rsidP="0023111F">
            <w:pPr>
              <w:rPr>
                <w:bCs/>
              </w:rPr>
            </w:pPr>
            <w:r w:rsidRPr="007869D7">
              <w:rPr>
                <w:bCs/>
              </w:rPr>
              <w:t>Регистрация входящей и исходящей документации:</w:t>
            </w:r>
          </w:p>
          <w:p w:rsidR="005C7330" w:rsidRPr="007869D7" w:rsidRDefault="005C7330" w:rsidP="0023111F">
            <w:pPr>
              <w:rPr>
                <w:bCs/>
              </w:rPr>
            </w:pPr>
            <w:r w:rsidRPr="007869D7">
              <w:rPr>
                <w:bCs/>
              </w:rPr>
              <w:t>- входящая</w:t>
            </w:r>
            <w:r w:rsidRPr="007869D7">
              <w:rPr>
                <w:bCs/>
              </w:rPr>
              <w:br/>
              <w:t>- исходящая</w:t>
            </w:r>
          </w:p>
        </w:tc>
        <w:tc>
          <w:tcPr>
            <w:tcW w:w="2126" w:type="dxa"/>
          </w:tcPr>
          <w:p w:rsidR="005C7330" w:rsidRPr="007869D7" w:rsidRDefault="00374CBB" w:rsidP="00CA0A67">
            <w:pPr>
              <w:rPr>
                <w:bCs/>
              </w:rPr>
            </w:pPr>
            <w:r w:rsidRPr="007869D7">
              <w:rPr>
                <w:bCs/>
              </w:rPr>
              <w:br/>
            </w:r>
            <w:r w:rsidRPr="007869D7">
              <w:rPr>
                <w:bCs/>
              </w:rPr>
              <w:br/>
            </w:r>
            <w:r w:rsidR="007869D7">
              <w:rPr>
                <w:bCs/>
              </w:rPr>
              <w:t>83</w:t>
            </w:r>
            <w:r w:rsidR="007869D7">
              <w:rPr>
                <w:bCs/>
              </w:rPr>
              <w:br/>
              <w:t>486</w:t>
            </w:r>
          </w:p>
        </w:tc>
      </w:tr>
    </w:tbl>
    <w:p w:rsidR="001700AC" w:rsidRPr="00B75955" w:rsidRDefault="001700AC" w:rsidP="005F60FC">
      <w:pPr>
        <w:rPr>
          <w:b/>
          <w:bCs/>
          <w:color w:val="31849B"/>
          <w:highlight w:val="yellow"/>
        </w:rPr>
      </w:pPr>
    </w:p>
    <w:p w:rsidR="000D0DE2" w:rsidRPr="005C7330" w:rsidRDefault="00C54A9C" w:rsidP="00A14EFC">
      <w:pPr>
        <w:ind w:firstLine="708"/>
        <w:jc w:val="center"/>
        <w:rPr>
          <w:bCs/>
          <w:color w:val="31849B"/>
        </w:rPr>
      </w:pPr>
      <w:r w:rsidRPr="005C7330">
        <w:rPr>
          <w:b/>
          <w:bCs/>
          <w:color w:val="31849B"/>
        </w:rPr>
        <w:t>Анализ работы с кадрами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8"/>
        <w:gridCol w:w="2126"/>
      </w:tblGrid>
      <w:tr w:rsidR="005C7330" w:rsidRPr="00B75955" w:rsidTr="00FE673C">
        <w:tc>
          <w:tcPr>
            <w:tcW w:w="851" w:type="dxa"/>
            <w:shd w:val="clear" w:color="auto" w:fill="31849B"/>
          </w:tcPr>
          <w:p w:rsidR="005C7330" w:rsidRPr="005C7330" w:rsidRDefault="005C7330" w:rsidP="0023111F">
            <w:pPr>
              <w:rPr>
                <w:bCs/>
                <w:color w:val="FFFFFF"/>
              </w:rPr>
            </w:pPr>
            <w:r w:rsidRPr="005C7330">
              <w:rPr>
                <w:bCs/>
                <w:color w:val="FFFFFF"/>
              </w:rPr>
              <w:t>№ п/п</w:t>
            </w:r>
          </w:p>
        </w:tc>
        <w:tc>
          <w:tcPr>
            <w:tcW w:w="4678" w:type="dxa"/>
            <w:shd w:val="clear" w:color="auto" w:fill="31849B"/>
          </w:tcPr>
          <w:p w:rsidR="005C7330" w:rsidRPr="005C7330" w:rsidRDefault="005C7330" w:rsidP="0023111F">
            <w:pPr>
              <w:rPr>
                <w:bCs/>
                <w:color w:val="FFFFFF"/>
              </w:rPr>
            </w:pPr>
            <w:r w:rsidRPr="005C7330">
              <w:rPr>
                <w:bCs/>
                <w:color w:val="FFFFFF"/>
              </w:rPr>
              <w:t>Показатель</w:t>
            </w:r>
          </w:p>
        </w:tc>
        <w:tc>
          <w:tcPr>
            <w:tcW w:w="2126" w:type="dxa"/>
            <w:shd w:val="clear" w:color="auto" w:fill="31849B"/>
          </w:tcPr>
          <w:p w:rsidR="005C7330" w:rsidRPr="005C7330" w:rsidRDefault="005C7330" w:rsidP="006C189D">
            <w:pPr>
              <w:rPr>
                <w:bCs/>
                <w:color w:val="FFFFFF"/>
              </w:rPr>
            </w:pPr>
            <w:r w:rsidRPr="005C7330">
              <w:rPr>
                <w:bCs/>
                <w:color w:val="FFFFFF"/>
              </w:rPr>
              <w:t>2018 г.</w:t>
            </w:r>
            <w:r w:rsidRPr="005C7330">
              <w:rPr>
                <w:bCs/>
                <w:color w:val="FFFFFF"/>
              </w:rPr>
              <w:br/>
              <w:t>(количество)</w:t>
            </w:r>
          </w:p>
        </w:tc>
      </w:tr>
      <w:tr w:rsidR="005C7330" w:rsidRPr="00B75955" w:rsidTr="00FE673C">
        <w:tc>
          <w:tcPr>
            <w:tcW w:w="851" w:type="dxa"/>
          </w:tcPr>
          <w:p w:rsidR="005C7330" w:rsidRPr="007869D7" w:rsidRDefault="005C7330" w:rsidP="00F44AE2">
            <w:pPr>
              <w:jc w:val="center"/>
              <w:rPr>
                <w:bCs/>
              </w:rPr>
            </w:pPr>
            <w:r w:rsidRPr="007869D7">
              <w:rPr>
                <w:bCs/>
              </w:rPr>
              <w:t>1</w:t>
            </w:r>
          </w:p>
        </w:tc>
        <w:tc>
          <w:tcPr>
            <w:tcW w:w="4678" w:type="dxa"/>
          </w:tcPr>
          <w:p w:rsidR="005C7330" w:rsidRPr="007869D7" w:rsidRDefault="005C7330" w:rsidP="00F44AE2">
            <w:pPr>
              <w:rPr>
                <w:bCs/>
              </w:rPr>
            </w:pPr>
            <w:r w:rsidRPr="007869D7">
              <w:rPr>
                <w:bCs/>
              </w:rPr>
              <w:t xml:space="preserve">Заключение договоров: </w:t>
            </w:r>
            <w:r w:rsidRPr="007869D7">
              <w:rPr>
                <w:bCs/>
              </w:rPr>
              <w:br/>
              <w:t>- трудовых</w:t>
            </w:r>
            <w:r w:rsidRPr="007869D7">
              <w:rPr>
                <w:bCs/>
              </w:rPr>
              <w:br/>
              <w:t>- возмездного оказания услуг</w:t>
            </w:r>
            <w:r w:rsidRPr="007869D7">
              <w:rPr>
                <w:bCs/>
              </w:rPr>
              <w:br/>
              <w:t>- доп. соглашений к трудовым договорам</w:t>
            </w:r>
            <w:r w:rsidRPr="007869D7">
              <w:rPr>
                <w:bCs/>
              </w:rPr>
              <w:br/>
              <w:t>- доп. соглашений к договорам возмездного оказания услуг</w:t>
            </w:r>
          </w:p>
        </w:tc>
        <w:tc>
          <w:tcPr>
            <w:tcW w:w="2126" w:type="dxa"/>
          </w:tcPr>
          <w:p w:rsidR="005C7330" w:rsidRPr="00B75955" w:rsidRDefault="005C7330" w:rsidP="00215E86">
            <w:pPr>
              <w:rPr>
                <w:bCs/>
                <w:highlight w:val="yellow"/>
              </w:rPr>
            </w:pPr>
          </w:p>
          <w:p w:rsidR="005C7330" w:rsidRDefault="007869D7" w:rsidP="00215E86">
            <w:pPr>
              <w:rPr>
                <w:bCs/>
              </w:rPr>
            </w:pPr>
            <w:r w:rsidRPr="007869D7">
              <w:rPr>
                <w:bCs/>
              </w:rPr>
              <w:t>13</w:t>
            </w:r>
          </w:p>
          <w:p w:rsidR="00FE673C" w:rsidRDefault="00FE673C" w:rsidP="00215E86">
            <w:pPr>
              <w:rPr>
                <w:bCs/>
              </w:rPr>
            </w:pPr>
            <w:r>
              <w:rPr>
                <w:bCs/>
              </w:rPr>
              <w:t>304</w:t>
            </w:r>
          </w:p>
          <w:p w:rsidR="00FE673C" w:rsidRPr="00FE673C" w:rsidRDefault="00FE673C" w:rsidP="00215E86">
            <w:pPr>
              <w:rPr>
                <w:bCs/>
              </w:rPr>
            </w:pPr>
            <w:r w:rsidRPr="00FE673C">
              <w:rPr>
                <w:bCs/>
              </w:rPr>
              <w:t>45</w:t>
            </w:r>
          </w:p>
          <w:p w:rsidR="00FE673C" w:rsidRPr="00B75955" w:rsidRDefault="00FE673C" w:rsidP="00215E86">
            <w:pPr>
              <w:rPr>
                <w:bCs/>
                <w:highlight w:val="yellow"/>
              </w:rPr>
            </w:pPr>
            <w:r w:rsidRPr="00FE673C">
              <w:rPr>
                <w:bCs/>
              </w:rPr>
              <w:t>12</w:t>
            </w:r>
          </w:p>
        </w:tc>
      </w:tr>
      <w:tr w:rsidR="005C7330" w:rsidRPr="00B75955" w:rsidTr="00FE673C">
        <w:tc>
          <w:tcPr>
            <w:tcW w:w="851" w:type="dxa"/>
          </w:tcPr>
          <w:p w:rsidR="005C7330" w:rsidRPr="00BB59B0" w:rsidRDefault="005C7330" w:rsidP="00F44AE2">
            <w:pPr>
              <w:jc w:val="center"/>
              <w:rPr>
                <w:bCs/>
              </w:rPr>
            </w:pPr>
            <w:r w:rsidRPr="00BB59B0">
              <w:rPr>
                <w:bCs/>
              </w:rPr>
              <w:t>2</w:t>
            </w:r>
          </w:p>
        </w:tc>
        <w:tc>
          <w:tcPr>
            <w:tcW w:w="4678" w:type="dxa"/>
          </w:tcPr>
          <w:p w:rsidR="005C7330" w:rsidRPr="00BB59B0" w:rsidRDefault="005C7330" w:rsidP="00F44AE2">
            <w:pPr>
              <w:rPr>
                <w:bCs/>
              </w:rPr>
            </w:pPr>
            <w:r w:rsidRPr="00BB59B0">
              <w:rPr>
                <w:bCs/>
              </w:rPr>
              <w:t xml:space="preserve">Расторжение договоров: </w:t>
            </w:r>
            <w:r w:rsidRPr="00BB59B0">
              <w:rPr>
                <w:bCs/>
              </w:rPr>
              <w:br/>
              <w:t>- трудовых</w:t>
            </w:r>
            <w:r w:rsidRPr="00BB59B0">
              <w:rPr>
                <w:bCs/>
              </w:rPr>
              <w:br/>
              <w:t>- возмездного оказания услуг</w:t>
            </w:r>
          </w:p>
        </w:tc>
        <w:tc>
          <w:tcPr>
            <w:tcW w:w="2126" w:type="dxa"/>
          </w:tcPr>
          <w:p w:rsidR="005C7330" w:rsidRPr="00BB59B0" w:rsidRDefault="005C7330" w:rsidP="00666F9A">
            <w:pPr>
              <w:rPr>
                <w:bCs/>
              </w:rPr>
            </w:pPr>
          </w:p>
          <w:p w:rsidR="005C7330" w:rsidRPr="00BB59B0" w:rsidRDefault="005C7330" w:rsidP="00666F9A">
            <w:pPr>
              <w:rPr>
                <w:bCs/>
              </w:rPr>
            </w:pPr>
            <w:r w:rsidRPr="00BB59B0">
              <w:rPr>
                <w:bCs/>
              </w:rPr>
              <w:t>-</w:t>
            </w:r>
          </w:p>
          <w:p w:rsidR="005C7330" w:rsidRPr="00BB59B0" w:rsidRDefault="00BB59B0" w:rsidP="00666F9A">
            <w:pPr>
              <w:rPr>
                <w:bCs/>
              </w:rPr>
            </w:pPr>
            <w:r>
              <w:rPr>
                <w:bCs/>
              </w:rPr>
              <w:t>-</w:t>
            </w:r>
          </w:p>
        </w:tc>
      </w:tr>
      <w:tr w:rsidR="005C7330" w:rsidRPr="00B75955" w:rsidTr="00FE673C">
        <w:tc>
          <w:tcPr>
            <w:tcW w:w="851" w:type="dxa"/>
          </w:tcPr>
          <w:p w:rsidR="005C7330" w:rsidRPr="00BB59B0" w:rsidRDefault="005C7330" w:rsidP="00F44AE2">
            <w:pPr>
              <w:jc w:val="center"/>
              <w:rPr>
                <w:bCs/>
              </w:rPr>
            </w:pPr>
            <w:r w:rsidRPr="00BB59B0">
              <w:rPr>
                <w:bCs/>
              </w:rPr>
              <w:t>3</w:t>
            </w:r>
          </w:p>
        </w:tc>
        <w:tc>
          <w:tcPr>
            <w:tcW w:w="4678" w:type="dxa"/>
          </w:tcPr>
          <w:p w:rsidR="005C7330" w:rsidRPr="00BB59B0" w:rsidRDefault="005C7330" w:rsidP="00F44AE2">
            <w:pPr>
              <w:rPr>
                <w:bCs/>
              </w:rPr>
            </w:pPr>
            <w:r w:rsidRPr="00BB59B0">
              <w:rPr>
                <w:bCs/>
              </w:rPr>
              <w:t xml:space="preserve">Издание приказов: </w:t>
            </w:r>
            <w:r w:rsidRPr="00BB59B0">
              <w:rPr>
                <w:bCs/>
              </w:rPr>
              <w:br/>
              <w:t>-прием сотрудников</w:t>
            </w:r>
            <w:r w:rsidRPr="00BB59B0">
              <w:rPr>
                <w:bCs/>
              </w:rPr>
              <w:br/>
            </w:r>
            <w:r w:rsidRPr="00BB59B0">
              <w:rPr>
                <w:bCs/>
              </w:rPr>
              <w:lastRenderedPageBreak/>
              <w:t>-увольнение сотрудников</w:t>
            </w:r>
          </w:p>
        </w:tc>
        <w:tc>
          <w:tcPr>
            <w:tcW w:w="2126" w:type="dxa"/>
          </w:tcPr>
          <w:p w:rsidR="005C7330" w:rsidRPr="00BB59B0" w:rsidRDefault="005C7330" w:rsidP="00292046">
            <w:pPr>
              <w:rPr>
                <w:bCs/>
              </w:rPr>
            </w:pPr>
          </w:p>
          <w:p w:rsidR="005C7330" w:rsidRPr="00BB59B0" w:rsidRDefault="00BB59B0" w:rsidP="00292046">
            <w:pPr>
              <w:rPr>
                <w:bCs/>
              </w:rPr>
            </w:pPr>
            <w:r>
              <w:rPr>
                <w:bCs/>
              </w:rPr>
              <w:t>11</w:t>
            </w:r>
          </w:p>
          <w:p w:rsidR="005C7330" w:rsidRPr="00BB59B0" w:rsidRDefault="00BB59B0" w:rsidP="008A7E16">
            <w:pPr>
              <w:rPr>
                <w:bCs/>
              </w:rPr>
            </w:pPr>
            <w:r>
              <w:rPr>
                <w:bCs/>
              </w:rPr>
              <w:lastRenderedPageBreak/>
              <w:t>11</w:t>
            </w:r>
          </w:p>
        </w:tc>
      </w:tr>
      <w:tr w:rsidR="005C7330" w:rsidRPr="00B75955" w:rsidTr="00FE673C">
        <w:tc>
          <w:tcPr>
            <w:tcW w:w="851" w:type="dxa"/>
          </w:tcPr>
          <w:p w:rsidR="005C7330" w:rsidRPr="00B02418" w:rsidRDefault="005C7330" w:rsidP="00BB59B0">
            <w:pPr>
              <w:jc w:val="center"/>
              <w:rPr>
                <w:bCs/>
              </w:rPr>
            </w:pPr>
            <w:r w:rsidRPr="00B02418">
              <w:rPr>
                <w:bCs/>
              </w:rPr>
              <w:lastRenderedPageBreak/>
              <w:t>4</w:t>
            </w:r>
          </w:p>
        </w:tc>
        <w:tc>
          <w:tcPr>
            <w:tcW w:w="4678" w:type="dxa"/>
          </w:tcPr>
          <w:p w:rsidR="005C7330" w:rsidRPr="00B02418" w:rsidRDefault="005C7330" w:rsidP="0023111F">
            <w:pPr>
              <w:rPr>
                <w:bCs/>
              </w:rPr>
            </w:pPr>
            <w:r w:rsidRPr="00B02418">
              <w:rPr>
                <w:bCs/>
              </w:rPr>
              <w:t>Награждения:</w:t>
            </w:r>
            <w:r w:rsidRPr="00B02418">
              <w:br/>
              <w:t>- муниципальный уровень</w:t>
            </w:r>
            <w:r w:rsidRPr="00B02418">
              <w:br/>
              <w:t>- региональный уровень</w:t>
            </w:r>
            <w:r w:rsidRPr="00B02418">
              <w:br/>
              <w:t>- всероссийский уровень</w:t>
            </w:r>
            <w:r w:rsidRPr="00B02418">
              <w:br/>
              <w:t>итого:</w:t>
            </w:r>
          </w:p>
        </w:tc>
        <w:tc>
          <w:tcPr>
            <w:tcW w:w="2126" w:type="dxa"/>
          </w:tcPr>
          <w:p w:rsidR="005C7330" w:rsidRPr="00B02418" w:rsidRDefault="005C7330" w:rsidP="00292046">
            <w:pPr>
              <w:rPr>
                <w:bCs/>
              </w:rPr>
            </w:pPr>
          </w:p>
          <w:p w:rsidR="005C7330" w:rsidRPr="00B02418" w:rsidRDefault="00B02418" w:rsidP="00292046">
            <w:pPr>
              <w:rPr>
                <w:bCs/>
              </w:rPr>
            </w:pPr>
            <w:r w:rsidRPr="00B02418">
              <w:rPr>
                <w:bCs/>
              </w:rPr>
              <w:t>11</w:t>
            </w:r>
          </w:p>
          <w:p w:rsidR="005C7330" w:rsidRPr="00B02418" w:rsidRDefault="00B02418" w:rsidP="00292046">
            <w:pPr>
              <w:rPr>
                <w:bCs/>
              </w:rPr>
            </w:pPr>
            <w:r w:rsidRPr="00B02418">
              <w:rPr>
                <w:bCs/>
              </w:rPr>
              <w:t>3</w:t>
            </w:r>
          </w:p>
          <w:p w:rsidR="005C7330" w:rsidRPr="00B02418" w:rsidRDefault="00B02418" w:rsidP="00292046">
            <w:pPr>
              <w:rPr>
                <w:bCs/>
              </w:rPr>
            </w:pPr>
            <w:r>
              <w:rPr>
                <w:bCs/>
              </w:rPr>
              <w:t>0</w:t>
            </w:r>
          </w:p>
          <w:p w:rsidR="005C7330" w:rsidRPr="00B02418" w:rsidRDefault="00B02418" w:rsidP="00292046">
            <w:pPr>
              <w:rPr>
                <w:bCs/>
              </w:rPr>
            </w:pPr>
            <w:r w:rsidRPr="00B02418">
              <w:rPr>
                <w:bCs/>
              </w:rPr>
              <w:t>14</w:t>
            </w:r>
          </w:p>
        </w:tc>
      </w:tr>
      <w:tr w:rsidR="005C7330" w:rsidRPr="00B75955" w:rsidTr="00FE673C">
        <w:tc>
          <w:tcPr>
            <w:tcW w:w="851" w:type="dxa"/>
          </w:tcPr>
          <w:p w:rsidR="005C7330" w:rsidRPr="00A01CC0" w:rsidRDefault="005C7330" w:rsidP="0023111F">
            <w:pPr>
              <w:rPr>
                <w:bCs/>
              </w:rPr>
            </w:pPr>
            <w:r w:rsidRPr="00A01CC0">
              <w:rPr>
                <w:bCs/>
              </w:rPr>
              <w:t>5</w:t>
            </w:r>
          </w:p>
        </w:tc>
        <w:tc>
          <w:tcPr>
            <w:tcW w:w="4678" w:type="dxa"/>
          </w:tcPr>
          <w:p w:rsidR="005C7330" w:rsidRPr="00A01CC0" w:rsidRDefault="005C7330" w:rsidP="0023111F">
            <w:pPr>
              <w:rPr>
                <w:bCs/>
              </w:rPr>
            </w:pPr>
            <w:r w:rsidRPr="00A01CC0">
              <w:rPr>
                <w:bCs/>
              </w:rPr>
              <w:t>Премирование</w:t>
            </w:r>
          </w:p>
        </w:tc>
        <w:tc>
          <w:tcPr>
            <w:tcW w:w="2126" w:type="dxa"/>
          </w:tcPr>
          <w:p w:rsidR="005C7330" w:rsidRPr="00A01CC0" w:rsidRDefault="00A01CC0" w:rsidP="00292046">
            <w:pPr>
              <w:rPr>
                <w:bCs/>
              </w:rPr>
            </w:pPr>
            <w:r>
              <w:rPr>
                <w:bCs/>
              </w:rPr>
              <w:t>983 349,38</w:t>
            </w:r>
          </w:p>
        </w:tc>
      </w:tr>
      <w:tr w:rsidR="005C7330" w:rsidRPr="00B75955" w:rsidTr="00FE673C">
        <w:tc>
          <w:tcPr>
            <w:tcW w:w="851" w:type="dxa"/>
          </w:tcPr>
          <w:p w:rsidR="005C7330" w:rsidRPr="00A01CC0" w:rsidRDefault="005C7330" w:rsidP="0023111F">
            <w:pPr>
              <w:rPr>
                <w:bCs/>
              </w:rPr>
            </w:pPr>
            <w:r w:rsidRPr="00A01CC0">
              <w:rPr>
                <w:bCs/>
              </w:rPr>
              <w:t>6</w:t>
            </w:r>
          </w:p>
        </w:tc>
        <w:tc>
          <w:tcPr>
            <w:tcW w:w="4678" w:type="dxa"/>
          </w:tcPr>
          <w:p w:rsidR="005C7330" w:rsidRPr="00A01CC0" w:rsidRDefault="005C7330" w:rsidP="0023111F">
            <w:pPr>
              <w:rPr>
                <w:bCs/>
              </w:rPr>
            </w:pPr>
            <w:r w:rsidRPr="00A01CC0">
              <w:rPr>
                <w:bCs/>
              </w:rPr>
              <w:t>Оказание материальной помощи</w:t>
            </w:r>
          </w:p>
        </w:tc>
        <w:tc>
          <w:tcPr>
            <w:tcW w:w="2126" w:type="dxa"/>
          </w:tcPr>
          <w:p w:rsidR="005C7330" w:rsidRPr="00A01CC0" w:rsidRDefault="00A01CC0" w:rsidP="00292046">
            <w:pPr>
              <w:rPr>
                <w:bCs/>
              </w:rPr>
            </w:pPr>
            <w:r>
              <w:rPr>
                <w:bCs/>
              </w:rPr>
              <w:t>43 306,50</w:t>
            </w:r>
          </w:p>
        </w:tc>
      </w:tr>
      <w:tr w:rsidR="005C7330" w:rsidRPr="00F44AE2" w:rsidTr="00FE673C">
        <w:tc>
          <w:tcPr>
            <w:tcW w:w="851" w:type="dxa"/>
          </w:tcPr>
          <w:p w:rsidR="005C7330" w:rsidRPr="001F1B83" w:rsidRDefault="005C7330" w:rsidP="0023111F">
            <w:pPr>
              <w:rPr>
                <w:bCs/>
              </w:rPr>
            </w:pPr>
            <w:r w:rsidRPr="001F1B83">
              <w:rPr>
                <w:bCs/>
              </w:rPr>
              <w:t>7</w:t>
            </w:r>
          </w:p>
        </w:tc>
        <w:tc>
          <w:tcPr>
            <w:tcW w:w="4678" w:type="dxa"/>
          </w:tcPr>
          <w:p w:rsidR="005C7330" w:rsidRPr="001F1B83" w:rsidRDefault="005C7330" w:rsidP="0023111F">
            <w:pPr>
              <w:rPr>
                <w:bCs/>
              </w:rPr>
            </w:pPr>
            <w:r w:rsidRPr="001F1B83">
              <w:rPr>
                <w:bCs/>
              </w:rPr>
              <w:t>Выдача справок</w:t>
            </w:r>
          </w:p>
        </w:tc>
        <w:tc>
          <w:tcPr>
            <w:tcW w:w="2126" w:type="dxa"/>
          </w:tcPr>
          <w:p w:rsidR="005C7330" w:rsidRPr="001F1B83" w:rsidRDefault="002712C4" w:rsidP="002B0343">
            <w:pPr>
              <w:rPr>
                <w:bCs/>
              </w:rPr>
            </w:pPr>
            <w:r>
              <w:rPr>
                <w:bCs/>
              </w:rPr>
              <w:t>337</w:t>
            </w:r>
          </w:p>
        </w:tc>
      </w:tr>
    </w:tbl>
    <w:p w:rsidR="008F48BD" w:rsidRDefault="008F48BD" w:rsidP="00640621">
      <w:pPr>
        <w:ind w:firstLine="708"/>
        <w:jc w:val="center"/>
        <w:rPr>
          <w:b/>
          <w:color w:val="31849B" w:themeColor="accent5" w:themeShade="BF"/>
        </w:rPr>
      </w:pPr>
    </w:p>
    <w:p w:rsidR="00B935DF" w:rsidRPr="00640621" w:rsidRDefault="00B935DF" w:rsidP="00640621">
      <w:pPr>
        <w:ind w:firstLine="708"/>
        <w:jc w:val="center"/>
        <w:rPr>
          <w:bCs/>
          <w:color w:val="31849B"/>
        </w:rPr>
      </w:pPr>
      <w:r w:rsidRPr="00640621">
        <w:rPr>
          <w:b/>
          <w:color w:val="31849B" w:themeColor="accent5" w:themeShade="BF"/>
        </w:rPr>
        <w:t xml:space="preserve">Характеристика педагогического состава в соответствии </w:t>
      </w:r>
      <w:r w:rsidRPr="00640621">
        <w:rPr>
          <w:b/>
          <w:color w:val="31849B" w:themeColor="accent5" w:themeShade="BF"/>
        </w:rPr>
        <w:br/>
        <w:t>со штатным расписанием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134"/>
        <w:gridCol w:w="1134"/>
        <w:gridCol w:w="992"/>
        <w:gridCol w:w="1276"/>
        <w:gridCol w:w="992"/>
        <w:gridCol w:w="1276"/>
        <w:gridCol w:w="1134"/>
      </w:tblGrid>
      <w:tr w:rsidR="00640621" w:rsidRPr="00640621" w:rsidTr="009C5067">
        <w:trPr>
          <w:cantSplit/>
          <w:trHeight w:val="1727"/>
        </w:trPr>
        <w:tc>
          <w:tcPr>
            <w:tcW w:w="709"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Календарный год</w:t>
            </w:r>
          </w:p>
        </w:tc>
        <w:tc>
          <w:tcPr>
            <w:tcW w:w="1276" w:type="dxa"/>
            <w:shd w:val="clear" w:color="auto" w:fill="31849B" w:themeFill="accent5" w:themeFillShade="BF"/>
            <w:textDirection w:val="btLr"/>
          </w:tcPr>
          <w:p w:rsidR="00B935DF" w:rsidRPr="00772B36" w:rsidRDefault="00B935DF" w:rsidP="00E24A14">
            <w:pPr>
              <w:ind w:left="113" w:right="113"/>
              <w:rPr>
                <w:color w:val="FFFFFF" w:themeColor="background1"/>
                <w:sz w:val="20"/>
              </w:rPr>
            </w:pPr>
            <w:r w:rsidRPr="00772B36">
              <w:rPr>
                <w:color w:val="FFFFFF" w:themeColor="background1"/>
                <w:sz w:val="20"/>
              </w:rPr>
              <w:t xml:space="preserve">Всего </w:t>
            </w:r>
            <w:r w:rsidR="009C5067" w:rsidRPr="00772B36">
              <w:rPr>
                <w:color w:val="FFFFFF" w:themeColor="background1"/>
                <w:sz w:val="20"/>
              </w:rPr>
              <w:t>преподавателей</w:t>
            </w:r>
            <w:r w:rsidR="009C5067">
              <w:rPr>
                <w:color w:val="FFFFFF" w:themeColor="background1"/>
                <w:sz w:val="20"/>
              </w:rPr>
              <w:t>, оказывающих услуги в рамках МЗ</w:t>
            </w:r>
          </w:p>
        </w:tc>
        <w:tc>
          <w:tcPr>
            <w:tcW w:w="1134"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 преподавателей 1 категории</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высшей категории</w:t>
            </w:r>
          </w:p>
        </w:tc>
        <w:tc>
          <w:tcPr>
            <w:tcW w:w="992"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rPr>
                <w:color w:val="FFFFFF" w:themeColor="background1"/>
                <w:sz w:val="20"/>
              </w:rPr>
            </w:pPr>
            <w:r w:rsidRPr="00772B36">
              <w:rPr>
                <w:color w:val="FFFFFF" w:themeColor="background1"/>
                <w:sz w:val="20"/>
              </w:rPr>
              <w:t>молодых специалистов</w:t>
            </w:r>
          </w:p>
        </w:tc>
        <w:tc>
          <w:tcPr>
            <w:tcW w:w="1276"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jc w:val="both"/>
              <w:rPr>
                <w:color w:val="FFFFFF" w:themeColor="background1"/>
                <w:sz w:val="20"/>
              </w:rPr>
            </w:pPr>
            <w:r w:rsidRPr="00772B36">
              <w:rPr>
                <w:color w:val="FFFFFF" w:themeColor="background1"/>
                <w:sz w:val="20"/>
              </w:rPr>
              <w:t>работников предпенсионного возраста</w:t>
            </w:r>
          </w:p>
        </w:tc>
        <w:tc>
          <w:tcPr>
            <w:tcW w:w="992"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jc w:val="both"/>
              <w:rPr>
                <w:color w:val="FFFFFF" w:themeColor="background1"/>
                <w:sz w:val="20"/>
                <w:szCs w:val="20"/>
              </w:rPr>
            </w:pPr>
            <w:r w:rsidRPr="00772B36">
              <w:rPr>
                <w:color w:val="FFFFFF" w:themeColor="background1"/>
                <w:sz w:val="20"/>
                <w:szCs w:val="20"/>
              </w:rPr>
              <w:t>работающих пенсионеров</w:t>
            </w:r>
          </w:p>
        </w:tc>
        <w:tc>
          <w:tcPr>
            <w:tcW w:w="1276"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rPr>
                <w:color w:val="FFFFFF" w:themeColor="background1"/>
                <w:sz w:val="20"/>
              </w:rPr>
            </w:pPr>
            <w:r w:rsidRPr="00772B36">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с высшим образованием</w:t>
            </w:r>
          </w:p>
        </w:tc>
      </w:tr>
      <w:tr w:rsidR="00641A65" w:rsidRPr="00640621" w:rsidTr="009C5067">
        <w:trPr>
          <w:trHeight w:val="230"/>
        </w:trPr>
        <w:tc>
          <w:tcPr>
            <w:tcW w:w="709" w:type="dxa"/>
            <w:shd w:val="clear" w:color="auto" w:fill="auto"/>
          </w:tcPr>
          <w:p w:rsidR="00641A65" w:rsidRDefault="00B02418" w:rsidP="006C189D">
            <w:pPr>
              <w:rPr>
                <w:sz w:val="20"/>
              </w:rPr>
            </w:pPr>
            <w:r>
              <w:rPr>
                <w:sz w:val="20"/>
              </w:rPr>
              <w:t>2018</w:t>
            </w:r>
          </w:p>
        </w:tc>
        <w:tc>
          <w:tcPr>
            <w:tcW w:w="1276" w:type="dxa"/>
            <w:shd w:val="clear" w:color="auto" w:fill="auto"/>
          </w:tcPr>
          <w:p w:rsidR="00641A65" w:rsidRDefault="00641A65" w:rsidP="00886FF0">
            <w:pPr>
              <w:rPr>
                <w:b/>
                <w:sz w:val="20"/>
              </w:rPr>
            </w:pPr>
            <w:r>
              <w:rPr>
                <w:b/>
                <w:sz w:val="20"/>
              </w:rPr>
              <w:t>18</w:t>
            </w:r>
          </w:p>
        </w:tc>
        <w:tc>
          <w:tcPr>
            <w:tcW w:w="1134" w:type="dxa"/>
            <w:shd w:val="clear" w:color="auto" w:fill="auto"/>
          </w:tcPr>
          <w:p w:rsidR="00641A65" w:rsidRDefault="00641A65" w:rsidP="00886FF0">
            <w:pPr>
              <w:rPr>
                <w:b/>
                <w:sz w:val="20"/>
              </w:rPr>
            </w:pPr>
            <w:r>
              <w:rPr>
                <w:b/>
                <w:sz w:val="20"/>
              </w:rPr>
              <w:t>3</w:t>
            </w:r>
          </w:p>
        </w:tc>
        <w:tc>
          <w:tcPr>
            <w:tcW w:w="1134" w:type="dxa"/>
            <w:shd w:val="clear" w:color="auto" w:fill="auto"/>
          </w:tcPr>
          <w:p w:rsidR="00641A65" w:rsidRDefault="00641A65" w:rsidP="00886FF0">
            <w:pPr>
              <w:rPr>
                <w:b/>
                <w:sz w:val="20"/>
              </w:rPr>
            </w:pPr>
            <w:r>
              <w:rPr>
                <w:b/>
                <w:sz w:val="20"/>
              </w:rPr>
              <w:t>13</w:t>
            </w:r>
          </w:p>
        </w:tc>
        <w:tc>
          <w:tcPr>
            <w:tcW w:w="992" w:type="dxa"/>
            <w:shd w:val="clear" w:color="auto" w:fill="auto"/>
          </w:tcPr>
          <w:p w:rsidR="00641A65" w:rsidRDefault="00641A65" w:rsidP="00886FF0">
            <w:pPr>
              <w:rPr>
                <w:b/>
                <w:sz w:val="20"/>
              </w:rPr>
            </w:pPr>
            <w:r>
              <w:rPr>
                <w:b/>
                <w:sz w:val="20"/>
              </w:rPr>
              <w:t>1</w:t>
            </w:r>
          </w:p>
        </w:tc>
        <w:tc>
          <w:tcPr>
            <w:tcW w:w="1276" w:type="dxa"/>
            <w:shd w:val="clear" w:color="auto" w:fill="auto"/>
          </w:tcPr>
          <w:p w:rsidR="00641A65" w:rsidRDefault="00B75955" w:rsidP="00886FF0">
            <w:pPr>
              <w:rPr>
                <w:b/>
                <w:sz w:val="20"/>
              </w:rPr>
            </w:pPr>
            <w:r>
              <w:rPr>
                <w:b/>
                <w:sz w:val="20"/>
              </w:rPr>
              <w:t>0</w:t>
            </w:r>
          </w:p>
        </w:tc>
        <w:tc>
          <w:tcPr>
            <w:tcW w:w="992" w:type="dxa"/>
            <w:shd w:val="clear" w:color="auto" w:fill="auto"/>
          </w:tcPr>
          <w:p w:rsidR="00641A65" w:rsidRDefault="00B75955" w:rsidP="00886FF0">
            <w:pPr>
              <w:rPr>
                <w:b/>
                <w:sz w:val="20"/>
              </w:rPr>
            </w:pPr>
            <w:r>
              <w:rPr>
                <w:b/>
                <w:sz w:val="20"/>
              </w:rPr>
              <w:t>5</w:t>
            </w:r>
          </w:p>
        </w:tc>
        <w:tc>
          <w:tcPr>
            <w:tcW w:w="1276" w:type="dxa"/>
          </w:tcPr>
          <w:p w:rsidR="00641A65" w:rsidRDefault="00B75955" w:rsidP="00886FF0">
            <w:pPr>
              <w:ind w:hanging="146"/>
              <w:jc w:val="center"/>
              <w:rPr>
                <w:b/>
                <w:sz w:val="20"/>
              </w:rPr>
            </w:pPr>
            <w:r>
              <w:rPr>
                <w:b/>
                <w:sz w:val="20"/>
              </w:rPr>
              <w:t>4</w:t>
            </w:r>
          </w:p>
        </w:tc>
        <w:tc>
          <w:tcPr>
            <w:tcW w:w="1134" w:type="dxa"/>
            <w:shd w:val="clear" w:color="auto" w:fill="auto"/>
          </w:tcPr>
          <w:p w:rsidR="00641A65" w:rsidRDefault="00B75955" w:rsidP="00886FF0">
            <w:pPr>
              <w:ind w:hanging="146"/>
              <w:jc w:val="center"/>
              <w:rPr>
                <w:b/>
                <w:sz w:val="20"/>
              </w:rPr>
            </w:pPr>
            <w:r>
              <w:rPr>
                <w:b/>
                <w:sz w:val="20"/>
              </w:rPr>
              <w:t>14</w:t>
            </w:r>
          </w:p>
        </w:tc>
      </w:tr>
    </w:tbl>
    <w:p w:rsidR="00483958" w:rsidRDefault="00483958" w:rsidP="0039698D">
      <w:pPr>
        <w:rPr>
          <w:b/>
          <w:color w:val="31849B" w:themeColor="accent5" w:themeShade="BF"/>
        </w:rPr>
      </w:pPr>
    </w:p>
    <w:p w:rsidR="00B935DF" w:rsidRPr="00640621" w:rsidRDefault="00B935DF" w:rsidP="001372A6">
      <w:pPr>
        <w:jc w:val="center"/>
        <w:rPr>
          <w:b/>
          <w:color w:val="31849B" w:themeColor="accent5" w:themeShade="BF"/>
          <w:highlight w:val="yellow"/>
        </w:rPr>
      </w:pPr>
      <w:r w:rsidRPr="00640621">
        <w:rPr>
          <w:b/>
          <w:color w:val="31849B" w:themeColor="accent5" w:themeShade="BF"/>
        </w:rPr>
        <w:t xml:space="preserve">Характеристика педагогического состава, </w:t>
      </w:r>
      <w:r w:rsidR="001372A6" w:rsidRPr="00640621">
        <w:rPr>
          <w:b/>
          <w:color w:val="31849B" w:themeColor="accent5" w:themeShade="BF"/>
        </w:rPr>
        <w:br/>
      </w:r>
      <w:r w:rsidRPr="00640621">
        <w:rPr>
          <w:b/>
          <w:color w:val="31849B" w:themeColor="accent5" w:themeShade="BF"/>
        </w:rPr>
        <w:t>оказывающего платные образовательные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417"/>
        <w:gridCol w:w="1418"/>
        <w:gridCol w:w="1134"/>
        <w:gridCol w:w="1559"/>
        <w:gridCol w:w="1134"/>
      </w:tblGrid>
      <w:tr w:rsidR="001372A6" w:rsidRPr="0060316C" w:rsidTr="00871345">
        <w:trPr>
          <w:cantSplit/>
          <w:trHeight w:val="1727"/>
        </w:trPr>
        <w:tc>
          <w:tcPr>
            <w:tcW w:w="993"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Календарный год</w:t>
            </w:r>
          </w:p>
        </w:tc>
        <w:tc>
          <w:tcPr>
            <w:tcW w:w="1134" w:type="dxa"/>
            <w:shd w:val="clear" w:color="auto" w:fill="31849B" w:themeFill="accent5" w:themeFillShade="BF"/>
            <w:textDirection w:val="btLr"/>
          </w:tcPr>
          <w:p w:rsidR="00B935DF" w:rsidRPr="00772B36" w:rsidRDefault="00B935DF" w:rsidP="00E24A14">
            <w:pPr>
              <w:ind w:left="113" w:right="113"/>
              <w:rPr>
                <w:color w:val="FFFFFF" w:themeColor="background1"/>
                <w:sz w:val="20"/>
              </w:rPr>
            </w:pPr>
            <w:r w:rsidRPr="00772B36">
              <w:rPr>
                <w:color w:val="FFFFFF" w:themeColor="background1"/>
                <w:sz w:val="20"/>
              </w:rPr>
              <w:t xml:space="preserve">Всего преподавателей </w:t>
            </w:r>
          </w:p>
        </w:tc>
        <w:tc>
          <w:tcPr>
            <w:tcW w:w="1134"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 преподавателей 1 категории</w:t>
            </w:r>
          </w:p>
        </w:tc>
        <w:tc>
          <w:tcPr>
            <w:tcW w:w="1417"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высшей категории</w:t>
            </w:r>
          </w:p>
        </w:tc>
        <w:tc>
          <w:tcPr>
            <w:tcW w:w="1418"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jc w:val="both"/>
              <w:rPr>
                <w:color w:val="FFFFFF" w:themeColor="background1"/>
                <w:sz w:val="20"/>
              </w:rPr>
            </w:pPr>
            <w:r w:rsidRPr="00772B36">
              <w:rPr>
                <w:color w:val="FFFFFF" w:themeColor="background1"/>
                <w:sz w:val="20"/>
              </w:rPr>
              <w:t>работников предпенсионного возраста</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jc w:val="both"/>
              <w:rPr>
                <w:color w:val="FFFFFF" w:themeColor="background1"/>
                <w:sz w:val="20"/>
                <w:szCs w:val="20"/>
              </w:rPr>
            </w:pPr>
            <w:r w:rsidRPr="00772B36">
              <w:rPr>
                <w:color w:val="FFFFFF" w:themeColor="background1"/>
                <w:sz w:val="20"/>
                <w:szCs w:val="20"/>
              </w:rPr>
              <w:t>работающих пенсионеров</w:t>
            </w:r>
          </w:p>
        </w:tc>
        <w:tc>
          <w:tcPr>
            <w:tcW w:w="1559"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rPr>
                <w:color w:val="FFFFFF" w:themeColor="background1"/>
                <w:sz w:val="20"/>
              </w:rPr>
            </w:pPr>
            <w:r w:rsidRPr="00772B36">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с высшим образованием</w:t>
            </w:r>
          </w:p>
        </w:tc>
      </w:tr>
      <w:tr w:rsidR="00641A65" w:rsidRPr="00640621" w:rsidTr="00F34AB7">
        <w:trPr>
          <w:trHeight w:val="130"/>
        </w:trPr>
        <w:tc>
          <w:tcPr>
            <w:tcW w:w="993" w:type="dxa"/>
            <w:shd w:val="clear" w:color="auto" w:fill="auto"/>
          </w:tcPr>
          <w:p w:rsidR="00641A65" w:rsidRDefault="00B02418" w:rsidP="006C189D">
            <w:pPr>
              <w:rPr>
                <w:sz w:val="20"/>
              </w:rPr>
            </w:pPr>
            <w:r>
              <w:rPr>
                <w:sz w:val="20"/>
              </w:rPr>
              <w:t>2018</w:t>
            </w:r>
          </w:p>
        </w:tc>
        <w:tc>
          <w:tcPr>
            <w:tcW w:w="1134" w:type="dxa"/>
            <w:shd w:val="clear" w:color="auto" w:fill="auto"/>
          </w:tcPr>
          <w:p w:rsidR="00641A65" w:rsidRDefault="00641A65" w:rsidP="00886FF0">
            <w:pPr>
              <w:jc w:val="center"/>
              <w:rPr>
                <w:b/>
                <w:sz w:val="20"/>
              </w:rPr>
            </w:pPr>
            <w:r>
              <w:rPr>
                <w:b/>
                <w:sz w:val="20"/>
              </w:rPr>
              <w:t>25</w:t>
            </w:r>
          </w:p>
        </w:tc>
        <w:tc>
          <w:tcPr>
            <w:tcW w:w="1134" w:type="dxa"/>
            <w:shd w:val="clear" w:color="auto" w:fill="auto"/>
          </w:tcPr>
          <w:p w:rsidR="00641A65" w:rsidRDefault="00641A65" w:rsidP="00886FF0">
            <w:pPr>
              <w:jc w:val="center"/>
              <w:rPr>
                <w:b/>
                <w:sz w:val="20"/>
              </w:rPr>
            </w:pPr>
            <w:r>
              <w:rPr>
                <w:b/>
                <w:sz w:val="20"/>
              </w:rPr>
              <w:t>4</w:t>
            </w:r>
          </w:p>
        </w:tc>
        <w:tc>
          <w:tcPr>
            <w:tcW w:w="1417" w:type="dxa"/>
            <w:shd w:val="clear" w:color="auto" w:fill="auto"/>
          </w:tcPr>
          <w:p w:rsidR="00641A65" w:rsidRDefault="00641A65" w:rsidP="00886FF0">
            <w:pPr>
              <w:jc w:val="center"/>
              <w:rPr>
                <w:b/>
                <w:sz w:val="20"/>
              </w:rPr>
            </w:pPr>
            <w:r>
              <w:rPr>
                <w:b/>
                <w:sz w:val="20"/>
              </w:rPr>
              <w:t>13</w:t>
            </w:r>
          </w:p>
        </w:tc>
        <w:tc>
          <w:tcPr>
            <w:tcW w:w="1418" w:type="dxa"/>
            <w:shd w:val="clear" w:color="auto" w:fill="auto"/>
          </w:tcPr>
          <w:p w:rsidR="00641A65" w:rsidRDefault="00B75955" w:rsidP="00886FF0">
            <w:pPr>
              <w:jc w:val="center"/>
              <w:rPr>
                <w:b/>
                <w:sz w:val="20"/>
              </w:rPr>
            </w:pPr>
            <w:r>
              <w:rPr>
                <w:b/>
                <w:sz w:val="20"/>
              </w:rPr>
              <w:t>0</w:t>
            </w:r>
          </w:p>
        </w:tc>
        <w:tc>
          <w:tcPr>
            <w:tcW w:w="1134" w:type="dxa"/>
            <w:shd w:val="clear" w:color="auto" w:fill="auto"/>
          </w:tcPr>
          <w:p w:rsidR="00641A65" w:rsidRDefault="00B75955" w:rsidP="00886FF0">
            <w:pPr>
              <w:jc w:val="center"/>
              <w:rPr>
                <w:b/>
                <w:sz w:val="20"/>
              </w:rPr>
            </w:pPr>
            <w:r>
              <w:rPr>
                <w:b/>
                <w:sz w:val="20"/>
              </w:rPr>
              <w:t>7</w:t>
            </w:r>
          </w:p>
        </w:tc>
        <w:tc>
          <w:tcPr>
            <w:tcW w:w="1559" w:type="dxa"/>
          </w:tcPr>
          <w:p w:rsidR="00641A65" w:rsidRDefault="00B75955" w:rsidP="00886FF0">
            <w:pPr>
              <w:ind w:hanging="146"/>
              <w:jc w:val="center"/>
              <w:rPr>
                <w:b/>
                <w:sz w:val="20"/>
              </w:rPr>
            </w:pPr>
            <w:r>
              <w:rPr>
                <w:b/>
                <w:sz w:val="20"/>
              </w:rPr>
              <w:t>6</w:t>
            </w:r>
          </w:p>
        </w:tc>
        <w:tc>
          <w:tcPr>
            <w:tcW w:w="1134" w:type="dxa"/>
            <w:shd w:val="clear" w:color="auto" w:fill="auto"/>
          </w:tcPr>
          <w:p w:rsidR="00641A65" w:rsidRDefault="00B75955" w:rsidP="00886FF0">
            <w:pPr>
              <w:ind w:hanging="146"/>
              <w:jc w:val="center"/>
              <w:rPr>
                <w:b/>
                <w:sz w:val="20"/>
              </w:rPr>
            </w:pPr>
            <w:r>
              <w:rPr>
                <w:b/>
                <w:sz w:val="20"/>
              </w:rPr>
              <w:t>18</w:t>
            </w:r>
          </w:p>
        </w:tc>
      </w:tr>
    </w:tbl>
    <w:p w:rsidR="00871345" w:rsidRDefault="00871345" w:rsidP="00884488">
      <w:pPr>
        <w:rPr>
          <w:b/>
          <w:color w:val="31849B" w:themeColor="accent5" w:themeShade="BF"/>
        </w:rPr>
      </w:pPr>
    </w:p>
    <w:p w:rsidR="00B935DF" w:rsidRPr="005C7330" w:rsidRDefault="00B935DF" w:rsidP="00515770">
      <w:pPr>
        <w:jc w:val="center"/>
        <w:rPr>
          <w:b/>
          <w:color w:val="31849B" w:themeColor="accent5" w:themeShade="BF"/>
        </w:rPr>
      </w:pPr>
      <w:r w:rsidRPr="005C7330">
        <w:rPr>
          <w:b/>
          <w:color w:val="31849B" w:themeColor="accent5" w:themeShade="BF"/>
        </w:rPr>
        <w:t xml:space="preserve">Педагогический стаж штатных </w:t>
      </w:r>
      <w:r w:rsidRPr="005C7330">
        <w:rPr>
          <w:b/>
          <w:color w:val="31849B" w:themeColor="accent5" w:themeShade="BF"/>
        </w:rPr>
        <w:br/>
        <w:t xml:space="preserve">работников ДХШ № 1 </w:t>
      </w:r>
      <w:r w:rsidR="006879C2" w:rsidRPr="005C7330">
        <w:rPr>
          <w:b/>
          <w:color w:val="31849B" w:themeColor="accent5" w:themeShade="BF"/>
        </w:rPr>
        <w:t>(</w:t>
      </w:r>
      <w:r w:rsidR="00374CBB">
        <w:rPr>
          <w:b/>
          <w:color w:val="31849B" w:themeColor="accent5" w:themeShade="BF"/>
        </w:rPr>
        <w:t>на 31.12</w:t>
      </w:r>
      <w:r w:rsidR="00233863" w:rsidRPr="005C7330">
        <w:rPr>
          <w:b/>
          <w:color w:val="31849B" w:themeColor="accent5" w:themeShade="BF"/>
        </w:rPr>
        <w:t>.201</w:t>
      </w:r>
      <w:r w:rsidR="00374CBB">
        <w:rPr>
          <w:b/>
          <w:color w:val="31849B" w:themeColor="accent5" w:themeShade="BF"/>
        </w:rPr>
        <w:t>8</w:t>
      </w:r>
      <w:r w:rsidR="00E24A14" w:rsidRPr="005C7330">
        <w:rPr>
          <w:b/>
          <w:color w:val="31849B" w:themeColor="accent5" w:themeShade="BF"/>
        </w:rPr>
        <w:t xml:space="preserve"> г.</w:t>
      </w:r>
      <w:r w:rsidR="006879C2" w:rsidRPr="005C7330">
        <w:rPr>
          <w:b/>
          <w:color w:val="31849B" w:themeColor="accent5" w:themeShade="BF"/>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835"/>
        <w:gridCol w:w="1984"/>
      </w:tblGrid>
      <w:tr w:rsidR="00B935DF" w:rsidRPr="005C7330" w:rsidTr="00CC7C13">
        <w:trPr>
          <w:trHeight w:val="261"/>
        </w:trPr>
        <w:tc>
          <w:tcPr>
            <w:tcW w:w="2127" w:type="dxa"/>
            <w:shd w:val="clear" w:color="auto" w:fill="31849B" w:themeFill="accent5" w:themeFillShade="BF"/>
          </w:tcPr>
          <w:p w:rsidR="00B935DF" w:rsidRPr="005C7330" w:rsidRDefault="00B935DF" w:rsidP="00886FF0">
            <w:pPr>
              <w:jc w:val="center"/>
              <w:rPr>
                <w:b/>
                <w:color w:val="FFFFFF" w:themeColor="background1"/>
              </w:rPr>
            </w:pPr>
            <w:r w:rsidRPr="005C7330">
              <w:rPr>
                <w:b/>
                <w:color w:val="FFFFFF" w:themeColor="background1"/>
              </w:rPr>
              <w:t>№</w:t>
            </w:r>
          </w:p>
        </w:tc>
        <w:tc>
          <w:tcPr>
            <w:tcW w:w="2835" w:type="dxa"/>
            <w:shd w:val="clear" w:color="auto" w:fill="31849B" w:themeFill="accent5" w:themeFillShade="BF"/>
          </w:tcPr>
          <w:p w:rsidR="00B935DF" w:rsidRPr="005C7330" w:rsidRDefault="00B935DF" w:rsidP="00886FF0">
            <w:pPr>
              <w:jc w:val="center"/>
              <w:rPr>
                <w:b/>
                <w:color w:val="FFFFFF" w:themeColor="background1"/>
              </w:rPr>
            </w:pPr>
            <w:r w:rsidRPr="005C7330">
              <w:rPr>
                <w:b/>
                <w:color w:val="FFFFFF" w:themeColor="background1"/>
              </w:rPr>
              <w:t>Ф.И.О.</w:t>
            </w:r>
          </w:p>
        </w:tc>
        <w:tc>
          <w:tcPr>
            <w:tcW w:w="1984" w:type="dxa"/>
            <w:shd w:val="clear" w:color="auto" w:fill="31849B" w:themeFill="accent5" w:themeFillShade="BF"/>
          </w:tcPr>
          <w:p w:rsidR="00B935DF" w:rsidRPr="005C7330" w:rsidRDefault="00B935DF" w:rsidP="00886FF0">
            <w:pPr>
              <w:jc w:val="center"/>
              <w:rPr>
                <w:b/>
                <w:color w:val="FFFFFF" w:themeColor="background1"/>
              </w:rPr>
            </w:pPr>
            <w:r w:rsidRPr="005C7330">
              <w:rPr>
                <w:b/>
                <w:color w:val="FFFFFF" w:themeColor="background1"/>
              </w:rPr>
              <w:t>Стаж</w:t>
            </w:r>
          </w:p>
        </w:tc>
      </w:tr>
      <w:tr w:rsidR="00B935DF" w:rsidRPr="005C7330" w:rsidTr="00515770">
        <w:trPr>
          <w:trHeight w:val="275"/>
        </w:trPr>
        <w:tc>
          <w:tcPr>
            <w:tcW w:w="2127" w:type="dxa"/>
          </w:tcPr>
          <w:p w:rsidR="00B935DF" w:rsidRPr="005C7330" w:rsidRDefault="00DB42BA" w:rsidP="00886FF0">
            <w:pPr>
              <w:jc w:val="center"/>
            </w:pPr>
            <w:r w:rsidRPr="005C7330">
              <w:t>1</w:t>
            </w:r>
          </w:p>
        </w:tc>
        <w:tc>
          <w:tcPr>
            <w:tcW w:w="2835" w:type="dxa"/>
          </w:tcPr>
          <w:p w:rsidR="00B935DF" w:rsidRPr="005C7330" w:rsidRDefault="00B935DF" w:rsidP="00886FF0">
            <w:r w:rsidRPr="005C7330">
              <w:t>Авдеева О.Н.</w:t>
            </w:r>
          </w:p>
        </w:tc>
        <w:tc>
          <w:tcPr>
            <w:tcW w:w="1984" w:type="dxa"/>
          </w:tcPr>
          <w:p w:rsidR="00B935DF" w:rsidRPr="005C7330" w:rsidRDefault="0051761E" w:rsidP="00886FF0">
            <w:r w:rsidRPr="005C7330">
              <w:t>11</w:t>
            </w:r>
            <w:r w:rsidR="00B935DF" w:rsidRPr="005C7330">
              <w:t xml:space="preserve"> лет</w:t>
            </w:r>
          </w:p>
        </w:tc>
      </w:tr>
      <w:tr w:rsidR="00B935DF" w:rsidRPr="005C7330" w:rsidTr="00515770">
        <w:trPr>
          <w:trHeight w:val="261"/>
        </w:trPr>
        <w:tc>
          <w:tcPr>
            <w:tcW w:w="2127" w:type="dxa"/>
          </w:tcPr>
          <w:p w:rsidR="00B935DF" w:rsidRPr="005C7330" w:rsidRDefault="00DB42BA" w:rsidP="00886FF0">
            <w:pPr>
              <w:jc w:val="center"/>
            </w:pPr>
            <w:r w:rsidRPr="005C7330">
              <w:t>2</w:t>
            </w:r>
          </w:p>
        </w:tc>
        <w:tc>
          <w:tcPr>
            <w:tcW w:w="2835" w:type="dxa"/>
          </w:tcPr>
          <w:p w:rsidR="00B935DF" w:rsidRPr="005C7330" w:rsidRDefault="00B935DF" w:rsidP="00886FF0">
            <w:r w:rsidRPr="005C7330">
              <w:t>Алеева Н.Б.</w:t>
            </w:r>
          </w:p>
        </w:tc>
        <w:tc>
          <w:tcPr>
            <w:tcW w:w="1984" w:type="dxa"/>
          </w:tcPr>
          <w:p w:rsidR="00B935DF" w:rsidRPr="005C7330" w:rsidRDefault="00B935DF" w:rsidP="00240536">
            <w:r w:rsidRPr="005C7330">
              <w:t>3</w:t>
            </w:r>
            <w:r w:rsidR="0051761E" w:rsidRPr="005C7330">
              <w:t>6</w:t>
            </w:r>
            <w:r w:rsidRPr="005C7330">
              <w:t xml:space="preserve"> лет</w:t>
            </w:r>
          </w:p>
        </w:tc>
      </w:tr>
      <w:tr w:rsidR="00240536" w:rsidRPr="005C7330" w:rsidTr="00515770">
        <w:trPr>
          <w:trHeight w:val="261"/>
        </w:trPr>
        <w:tc>
          <w:tcPr>
            <w:tcW w:w="2127" w:type="dxa"/>
          </w:tcPr>
          <w:p w:rsidR="00240536" w:rsidRPr="005C7330" w:rsidRDefault="00240536" w:rsidP="00886FF0">
            <w:pPr>
              <w:jc w:val="center"/>
            </w:pPr>
            <w:r w:rsidRPr="005C7330">
              <w:t>3</w:t>
            </w:r>
          </w:p>
        </w:tc>
        <w:tc>
          <w:tcPr>
            <w:tcW w:w="2835" w:type="dxa"/>
          </w:tcPr>
          <w:p w:rsidR="00240536" w:rsidRPr="005C7330" w:rsidRDefault="00240536" w:rsidP="00886FF0">
            <w:r w:rsidRPr="005C7330">
              <w:t>Аленина И.А.</w:t>
            </w:r>
          </w:p>
        </w:tc>
        <w:tc>
          <w:tcPr>
            <w:tcW w:w="1984" w:type="dxa"/>
          </w:tcPr>
          <w:p w:rsidR="00240536" w:rsidRPr="005C7330" w:rsidRDefault="0051761E" w:rsidP="00886FF0">
            <w:r w:rsidRPr="005C7330">
              <w:t>1 год 5 месяцев</w:t>
            </w:r>
          </w:p>
        </w:tc>
      </w:tr>
      <w:tr w:rsidR="00B935DF" w:rsidRPr="005C7330" w:rsidTr="00515770">
        <w:trPr>
          <w:trHeight w:val="261"/>
        </w:trPr>
        <w:tc>
          <w:tcPr>
            <w:tcW w:w="2127" w:type="dxa"/>
          </w:tcPr>
          <w:p w:rsidR="00B935DF" w:rsidRPr="005C7330" w:rsidRDefault="005C7330" w:rsidP="00886FF0">
            <w:pPr>
              <w:jc w:val="center"/>
            </w:pPr>
            <w:r>
              <w:t>4</w:t>
            </w:r>
          </w:p>
        </w:tc>
        <w:tc>
          <w:tcPr>
            <w:tcW w:w="2835" w:type="dxa"/>
          </w:tcPr>
          <w:p w:rsidR="00B935DF" w:rsidRPr="005C7330" w:rsidRDefault="00B935DF" w:rsidP="00886FF0">
            <w:r w:rsidRPr="005C7330">
              <w:t>Вернер С.В.</w:t>
            </w:r>
          </w:p>
        </w:tc>
        <w:tc>
          <w:tcPr>
            <w:tcW w:w="1984" w:type="dxa"/>
          </w:tcPr>
          <w:p w:rsidR="00B935DF" w:rsidRPr="005C7330" w:rsidRDefault="00B935DF" w:rsidP="00240536">
            <w:r w:rsidRPr="005C7330">
              <w:t>2</w:t>
            </w:r>
            <w:r w:rsidR="00240536" w:rsidRPr="005C7330">
              <w:t>8лет</w:t>
            </w:r>
          </w:p>
        </w:tc>
      </w:tr>
      <w:tr w:rsidR="00B935DF" w:rsidRPr="005C7330" w:rsidTr="00515770">
        <w:trPr>
          <w:trHeight w:val="261"/>
        </w:trPr>
        <w:tc>
          <w:tcPr>
            <w:tcW w:w="2127" w:type="dxa"/>
          </w:tcPr>
          <w:p w:rsidR="00B935DF" w:rsidRPr="005C7330" w:rsidRDefault="005C7330" w:rsidP="00886FF0">
            <w:pPr>
              <w:jc w:val="center"/>
            </w:pPr>
            <w:r>
              <w:t>5</w:t>
            </w:r>
          </w:p>
        </w:tc>
        <w:tc>
          <w:tcPr>
            <w:tcW w:w="2835" w:type="dxa"/>
          </w:tcPr>
          <w:p w:rsidR="00B935DF" w:rsidRPr="005C7330" w:rsidRDefault="00B935DF" w:rsidP="00886FF0">
            <w:r w:rsidRPr="005C7330">
              <w:t>Двизова О.В.</w:t>
            </w:r>
          </w:p>
        </w:tc>
        <w:tc>
          <w:tcPr>
            <w:tcW w:w="1984" w:type="dxa"/>
          </w:tcPr>
          <w:p w:rsidR="00B935DF" w:rsidRPr="005C7330" w:rsidRDefault="00B935DF" w:rsidP="0051761E">
            <w:r w:rsidRPr="005C7330">
              <w:t>2</w:t>
            </w:r>
            <w:r w:rsidR="0051761E" w:rsidRPr="005C7330">
              <w:t>7лет</w:t>
            </w:r>
          </w:p>
        </w:tc>
      </w:tr>
      <w:tr w:rsidR="00B935DF" w:rsidRPr="005C7330" w:rsidTr="00515770">
        <w:trPr>
          <w:trHeight w:val="261"/>
        </w:trPr>
        <w:tc>
          <w:tcPr>
            <w:tcW w:w="2127" w:type="dxa"/>
          </w:tcPr>
          <w:p w:rsidR="00B935DF" w:rsidRPr="005C7330" w:rsidRDefault="005C7330" w:rsidP="00886FF0">
            <w:pPr>
              <w:jc w:val="center"/>
            </w:pPr>
            <w:r>
              <w:t>6</w:t>
            </w:r>
          </w:p>
        </w:tc>
        <w:tc>
          <w:tcPr>
            <w:tcW w:w="2835" w:type="dxa"/>
          </w:tcPr>
          <w:p w:rsidR="00B935DF" w:rsidRPr="005C7330" w:rsidRDefault="00B935DF" w:rsidP="00886FF0">
            <w:r w:rsidRPr="005C7330">
              <w:t>Князева А.П.</w:t>
            </w:r>
          </w:p>
        </w:tc>
        <w:tc>
          <w:tcPr>
            <w:tcW w:w="1984" w:type="dxa"/>
          </w:tcPr>
          <w:p w:rsidR="00B935DF" w:rsidRPr="005C7330" w:rsidRDefault="00240536" w:rsidP="0051761E">
            <w:r w:rsidRPr="005C7330">
              <w:t>4</w:t>
            </w:r>
            <w:r w:rsidR="0051761E" w:rsidRPr="005C7330">
              <w:t>2года</w:t>
            </w:r>
          </w:p>
        </w:tc>
      </w:tr>
      <w:tr w:rsidR="00B935DF" w:rsidRPr="005C7330" w:rsidTr="00515770">
        <w:trPr>
          <w:trHeight w:val="261"/>
        </w:trPr>
        <w:tc>
          <w:tcPr>
            <w:tcW w:w="2127" w:type="dxa"/>
          </w:tcPr>
          <w:p w:rsidR="00B935DF" w:rsidRPr="005C7330" w:rsidRDefault="005C7330" w:rsidP="00886FF0">
            <w:pPr>
              <w:jc w:val="center"/>
            </w:pPr>
            <w:r>
              <w:t>7</w:t>
            </w:r>
          </w:p>
        </w:tc>
        <w:tc>
          <w:tcPr>
            <w:tcW w:w="2835" w:type="dxa"/>
          </w:tcPr>
          <w:p w:rsidR="00B935DF" w:rsidRPr="005C7330" w:rsidRDefault="00B935DF" w:rsidP="00886FF0">
            <w:r w:rsidRPr="005C7330">
              <w:t>Колмакова В.В.</w:t>
            </w:r>
          </w:p>
        </w:tc>
        <w:tc>
          <w:tcPr>
            <w:tcW w:w="1984" w:type="dxa"/>
          </w:tcPr>
          <w:p w:rsidR="00B935DF" w:rsidRPr="005C7330" w:rsidRDefault="00233863" w:rsidP="0051761E">
            <w:r w:rsidRPr="005C7330">
              <w:t>4</w:t>
            </w:r>
            <w:r w:rsidR="00240536" w:rsidRPr="005C7330">
              <w:t>4</w:t>
            </w:r>
            <w:r w:rsidR="0051761E" w:rsidRPr="005C7330">
              <w:t>года</w:t>
            </w:r>
          </w:p>
        </w:tc>
      </w:tr>
      <w:tr w:rsidR="00B935DF" w:rsidRPr="005C7330" w:rsidTr="00515770">
        <w:trPr>
          <w:trHeight w:val="261"/>
        </w:trPr>
        <w:tc>
          <w:tcPr>
            <w:tcW w:w="2127" w:type="dxa"/>
          </w:tcPr>
          <w:p w:rsidR="00B935DF" w:rsidRPr="005C7330" w:rsidRDefault="005C7330" w:rsidP="00886FF0">
            <w:pPr>
              <w:jc w:val="center"/>
            </w:pPr>
            <w:r>
              <w:t>8</w:t>
            </w:r>
          </w:p>
        </w:tc>
        <w:tc>
          <w:tcPr>
            <w:tcW w:w="2835" w:type="dxa"/>
          </w:tcPr>
          <w:p w:rsidR="00B935DF" w:rsidRPr="005C7330" w:rsidRDefault="00B935DF" w:rsidP="00886FF0">
            <w:r w:rsidRPr="005C7330">
              <w:t>Кушкова О.В.</w:t>
            </w:r>
          </w:p>
        </w:tc>
        <w:tc>
          <w:tcPr>
            <w:tcW w:w="1984" w:type="dxa"/>
          </w:tcPr>
          <w:p w:rsidR="00B935DF" w:rsidRPr="005C7330" w:rsidRDefault="0051761E" w:rsidP="0051761E">
            <w:r w:rsidRPr="005C7330">
              <w:t>31 год</w:t>
            </w:r>
          </w:p>
        </w:tc>
      </w:tr>
      <w:tr w:rsidR="00B935DF" w:rsidRPr="005C7330" w:rsidTr="00515770">
        <w:trPr>
          <w:trHeight w:val="275"/>
        </w:trPr>
        <w:tc>
          <w:tcPr>
            <w:tcW w:w="2127" w:type="dxa"/>
          </w:tcPr>
          <w:p w:rsidR="00B935DF" w:rsidRPr="005C7330" w:rsidRDefault="005C7330" w:rsidP="00886FF0">
            <w:pPr>
              <w:jc w:val="center"/>
            </w:pPr>
            <w:r>
              <w:t>9</w:t>
            </w:r>
          </w:p>
        </w:tc>
        <w:tc>
          <w:tcPr>
            <w:tcW w:w="2835" w:type="dxa"/>
          </w:tcPr>
          <w:p w:rsidR="00B935DF" w:rsidRPr="005C7330" w:rsidRDefault="00B935DF" w:rsidP="00886FF0">
            <w:r w:rsidRPr="005C7330">
              <w:t>Нетребо О.М.</w:t>
            </w:r>
          </w:p>
        </w:tc>
        <w:tc>
          <w:tcPr>
            <w:tcW w:w="1984" w:type="dxa"/>
          </w:tcPr>
          <w:p w:rsidR="00B935DF" w:rsidRPr="005C7330" w:rsidRDefault="00240536" w:rsidP="00886FF0">
            <w:r w:rsidRPr="005C7330">
              <w:t>14 лет</w:t>
            </w:r>
          </w:p>
        </w:tc>
      </w:tr>
      <w:tr w:rsidR="00B935DF" w:rsidRPr="005C7330" w:rsidTr="00515770">
        <w:trPr>
          <w:trHeight w:val="261"/>
        </w:trPr>
        <w:tc>
          <w:tcPr>
            <w:tcW w:w="2127" w:type="dxa"/>
          </w:tcPr>
          <w:p w:rsidR="00B935DF" w:rsidRPr="005C7330" w:rsidRDefault="005C7330" w:rsidP="00DB42BA">
            <w:pPr>
              <w:jc w:val="center"/>
            </w:pPr>
            <w:r>
              <w:t>10</w:t>
            </w:r>
          </w:p>
        </w:tc>
        <w:tc>
          <w:tcPr>
            <w:tcW w:w="2835" w:type="dxa"/>
          </w:tcPr>
          <w:p w:rsidR="00B935DF" w:rsidRPr="005C7330" w:rsidRDefault="00B935DF" w:rsidP="00886FF0">
            <w:r w:rsidRPr="005C7330">
              <w:t>Пантелеева Е.В.</w:t>
            </w:r>
          </w:p>
        </w:tc>
        <w:tc>
          <w:tcPr>
            <w:tcW w:w="1984" w:type="dxa"/>
          </w:tcPr>
          <w:p w:rsidR="00B935DF" w:rsidRPr="005C7330" w:rsidRDefault="00240536" w:rsidP="00886FF0">
            <w:r w:rsidRPr="005C7330">
              <w:t>30 лет</w:t>
            </w:r>
          </w:p>
        </w:tc>
      </w:tr>
      <w:tr w:rsidR="00B935DF" w:rsidRPr="005C7330" w:rsidTr="00515770">
        <w:trPr>
          <w:trHeight w:val="261"/>
        </w:trPr>
        <w:tc>
          <w:tcPr>
            <w:tcW w:w="2127" w:type="dxa"/>
          </w:tcPr>
          <w:p w:rsidR="00B935DF" w:rsidRPr="005C7330" w:rsidRDefault="005C7330" w:rsidP="00886FF0">
            <w:pPr>
              <w:jc w:val="center"/>
            </w:pPr>
            <w:r>
              <w:t>11</w:t>
            </w:r>
          </w:p>
        </w:tc>
        <w:tc>
          <w:tcPr>
            <w:tcW w:w="2835" w:type="dxa"/>
          </w:tcPr>
          <w:p w:rsidR="00B935DF" w:rsidRPr="005C7330" w:rsidRDefault="00B935DF" w:rsidP="00886FF0">
            <w:r w:rsidRPr="005C7330">
              <w:t>Пешкова Т.А.</w:t>
            </w:r>
          </w:p>
        </w:tc>
        <w:tc>
          <w:tcPr>
            <w:tcW w:w="1984" w:type="dxa"/>
          </w:tcPr>
          <w:p w:rsidR="00B935DF" w:rsidRPr="005C7330" w:rsidRDefault="00240536" w:rsidP="00886FF0">
            <w:r w:rsidRPr="005C7330">
              <w:t>44 года</w:t>
            </w:r>
          </w:p>
        </w:tc>
      </w:tr>
      <w:tr w:rsidR="00B935DF" w:rsidRPr="005C7330" w:rsidTr="00515770">
        <w:trPr>
          <w:trHeight w:val="275"/>
        </w:trPr>
        <w:tc>
          <w:tcPr>
            <w:tcW w:w="2127" w:type="dxa"/>
          </w:tcPr>
          <w:p w:rsidR="00B935DF" w:rsidRPr="005C7330" w:rsidRDefault="005C7330" w:rsidP="00886FF0">
            <w:pPr>
              <w:jc w:val="center"/>
            </w:pPr>
            <w:r>
              <w:t>12</w:t>
            </w:r>
          </w:p>
        </w:tc>
        <w:tc>
          <w:tcPr>
            <w:tcW w:w="2835" w:type="dxa"/>
          </w:tcPr>
          <w:p w:rsidR="00B935DF" w:rsidRPr="005C7330" w:rsidRDefault="00B935DF" w:rsidP="00886FF0">
            <w:r w:rsidRPr="005C7330">
              <w:t xml:space="preserve">Попова Е.Н. </w:t>
            </w:r>
          </w:p>
        </w:tc>
        <w:tc>
          <w:tcPr>
            <w:tcW w:w="1984" w:type="dxa"/>
          </w:tcPr>
          <w:p w:rsidR="00B935DF" w:rsidRPr="005C7330" w:rsidRDefault="00240536" w:rsidP="00886FF0">
            <w:r w:rsidRPr="005C7330">
              <w:t>26 лет</w:t>
            </w:r>
          </w:p>
        </w:tc>
      </w:tr>
      <w:tr w:rsidR="00240536" w:rsidRPr="005C7330" w:rsidTr="00515770">
        <w:trPr>
          <w:trHeight w:val="275"/>
        </w:trPr>
        <w:tc>
          <w:tcPr>
            <w:tcW w:w="2127" w:type="dxa"/>
          </w:tcPr>
          <w:p w:rsidR="00240536" w:rsidRPr="005C7330" w:rsidRDefault="005C7330" w:rsidP="00886FF0">
            <w:pPr>
              <w:jc w:val="center"/>
            </w:pPr>
            <w:r>
              <w:t>13</w:t>
            </w:r>
          </w:p>
        </w:tc>
        <w:tc>
          <w:tcPr>
            <w:tcW w:w="2835" w:type="dxa"/>
          </w:tcPr>
          <w:p w:rsidR="00240536" w:rsidRPr="005C7330" w:rsidRDefault="00240536" w:rsidP="00886FF0">
            <w:r w:rsidRPr="005C7330">
              <w:t>Попова Т.С.</w:t>
            </w:r>
          </w:p>
        </w:tc>
        <w:tc>
          <w:tcPr>
            <w:tcW w:w="1984" w:type="dxa"/>
          </w:tcPr>
          <w:p w:rsidR="00240536" w:rsidRPr="005C7330" w:rsidRDefault="001A217E" w:rsidP="00886FF0">
            <w:r w:rsidRPr="005C7330">
              <w:t>8 лет</w:t>
            </w:r>
          </w:p>
        </w:tc>
      </w:tr>
      <w:tr w:rsidR="00B935DF" w:rsidRPr="005C7330" w:rsidTr="00515770">
        <w:trPr>
          <w:trHeight w:val="261"/>
        </w:trPr>
        <w:tc>
          <w:tcPr>
            <w:tcW w:w="2127" w:type="dxa"/>
          </w:tcPr>
          <w:p w:rsidR="00B935DF" w:rsidRPr="005C7330" w:rsidRDefault="005C7330" w:rsidP="00886FF0">
            <w:pPr>
              <w:jc w:val="center"/>
            </w:pPr>
            <w:r>
              <w:t>14</w:t>
            </w:r>
          </w:p>
        </w:tc>
        <w:tc>
          <w:tcPr>
            <w:tcW w:w="2835" w:type="dxa"/>
          </w:tcPr>
          <w:p w:rsidR="00B935DF" w:rsidRPr="005C7330" w:rsidRDefault="00B935DF" w:rsidP="00886FF0">
            <w:r w:rsidRPr="005C7330">
              <w:t>Распопова Л.Н.</w:t>
            </w:r>
          </w:p>
        </w:tc>
        <w:tc>
          <w:tcPr>
            <w:tcW w:w="1984" w:type="dxa"/>
          </w:tcPr>
          <w:p w:rsidR="00B935DF" w:rsidRPr="005C7330" w:rsidRDefault="00240536" w:rsidP="00886FF0">
            <w:r w:rsidRPr="005C7330">
              <w:t>29 лет</w:t>
            </w:r>
          </w:p>
        </w:tc>
      </w:tr>
      <w:tr w:rsidR="00B935DF" w:rsidRPr="005C7330" w:rsidTr="00515770">
        <w:trPr>
          <w:trHeight w:val="261"/>
        </w:trPr>
        <w:tc>
          <w:tcPr>
            <w:tcW w:w="2127" w:type="dxa"/>
          </w:tcPr>
          <w:p w:rsidR="00B935DF" w:rsidRPr="005C7330" w:rsidRDefault="005C7330" w:rsidP="00886FF0">
            <w:pPr>
              <w:jc w:val="center"/>
            </w:pPr>
            <w:r>
              <w:t>15</w:t>
            </w:r>
          </w:p>
        </w:tc>
        <w:tc>
          <w:tcPr>
            <w:tcW w:w="2835" w:type="dxa"/>
          </w:tcPr>
          <w:p w:rsidR="00B935DF" w:rsidRPr="005C7330" w:rsidRDefault="00B935DF" w:rsidP="00886FF0">
            <w:r w:rsidRPr="005C7330">
              <w:t>Семёнова В.В.</w:t>
            </w:r>
          </w:p>
        </w:tc>
        <w:tc>
          <w:tcPr>
            <w:tcW w:w="1984" w:type="dxa"/>
          </w:tcPr>
          <w:p w:rsidR="00B935DF" w:rsidRPr="005C7330" w:rsidRDefault="0051761E" w:rsidP="00886FF0">
            <w:r w:rsidRPr="005C7330">
              <w:t>20 лет</w:t>
            </w:r>
          </w:p>
        </w:tc>
      </w:tr>
      <w:tr w:rsidR="00B935DF" w:rsidRPr="005C7330" w:rsidTr="00515770">
        <w:trPr>
          <w:trHeight w:val="261"/>
        </w:trPr>
        <w:tc>
          <w:tcPr>
            <w:tcW w:w="2127" w:type="dxa"/>
          </w:tcPr>
          <w:p w:rsidR="00B935DF" w:rsidRPr="005C7330" w:rsidRDefault="005C7330" w:rsidP="00886FF0">
            <w:pPr>
              <w:jc w:val="center"/>
            </w:pPr>
            <w:r>
              <w:lastRenderedPageBreak/>
              <w:t>16</w:t>
            </w:r>
          </w:p>
        </w:tc>
        <w:tc>
          <w:tcPr>
            <w:tcW w:w="2835" w:type="dxa"/>
          </w:tcPr>
          <w:p w:rsidR="00B935DF" w:rsidRPr="005C7330" w:rsidRDefault="00B935DF" w:rsidP="00886FF0">
            <w:r w:rsidRPr="005C7330">
              <w:t>Скочилов Г.В.</w:t>
            </w:r>
          </w:p>
        </w:tc>
        <w:tc>
          <w:tcPr>
            <w:tcW w:w="1984" w:type="dxa"/>
          </w:tcPr>
          <w:p w:rsidR="00B935DF" w:rsidRPr="005C7330" w:rsidRDefault="00240536" w:rsidP="00886FF0">
            <w:r w:rsidRPr="005C7330">
              <w:t>46 лет</w:t>
            </w:r>
          </w:p>
        </w:tc>
      </w:tr>
      <w:tr w:rsidR="00B935DF" w:rsidRPr="005C7330" w:rsidTr="00515770">
        <w:trPr>
          <w:trHeight w:val="275"/>
        </w:trPr>
        <w:tc>
          <w:tcPr>
            <w:tcW w:w="2127" w:type="dxa"/>
          </w:tcPr>
          <w:p w:rsidR="00B935DF" w:rsidRPr="005C7330" w:rsidRDefault="005C7330" w:rsidP="00886FF0">
            <w:pPr>
              <w:jc w:val="center"/>
            </w:pPr>
            <w:r>
              <w:t>17</w:t>
            </w:r>
          </w:p>
        </w:tc>
        <w:tc>
          <w:tcPr>
            <w:tcW w:w="2835" w:type="dxa"/>
          </w:tcPr>
          <w:p w:rsidR="00B935DF" w:rsidRPr="005C7330" w:rsidRDefault="00B935DF" w:rsidP="00886FF0">
            <w:r w:rsidRPr="005C7330">
              <w:t>Христева Е.С.</w:t>
            </w:r>
          </w:p>
        </w:tc>
        <w:tc>
          <w:tcPr>
            <w:tcW w:w="1984" w:type="dxa"/>
          </w:tcPr>
          <w:p w:rsidR="00B935DF" w:rsidRPr="005C7330" w:rsidRDefault="00240536" w:rsidP="00886FF0">
            <w:r w:rsidRPr="005C7330">
              <w:t>13 лет</w:t>
            </w:r>
          </w:p>
        </w:tc>
      </w:tr>
      <w:tr w:rsidR="00B935DF" w:rsidRPr="00FB2A15" w:rsidTr="00515770">
        <w:trPr>
          <w:trHeight w:val="275"/>
        </w:trPr>
        <w:tc>
          <w:tcPr>
            <w:tcW w:w="2127" w:type="dxa"/>
          </w:tcPr>
          <w:p w:rsidR="00B935DF" w:rsidRPr="005C7330" w:rsidRDefault="005C7330" w:rsidP="00886FF0">
            <w:pPr>
              <w:jc w:val="center"/>
            </w:pPr>
            <w:r>
              <w:t>18</w:t>
            </w:r>
          </w:p>
        </w:tc>
        <w:tc>
          <w:tcPr>
            <w:tcW w:w="2835" w:type="dxa"/>
          </w:tcPr>
          <w:p w:rsidR="00B935DF" w:rsidRPr="005C7330" w:rsidRDefault="00B935DF" w:rsidP="00886FF0">
            <w:r w:rsidRPr="005C7330">
              <w:t>Юдинцева А.М.</w:t>
            </w:r>
          </w:p>
        </w:tc>
        <w:tc>
          <w:tcPr>
            <w:tcW w:w="1984" w:type="dxa"/>
          </w:tcPr>
          <w:p w:rsidR="00B935DF" w:rsidRPr="005C7330" w:rsidRDefault="00240536" w:rsidP="00886FF0">
            <w:r w:rsidRPr="005C7330">
              <w:t>19 лет</w:t>
            </w:r>
          </w:p>
        </w:tc>
      </w:tr>
    </w:tbl>
    <w:p w:rsidR="00CC7C13" w:rsidRDefault="00CC7C13" w:rsidP="00B935DF">
      <w:pPr>
        <w:rPr>
          <w:b/>
        </w:rPr>
      </w:pPr>
    </w:p>
    <w:p w:rsidR="00B935DF" w:rsidRPr="00CC7C13" w:rsidRDefault="00B935DF" w:rsidP="006879C2">
      <w:pPr>
        <w:jc w:val="center"/>
        <w:rPr>
          <w:b/>
          <w:color w:val="31849B" w:themeColor="accent5" w:themeShade="BF"/>
        </w:rPr>
      </w:pPr>
      <w:r w:rsidRPr="00CC7C13">
        <w:rPr>
          <w:b/>
          <w:color w:val="31849B" w:themeColor="accent5" w:themeShade="BF"/>
        </w:rPr>
        <w:t>Список преподавателей, имеющих квалификационн</w:t>
      </w:r>
      <w:r w:rsidR="006879C2">
        <w:rPr>
          <w:b/>
          <w:color w:val="31849B" w:themeColor="accent5" w:themeShade="BF"/>
        </w:rPr>
        <w:t>ую категорию</w:t>
      </w:r>
    </w:p>
    <w:p w:rsidR="00B935DF" w:rsidRPr="00CC7C13" w:rsidRDefault="00B935DF" w:rsidP="006879C2">
      <w:pPr>
        <w:jc w:val="center"/>
        <w:rPr>
          <w:b/>
          <w:color w:val="31849B" w:themeColor="accent5" w:themeShade="BF"/>
        </w:rPr>
      </w:pPr>
      <w:r w:rsidRPr="00CC7C13">
        <w:rPr>
          <w:b/>
          <w:color w:val="31849B" w:themeColor="accent5" w:themeShade="BF"/>
        </w:rPr>
        <w:t xml:space="preserve">с указанием </w:t>
      </w:r>
      <w:r w:rsidR="006879C2">
        <w:rPr>
          <w:b/>
          <w:color w:val="31849B" w:themeColor="accent5" w:themeShade="BF"/>
        </w:rPr>
        <w:t xml:space="preserve">срока </w:t>
      </w:r>
      <w:r w:rsidR="006879C2" w:rsidRPr="00CC7C13">
        <w:rPr>
          <w:b/>
          <w:color w:val="31849B" w:themeColor="accent5" w:themeShade="BF"/>
        </w:rPr>
        <w:t>действия</w:t>
      </w:r>
      <w:r w:rsidR="006879C2">
        <w:rPr>
          <w:b/>
          <w:color w:val="31849B" w:themeColor="accent5" w:themeShade="BF"/>
        </w:rPr>
        <w:t>(</w:t>
      </w:r>
      <w:r w:rsidR="00374CBB">
        <w:rPr>
          <w:b/>
          <w:color w:val="31849B" w:themeColor="accent5" w:themeShade="BF"/>
        </w:rPr>
        <w:t>на 31.12.2018</w:t>
      </w:r>
      <w:r w:rsidRPr="00CC7C13">
        <w:rPr>
          <w:b/>
          <w:color w:val="31849B" w:themeColor="accent5" w:themeShade="BF"/>
        </w:rPr>
        <w:t xml:space="preserve"> г.</w:t>
      </w:r>
      <w:r w:rsidR="006879C2">
        <w:rPr>
          <w:b/>
          <w:color w:val="31849B" w:themeColor="accent5" w:themeShade="BF"/>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5103"/>
        <w:gridCol w:w="1701"/>
      </w:tblGrid>
      <w:tr w:rsidR="00B935DF" w:rsidRPr="004F4D6C" w:rsidTr="00984752">
        <w:tc>
          <w:tcPr>
            <w:tcW w:w="567"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 п/п</w:t>
            </w:r>
          </w:p>
        </w:tc>
        <w:tc>
          <w:tcPr>
            <w:tcW w:w="226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ФИО</w:t>
            </w:r>
            <w:r w:rsidRPr="00772B36">
              <w:rPr>
                <w:color w:val="FFFFFF" w:themeColor="background1"/>
              </w:rPr>
              <w:br/>
              <w:t xml:space="preserve"> преподавателей</w:t>
            </w:r>
          </w:p>
        </w:tc>
        <w:tc>
          <w:tcPr>
            <w:tcW w:w="5103"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515770" w:rsidP="00886FF0">
            <w:pPr>
              <w:jc w:val="center"/>
              <w:rPr>
                <w:color w:val="FFFFFF" w:themeColor="background1"/>
              </w:rPr>
            </w:pPr>
            <w:r w:rsidRPr="00772B36">
              <w:rPr>
                <w:color w:val="FFFFFF" w:themeColor="background1"/>
              </w:rPr>
              <w:t xml:space="preserve">Дата присвоения </w:t>
            </w:r>
            <w:r w:rsidRPr="00772B36">
              <w:rPr>
                <w:color w:val="FFFFFF" w:themeColor="background1"/>
              </w:rPr>
              <w:br/>
              <w:t xml:space="preserve">квалификационной </w:t>
            </w:r>
            <w:r w:rsidR="00B935DF" w:rsidRPr="00772B36">
              <w:rPr>
                <w:color w:val="FFFFFF" w:themeColor="background1"/>
              </w:rPr>
              <w:t>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772B36" w:rsidRDefault="00B935DF" w:rsidP="00886FF0">
            <w:pPr>
              <w:jc w:val="center"/>
              <w:rPr>
                <w:color w:val="FFFFFF" w:themeColor="background1"/>
              </w:rPr>
            </w:pPr>
            <w:r w:rsidRPr="00772B36">
              <w:rPr>
                <w:color w:val="FFFFFF" w:themeColor="background1"/>
              </w:rPr>
              <w:t>Срок действия категории</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Авдеева О.Н.</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7656A7" w:rsidP="00886FF0">
            <w:r w:rsidRPr="004F4D6C">
              <w:t>высшая</w:t>
            </w:r>
            <w:r>
              <w:t xml:space="preserve"> квалификационная </w:t>
            </w:r>
            <w:r w:rsidRPr="004F4D6C">
              <w:t>категория</w:t>
            </w:r>
            <w:r>
              <w:t xml:space="preserve"> (распоряжение №417-р </w:t>
            </w:r>
            <w:r w:rsidRPr="00716E95">
              <w:t>от 07.05.2018 г.</w:t>
            </w:r>
            <w:r>
              <w:t>)</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7656A7" w:rsidP="00886FF0">
            <w:r>
              <w:t>26</w:t>
            </w:r>
            <w:r w:rsidRPr="004F4D6C">
              <w:t>.0</w:t>
            </w:r>
            <w:r>
              <w:t>4</w:t>
            </w:r>
            <w:r w:rsidRPr="004F4D6C">
              <w:t>.20</w:t>
            </w:r>
            <w:r>
              <w:t>23</w:t>
            </w:r>
            <w:r w:rsidRPr="004F4D6C">
              <w:t xml:space="preserve"> г.</w:t>
            </w:r>
            <w:r w:rsidR="00B935DF">
              <w:br/>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Алеева Н.Б.</w:t>
            </w:r>
          </w:p>
          <w:p w:rsidR="00B935DF" w:rsidRPr="004F4D6C" w:rsidRDefault="00B935DF" w:rsidP="00886FF0">
            <w:r>
              <w:t>(история искусств)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1A44B5">
            <w:r w:rsidRPr="004F4D6C">
              <w:t>высшая</w:t>
            </w:r>
            <w:r w:rsidR="00515770">
              <w:t xml:space="preserve">квалификационная </w:t>
            </w:r>
            <w:r w:rsidR="00515770" w:rsidRPr="004F4D6C">
              <w:t>категория</w:t>
            </w:r>
            <w:r w:rsidR="001A44B5">
              <w:br/>
              <w:t>(распр. № 951-р от 30.12.15</w:t>
            </w:r>
            <w:r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Вернер С.В.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 xml:space="preserve">высшая </w:t>
            </w:r>
            <w:r w:rsidR="00515770">
              <w:t xml:space="preserve">квалификационная </w:t>
            </w:r>
            <w:r w:rsidR="00515770" w:rsidRPr="004F4D6C">
              <w:t>категория</w:t>
            </w:r>
            <w:r w:rsidR="00515770">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Двизова О.В.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E67E18">
            <w:r w:rsidRPr="004F4D6C">
              <w:t xml:space="preserve">высшая </w:t>
            </w:r>
            <w:r w:rsidR="00515770">
              <w:t xml:space="preserve">квалификационная </w:t>
            </w:r>
            <w:r w:rsidR="00515770" w:rsidRPr="004F4D6C">
              <w:t>категория</w:t>
            </w:r>
            <w:r>
              <w:t>– преподаватель</w:t>
            </w:r>
            <w:r w:rsidRPr="004F4D6C">
              <w:t xml:space="preserve"> (пр. № </w:t>
            </w:r>
            <w:r w:rsidR="00E67E18">
              <w:t>934-р от 27.12.17</w:t>
            </w:r>
            <w:r w:rsidRPr="004F4D6C">
              <w:t>г.)</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B935DF" w:rsidP="00886FF0"/>
          <w:p w:rsidR="00B935DF" w:rsidRPr="004F4D6C" w:rsidRDefault="00B935DF" w:rsidP="00E67E18">
            <w:r>
              <w:t>27</w:t>
            </w:r>
            <w:r w:rsidRPr="004F4D6C">
              <w:t>.1</w:t>
            </w:r>
            <w:r>
              <w:t>2</w:t>
            </w:r>
            <w:r w:rsidRPr="004F4D6C">
              <w:t>.20</w:t>
            </w:r>
            <w:r w:rsidR="00E67E18">
              <w:t>22</w:t>
            </w:r>
            <w:r w:rsidRPr="004F4D6C">
              <w:t xml:space="preserve"> г.</w:t>
            </w:r>
          </w:p>
        </w:tc>
      </w:tr>
      <w:tr w:rsidR="00B935DF" w:rsidRPr="004F4D6C" w:rsidTr="00C27246">
        <w:trPr>
          <w:trHeight w:val="609"/>
        </w:trPr>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Князева А.П.</w:t>
            </w:r>
          </w:p>
        </w:tc>
        <w:tc>
          <w:tcPr>
            <w:tcW w:w="5103" w:type="dxa"/>
            <w:tcBorders>
              <w:top w:val="single" w:sz="4" w:space="0" w:color="auto"/>
              <w:left w:val="single" w:sz="4" w:space="0" w:color="auto"/>
              <w:bottom w:val="single" w:sz="4" w:space="0" w:color="auto"/>
              <w:right w:val="single" w:sz="4" w:space="0" w:color="auto"/>
            </w:tcBorders>
          </w:tcPr>
          <w:p w:rsidR="007656A7" w:rsidRDefault="00B935DF" w:rsidP="007656A7">
            <w:r>
              <w:t xml:space="preserve">высшая </w:t>
            </w:r>
            <w:r w:rsidR="00515770">
              <w:t xml:space="preserve">квалификационная </w:t>
            </w:r>
            <w:r w:rsidR="00515770" w:rsidRPr="004F4D6C">
              <w:t>категория</w:t>
            </w:r>
          </w:p>
          <w:p w:rsidR="00B935DF" w:rsidRPr="004F4D6C" w:rsidRDefault="00515770" w:rsidP="007656A7">
            <w:r>
              <w:t>(</w:t>
            </w:r>
            <w:r w:rsidR="007656A7">
              <w:t>распоряжение №1139р от 28.12.18 г.)</w:t>
            </w:r>
          </w:p>
        </w:tc>
        <w:tc>
          <w:tcPr>
            <w:tcW w:w="1701" w:type="dxa"/>
            <w:tcBorders>
              <w:top w:val="single" w:sz="4" w:space="0" w:color="auto"/>
              <w:left w:val="single" w:sz="4" w:space="0" w:color="auto"/>
              <w:bottom w:val="single" w:sz="4" w:space="0" w:color="auto"/>
              <w:right w:val="single" w:sz="4" w:space="0" w:color="auto"/>
            </w:tcBorders>
          </w:tcPr>
          <w:p w:rsidR="00B935DF" w:rsidRPr="007656A7" w:rsidRDefault="007656A7" w:rsidP="007656A7">
            <w:r>
              <w:t>28</w:t>
            </w:r>
            <w:r w:rsidR="00B935DF" w:rsidRPr="007656A7">
              <w:t>.12.20</w:t>
            </w:r>
            <w:r>
              <w:t>23</w:t>
            </w:r>
            <w:r w:rsidR="00C27246" w:rsidRPr="007656A7">
              <w:t xml:space="preserve">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Колмакова В.В.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rsidR="00515770">
              <w:t xml:space="preserve">квалификационная </w:t>
            </w:r>
            <w:r w:rsidR="00515770" w:rsidRPr="004F4D6C">
              <w:t>категория</w:t>
            </w:r>
            <w:r>
              <w:t>(</w:t>
            </w:r>
            <w:r w:rsidR="007656A7">
              <w:t>распоряжение №1139р от 28.12.18 г.)</w:t>
            </w:r>
          </w:p>
        </w:tc>
        <w:tc>
          <w:tcPr>
            <w:tcW w:w="1701" w:type="dxa"/>
            <w:tcBorders>
              <w:top w:val="single" w:sz="4" w:space="0" w:color="auto"/>
              <w:left w:val="single" w:sz="4" w:space="0" w:color="auto"/>
              <w:bottom w:val="single" w:sz="4" w:space="0" w:color="auto"/>
              <w:right w:val="single" w:sz="4" w:space="0" w:color="auto"/>
            </w:tcBorders>
          </w:tcPr>
          <w:p w:rsidR="00B935DF" w:rsidRPr="007656A7" w:rsidRDefault="007656A7" w:rsidP="00886FF0">
            <w:r>
              <w:t>28</w:t>
            </w:r>
            <w:r w:rsidRPr="007656A7">
              <w:t>.12.20</w:t>
            </w:r>
            <w:r>
              <w:t>23</w:t>
            </w:r>
            <w:r w:rsidRPr="007656A7">
              <w:t xml:space="preserve">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 xml:space="preserve">Кушкова О.В. </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rsidR="00515770">
              <w:t xml:space="preserve">квалификационная </w:t>
            </w:r>
            <w:r w:rsidR="00515770" w:rsidRPr="004F4D6C">
              <w:t>категория</w:t>
            </w:r>
            <w:r>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8</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Нетребо О.М.</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E67E18" w:rsidP="00886FF0">
            <w:r w:rsidRPr="004F4D6C">
              <w:t xml:space="preserve">высшая </w:t>
            </w:r>
            <w:r>
              <w:t xml:space="preserve">квалификационная </w:t>
            </w:r>
            <w:r w:rsidR="00B935DF" w:rsidRPr="004F4D6C">
              <w:t>категория</w:t>
            </w:r>
            <w:r w:rsidR="00B935DF">
              <w:br/>
            </w:r>
            <w:r w:rsidR="00B935DF" w:rsidRPr="004F4D6C">
              <w:t xml:space="preserve"> (</w:t>
            </w:r>
            <w:r>
              <w:t xml:space="preserve">пр. №934-р от 27.12.17 </w:t>
            </w:r>
            <w:r w:rsidRPr="004F4D6C">
              <w:t>г.)</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Pr="004F4D6C">
              <w:t>.20</w:t>
            </w:r>
            <w:r w:rsidR="00E67E18">
              <w:t>22</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9</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Пантелеева Е.В.</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rsidR="00515770">
              <w:t xml:space="preserve">квалификационная </w:t>
            </w:r>
            <w:r w:rsidR="00515770" w:rsidRPr="004F4D6C">
              <w:t>категория</w:t>
            </w:r>
            <w:r>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10</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 xml:space="preserve">Пешкова Т.А. </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высшая</w:t>
            </w:r>
            <w:r w:rsidR="00515770">
              <w:t xml:space="preserve">квалификационная </w:t>
            </w:r>
            <w:r w:rsidR="00515770" w:rsidRPr="004F4D6C">
              <w:t>категория</w:t>
            </w:r>
          </w:p>
          <w:p w:rsidR="00B935DF" w:rsidRPr="004F4D6C" w:rsidRDefault="001A44B5" w:rsidP="00886FF0">
            <w:r>
              <w:t>(распр. № 951-р от 30.12.15</w:t>
            </w:r>
            <w:r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11</w:t>
            </w:r>
          </w:p>
        </w:tc>
        <w:tc>
          <w:tcPr>
            <w:tcW w:w="2268" w:type="dxa"/>
            <w:tcBorders>
              <w:top w:val="single" w:sz="4" w:space="0" w:color="auto"/>
              <w:left w:val="single" w:sz="4" w:space="0" w:color="auto"/>
              <w:bottom w:val="single" w:sz="4" w:space="0" w:color="auto"/>
              <w:right w:val="single" w:sz="4" w:space="0" w:color="auto"/>
            </w:tcBorders>
          </w:tcPr>
          <w:p w:rsidR="00B935DF" w:rsidRPr="00581F0E" w:rsidRDefault="00B935DF" w:rsidP="00886FF0">
            <w:r w:rsidRPr="00581F0E">
              <w:t>Попова Е.Н.</w:t>
            </w:r>
            <w:r>
              <w:t xml:space="preserve">    (история </w:t>
            </w:r>
            <w:r w:rsidRPr="00581F0E">
              <w:t>искусств)</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581F0E" w:rsidRDefault="00B935DF" w:rsidP="00886FF0">
            <w:r>
              <w:t>(пр.№738</w:t>
            </w:r>
            <w:r w:rsidRPr="007517E7">
              <w:t>-р</w:t>
            </w:r>
            <w:r>
              <w:t xml:space="preserve"> от 04.12.14г.)</w:t>
            </w:r>
          </w:p>
        </w:tc>
        <w:tc>
          <w:tcPr>
            <w:tcW w:w="1701" w:type="dxa"/>
            <w:tcBorders>
              <w:top w:val="single" w:sz="4" w:space="0" w:color="auto"/>
              <w:left w:val="single" w:sz="4" w:space="0" w:color="auto"/>
              <w:bottom w:val="single" w:sz="4" w:space="0" w:color="auto"/>
              <w:right w:val="single" w:sz="4" w:space="0" w:color="auto"/>
            </w:tcBorders>
          </w:tcPr>
          <w:p w:rsidR="00B935DF" w:rsidRPr="00581F0E" w:rsidRDefault="00B935DF" w:rsidP="00886FF0">
            <w:r>
              <w:t>04.12.2019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12</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Распопова Л.Н.</w:t>
            </w:r>
          </w:p>
        </w:tc>
        <w:tc>
          <w:tcPr>
            <w:tcW w:w="5103"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высшая</w:t>
            </w:r>
            <w:r w:rsidR="00515770">
              <w:t xml:space="preserve">квалификационная </w:t>
            </w:r>
            <w:r w:rsidR="00515770" w:rsidRPr="004F4D6C">
              <w:t>категория</w:t>
            </w:r>
            <w:r w:rsidR="00515770">
              <w:br/>
            </w:r>
            <w:r w:rsidR="001A44B5">
              <w:t>(распр. № 951-р от 30.12.15</w:t>
            </w:r>
            <w:r w:rsidR="001A44B5" w:rsidRPr="004F4D6C">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Default="00B935DF" w:rsidP="00886FF0">
            <w:r>
              <w:t>28.12</w:t>
            </w:r>
            <w:r w:rsidR="00E24A14">
              <w:t>.2020</w:t>
            </w:r>
            <w:r w:rsidRPr="004F4D6C">
              <w:t xml:space="preserve"> г.</w:t>
            </w:r>
          </w:p>
          <w:p w:rsidR="00B935DF" w:rsidRPr="004F4D6C" w:rsidRDefault="00B935DF" w:rsidP="00886FF0"/>
        </w:tc>
      </w:tr>
      <w:tr w:rsidR="00B935DF" w:rsidRPr="00B551A8"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13</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rsidRPr="004F4D6C">
              <w:t>Семенова В.В.</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E11A69" w:rsidRDefault="00B935DF" w:rsidP="00886FF0">
            <w:r w:rsidRPr="004F4D6C">
              <w:t>(</w:t>
            </w:r>
            <w:r w:rsidR="007656A7">
              <w:t xml:space="preserve">распоряжение №417-р </w:t>
            </w:r>
            <w:r w:rsidR="007656A7" w:rsidRPr="00716E95">
              <w:t>от 07.05.2018 г.</w:t>
            </w:r>
            <w:r w:rsidR="007656A7">
              <w:t>)</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7656A7" w:rsidP="00886FF0">
            <w:r>
              <w:t>26.04</w:t>
            </w:r>
            <w:r w:rsidRPr="004F4D6C">
              <w:t>.20</w:t>
            </w:r>
            <w:r>
              <w:t>23</w:t>
            </w:r>
            <w:r w:rsidRPr="004F4D6C">
              <w:t xml:space="preserve"> г.</w:t>
            </w:r>
          </w:p>
        </w:tc>
      </w:tr>
      <w:tr w:rsidR="00B935DF" w:rsidRPr="00B551A8"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14</w:t>
            </w:r>
          </w:p>
        </w:tc>
        <w:tc>
          <w:tcPr>
            <w:tcW w:w="2268" w:type="dxa"/>
            <w:tcBorders>
              <w:top w:val="single" w:sz="4" w:space="0" w:color="auto"/>
              <w:left w:val="single" w:sz="4" w:space="0" w:color="auto"/>
              <w:bottom w:val="single" w:sz="4" w:space="0" w:color="auto"/>
              <w:right w:val="single" w:sz="4" w:space="0" w:color="auto"/>
            </w:tcBorders>
          </w:tcPr>
          <w:p w:rsidR="00B935DF" w:rsidRPr="00B551A8" w:rsidRDefault="00B935DF" w:rsidP="00886FF0">
            <w:r w:rsidRPr="00B551A8">
              <w:t>Скочилов Г.В.</w:t>
            </w:r>
            <w:r>
              <w:t xml:space="preserve"> (скульптура</w:t>
            </w:r>
            <w:r w:rsidRPr="00B551A8">
              <w:t>)</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t>высшая</w:t>
            </w:r>
            <w:r w:rsidR="00515770">
              <w:t xml:space="preserve">квалификационная </w:t>
            </w:r>
            <w:r w:rsidR="00515770" w:rsidRPr="004F4D6C">
              <w:t>категория</w:t>
            </w:r>
          </w:p>
          <w:p w:rsidR="00B935DF" w:rsidRPr="00B551A8" w:rsidRDefault="00B935DF" w:rsidP="00886FF0">
            <w:r>
              <w:t xml:space="preserve">(пр. № от 3 258-р от 30.04.2014 г.) </w:t>
            </w:r>
          </w:p>
        </w:tc>
        <w:tc>
          <w:tcPr>
            <w:tcW w:w="1701" w:type="dxa"/>
            <w:tcBorders>
              <w:top w:val="single" w:sz="4" w:space="0" w:color="auto"/>
              <w:left w:val="single" w:sz="4" w:space="0" w:color="auto"/>
              <w:bottom w:val="single" w:sz="4" w:space="0" w:color="auto"/>
              <w:right w:val="single" w:sz="4" w:space="0" w:color="auto"/>
            </w:tcBorders>
          </w:tcPr>
          <w:p w:rsidR="00B935DF" w:rsidRPr="00B551A8" w:rsidRDefault="00B935DF" w:rsidP="00886FF0">
            <w:r>
              <w:t>30.04.2019 г.</w:t>
            </w:r>
          </w:p>
        </w:tc>
      </w:tr>
      <w:tr w:rsidR="00B935DF" w:rsidRPr="004F4D6C" w:rsidTr="00984752">
        <w:tc>
          <w:tcPr>
            <w:tcW w:w="567" w:type="dxa"/>
            <w:tcBorders>
              <w:top w:val="single" w:sz="4" w:space="0" w:color="auto"/>
              <w:left w:val="single" w:sz="4" w:space="0" w:color="auto"/>
              <w:bottom w:val="single" w:sz="4" w:space="0" w:color="auto"/>
              <w:right w:val="single" w:sz="4" w:space="0" w:color="auto"/>
            </w:tcBorders>
          </w:tcPr>
          <w:p w:rsidR="00B935DF" w:rsidRPr="004F4D6C" w:rsidRDefault="00B935DF" w:rsidP="00886FF0">
            <w:pPr>
              <w:jc w:val="center"/>
            </w:pPr>
            <w:r>
              <w:t>15</w:t>
            </w:r>
          </w:p>
        </w:tc>
        <w:tc>
          <w:tcPr>
            <w:tcW w:w="2268" w:type="dxa"/>
            <w:tcBorders>
              <w:top w:val="single" w:sz="4" w:space="0" w:color="auto"/>
              <w:left w:val="single" w:sz="4" w:space="0" w:color="auto"/>
              <w:bottom w:val="single" w:sz="4" w:space="0" w:color="auto"/>
              <w:right w:val="single" w:sz="4" w:space="0" w:color="auto"/>
            </w:tcBorders>
          </w:tcPr>
          <w:p w:rsidR="00B935DF" w:rsidRPr="004F4D6C" w:rsidRDefault="00B935DF" w:rsidP="00886FF0">
            <w:r>
              <w:t>Юдинцева А.М.</w:t>
            </w:r>
          </w:p>
        </w:tc>
        <w:tc>
          <w:tcPr>
            <w:tcW w:w="5103" w:type="dxa"/>
            <w:tcBorders>
              <w:top w:val="single" w:sz="4" w:space="0" w:color="auto"/>
              <w:left w:val="single" w:sz="4" w:space="0" w:color="auto"/>
              <w:bottom w:val="single" w:sz="4" w:space="0" w:color="auto"/>
              <w:right w:val="single" w:sz="4" w:space="0" w:color="auto"/>
            </w:tcBorders>
          </w:tcPr>
          <w:p w:rsidR="00B935DF" w:rsidRDefault="00B935DF" w:rsidP="00886FF0">
            <w:r w:rsidRPr="004F4D6C">
              <w:rPr>
                <w:lang w:val="en-US"/>
              </w:rPr>
              <w:t>I</w:t>
            </w:r>
            <w:r>
              <w:t xml:space="preserve"> квалификационная </w:t>
            </w:r>
            <w:r w:rsidRPr="004F4D6C">
              <w:t>категория</w:t>
            </w:r>
          </w:p>
          <w:p w:rsidR="00B935DF" w:rsidRPr="004F4D6C" w:rsidRDefault="00B935DF" w:rsidP="00886FF0">
            <w:r w:rsidRPr="004F4D6C">
              <w:t xml:space="preserve"> (</w:t>
            </w:r>
            <w:r w:rsidR="007656A7">
              <w:t xml:space="preserve">распоряжение №417-р </w:t>
            </w:r>
            <w:r w:rsidR="007656A7" w:rsidRPr="00716E95">
              <w:t>от 07.05.2018 г.</w:t>
            </w:r>
            <w:r w:rsidR="007656A7">
              <w:t>)</w:t>
            </w:r>
          </w:p>
        </w:tc>
        <w:tc>
          <w:tcPr>
            <w:tcW w:w="1701" w:type="dxa"/>
            <w:tcBorders>
              <w:top w:val="single" w:sz="4" w:space="0" w:color="auto"/>
              <w:left w:val="single" w:sz="4" w:space="0" w:color="auto"/>
              <w:bottom w:val="single" w:sz="4" w:space="0" w:color="auto"/>
              <w:right w:val="single" w:sz="4" w:space="0" w:color="auto"/>
            </w:tcBorders>
          </w:tcPr>
          <w:p w:rsidR="00B935DF" w:rsidRPr="004F4D6C" w:rsidRDefault="007656A7" w:rsidP="00886FF0">
            <w:r>
              <w:t>26.04</w:t>
            </w:r>
            <w:r w:rsidRPr="004F4D6C">
              <w:t>.20</w:t>
            </w:r>
            <w:r>
              <w:t>23</w:t>
            </w:r>
            <w:r w:rsidRPr="004F4D6C">
              <w:t xml:space="preserve"> г.</w:t>
            </w:r>
          </w:p>
        </w:tc>
      </w:tr>
      <w:tr w:rsidR="00B21A28" w:rsidRPr="004F4D6C" w:rsidTr="00984752">
        <w:tc>
          <w:tcPr>
            <w:tcW w:w="567" w:type="dxa"/>
            <w:tcBorders>
              <w:top w:val="single" w:sz="4" w:space="0" w:color="auto"/>
              <w:left w:val="single" w:sz="4" w:space="0" w:color="auto"/>
              <w:bottom w:val="single" w:sz="4" w:space="0" w:color="auto"/>
              <w:right w:val="single" w:sz="4" w:space="0" w:color="auto"/>
            </w:tcBorders>
          </w:tcPr>
          <w:p w:rsidR="00B21A28" w:rsidRDefault="00E67E18" w:rsidP="00886FF0">
            <w:pPr>
              <w:jc w:val="center"/>
            </w:pPr>
            <w:r>
              <w:t>16</w:t>
            </w:r>
          </w:p>
        </w:tc>
        <w:tc>
          <w:tcPr>
            <w:tcW w:w="2268" w:type="dxa"/>
            <w:tcBorders>
              <w:top w:val="single" w:sz="4" w:space="0" w:color="auto"/>
              <w:left w:val="single" w:sz="4" w:space="0" w:color="auto"/>
              <w:bottom w:val="single" w:sz="4" w:space="0" w:color="auto"/>
              <w:right w:val="single" w:sz="4" w:space="0" w:color="auto"/>
            </w:tcBorders>
          </w:tcPr>
          <w:p w:rsidR="00B21A28" w:rsidRDefault="00B21A28" w:rsidP="00886FF0">
            <w:r>
              <w:t>Христева Е.С.</w:t>
            </w:r>
          </w:p>
        </w:tc>
        <w:tc>
          <w:tcPr>
            <w:tcW w:w="5103" w:type="dxa"/>
            <w:tcBorders>
              <w:top w:val="single" w:sz="4" w:space="0" w:color="auto"/>
              <w:left w:val="single" w:sz="4" w:space="0" w:color="auto"/>
              <w:bottom w:val="single" w:sz="4" w:space="0" w:color="auto"/>
              <w:right w:val="single" w:sz="4" w:space="0" w:color="auto"/>
            </w:tcBorders>
          </w:tcPr>
          <w:p w:rsidR="00B21A28" w:rsidRPr="004F4D6C" w:rsidRDefault="00B21A28" w:rsidP="00886FF0">
            <w:r w:rsidRPr="00425BFD">
              <w:rPr>
                <w:lang w:val="en-US"/>
              </w:rPr>
              <w:t>I</w:t>
            </w:r>
            <w:r w:rsidRPr="00425BFD">
              <w:t xml:space="preserve"> квалификационная категория </w:t>
            </w:r>
            <w:r w:rsidRPr="00425BFD">
              <w:br/>
              <w:t>(</w:t>
            </w:r>
            <w:r>
              <w:t>распор. № 870р от 13.12.16</w:t>
            </w:r>
            <w:r w:rsidRPr="00425BFD">
              <w:t xml:space="preserve"> г.)</w:t>
            </w:r>
          </w:p>
        </w:tc>
        <w:tc>
          <w:tcPr>
            <w:tcW w:w="1701" w:type="dxa"/>
            <w:tcBorders>
              <w:top w:val="single" w:sz="4" w:space="0" w:color="auto"/>
              <w:left w:val="single" w:sz="4" w:space="0" w:color="auto"/>
              <w:bottom w:val="single" w:sz="4" w:space="0" w:color="auto"/>
              <w:right w:val="single" w:sz="4" w:space="0" w:color="auto"/>
            </w:tcBorders>
          </w:tcPr>
          <w:p w:rsidR="00B21A28" w:rsidRDefault="00B21A28" w:rsidP="00886FF0">
            <w:r>
              <w:t>29.11.2021 г.</w:t>
            </w:r>
          </w:p>
        </w:tc>
      </w:tr>
    </w:tbl>
    <w:p w:rsidR="00B21A28" w:rsidRPr="00B21A28" w:rsidRDefault="00B21A28" w:rsidP="00B21A28"/>
    <w:p w:rsidR="00B21A28" w:rsidRPr="001C58BA" w:rsidRDefault="00B21A28" w:rsidP="001C3003">
      <w:pPr>
        <w:rPr>
          <w:color w:val="31849B" w:themeColor="accent5" w:themeShade="BF"/>
        </w:rPr>
      </w:pPr>
      <w:r w:rsidRPr="001C58BA">
        <w:rPr>
          <w:color w:val="31849B" w:themeColor="accent5" w:themeShade="BF"/>
        </w:rPr>
        <w:t xml:space="preserve">Список работников, прошедших повышение квалификации в </w:t>
      </w:r>
      <w:r w:rsidR="00C54F2E" w:rsidRPr="001C58BA">
        <w:rPr>
          <w:color w:val="31849B" w:themeColor="accent5" w:themeShade="BF"/>
        </w:rPr>
        <w:t>отчетном периоде:</w:t>
      </w:r>
    </w:p>
    <w:tbl>
      <w:tblPr>
        <w:tblStyle w:val="af0"/>
        <w:tblW w:w="0" w:type="auto"/>
        <w:tblInd w:w="250" w:type="dxa"/>
        <w:tblLook w:val="04A0"/>
      </w:tblPr>
      <w:tblGrid>
        <w:gridCol w:w="808"/>
        <w:gridCol w:w="1134"/>
        <w:gridCol w:w="1292"/>
        <w:gridCol w:w="5953"/>
      </w:tblGrid>
      <w:tr w:rsidR="001C58BA" w:rsidRPr="00B75955" w:rsidTr="001C58BA">
        <w:tc>
          <w:tcPr>
            <w:tcW w:w="808" w:type="dxa"/>
          </w:tcPr>
          <w:p w:rsidR="001C58BA" w:rsidRPr="001C58BA" w:rsidRDefault="001C58BA" w:rsidP="00B21A28">
            <w:r w:rsidRPr="001C58BA">
              <w:t>Всего (чел.)</w:t>
            </w:r>
          </w:p>
        </w:tc>
        <w:tc>
          <w:tcPr>
            <w:tcW w:w="1134" w:type="dxa"/>
          </w:tcPr>
          <w:p w:rsidR="001C58BA" w:rsidRPr="001C58BA" w:rsidRDefault="001C58BA" w:rsidP="00B21A28">
            <w:r w:rsidRPr="001C58BA">
              <w:t>педагоги</w:t>
            </w:r>
          </w:p>
        </w:tc>
        <w:tc>
          <w:tcPr>
            <w:tcW w:w="1292" w:type="dxa"/>
          </w:tcPr>
          <w:p w:rsidR="001C58BA" w:rsidRPr="001C58BA" w:rsidRDefault="001C58BA" w:rsidP="00B21A28">
            <w:r w:rsidRPr="001C58BA">
              <w:t>Другие работники</w:t>
            </w:r>
          </w:p>
        </w:tc>
        <w:tc>
          <w:tcPr>
            <w:tcW w:w="5953" w:type="dxa"/>
          </w:tcPr>
          <w:p w:rsidR="001C58BA" w:rsidRPr="001C58BA" w:rsidRDefault="001C58BA" w:rsidP="00B21A28">
            <w:r w:rsidRPr="001C58BA">
              <w:t>Организация, где прошли повышение квалификации</w:t>
            </w:r>
          </w:p>
        </w:tc>
      </w:tr>
      <w:tr w:rsidR="001C58BA" w:rsidRPr="001C3003" w:rsidTr="001C58BA">
        <w:tc>
          <w:tcPr>
            <w:tcW w:w="808" w:type="dxa"/>
          </w:tcPr>
          <w:p w:rsidR="001C58BA" w:rsidRPr="001C58BA" w:rsidRDefault="001C58BA" w:rsidP="00C54F2E">
            <w:r w:rsidRPr="001C58BA">
              <w:t>22</w:t>
            </w:r>
          </w:p>
        </w:tc>
        <w:tc>
          <w:tcPr>
            <w:tcW w:w="1134" w:type="dxa"/>
          </w:tcPr>
          <w:p w:rsidR="001C58BA" w:rsidRPr="001C58BA" w:rsidRDefault="001C58BA" w:rsidP="00C54F2E">
            <w:r w:rsidRPr="001C58BA">
              <w:t>18</w:t>
            </w:r>
          </w:p>
        </w:tc>
        <w:tc>
          <w:tcPr>
            <w:tcW w:w="1292" w:type="dxa"/>
          </w:tcPr>
          <w:p w:rsidR="001C58BA" w:rsidRPr="001C58BA" w:rsidRDefault="001C58BA" w:rsidP="00B21A28">
            <w:r w:rsidRPr="001C58BA">
              <w:t>4</w:t>
            </w:r>
          </w:p>
        </w:tc>
        <w:tc>
          <w:tcPr>
            <w:tcW w:w="5953" w:type="dxa"/>
          </w:tcPr>
          <w:p w:rsidR="001C58BA" w:rsidRPr="00B75955" w:rsidRDefault="001C58BA" w:rsidP="00C54F2E">
            <w:pPr>
              <w:rPr>
                <w:sz w:val="20"/>
                <w:szCs w:val="20"/>
                <w:highlight w:val="yellow"/>
              </w:rPr>
            </w:pPr>
            <w:r w:rsidRPr="001C58BA">
              <w:rPr>
                <w:bCs/>
                <w:sz w:val="20"/>
                <w:szCs w:val="20"/>
              </w:rPr>
              <w:t>-ТОИУМЦКИ (</w:t>
            </w:r>
            <w:r w:rsidRPr="001C58BA">
              <w:rPr>
                <w:sz w:val="20"/>
                <w:szCs w:val="20"/>
              </w:rPr>
              <w:t>программа «Изобразительное искусство. Преподаватель рисунка, живописи, композиции»);</w:t>
            </w:r>
          </w:p>
          <w:p w:rsidR="001C58BA" w:rsidRPr="001C58BA" w:rsidRDefault="001C58BA" w:rsidP="00C54F2E">
            <w:pPr>
              <w:rPr>
                <w:sz w:val="20"/>
                <w:szCs w:val="20"/>
                <w:highlight w:val="yellow"/>
              </w:rPr>
            </w:pPr>
            <w:r w:rsidRPr="001C58BA">
              <w:rPr>
                <w:sz w:val="20"/>
                <w:szCs w:val="20"/>
              </w:rPr>
              <w:t xml:space="preserve">- ТГПУ (по программе «Теория и практика менеджмента </w:t>
            </w:r>
            <w:r w:rsidRPr="001C58BA">
              <w:rPr>
                <w:sz w:val="20"/>
                <w:szCs w:val="20"/>
              </w:rPr>
              <w:lastRenderedPageBreak/>
              <w:t>образовательной организации»);</w:t>
            </w:r>
          </w:p>
          <w:p w:rsidR="001C58BA" w:rsidRPr="001C58BA" w:rsidRDefault="001C58BA" w:rsidP="00C54F2E">
            <w:pPr>
              <w:rPr>
                <w:sz w:val="20"/>
                <w:szCs w:val="20"/>
              </w:rPr>
            </w:pPr>
            <w:r w:rsidRPr="001C58BA">
              <w:rPr>
                <w:sz w:val="20"/>
                <w:szCs w:val="20"/>
              </w:rPr>
              <w:t>- ТГПУ (по специальности Педагогическое образование, Изобразительное искусство);</w:t>
            </w:r>
          </w:p>
          <w:p w:rsidR="001C58BA" w:rsidRDefault="001C58BA" w:rsidP="00C54F2E">
            <w:pPr>
              <w:pStyle w:val="af3"/>
              <w:spacing w:after="0"/>
              <w:rPr>
                <w:bCs/>
                <w:iCs/>
                <w:sz w:val="20"/>
                <w:szCs w:val="20"/>
              </w:rPr>
            </w:pPr>
            <w:r w:rsidRPr="001C58BA">
              <w:rPr>
                <w:sz w:val="20"/>
                <w:szCs w:val="20"/>
              </w:rPr>
              <w:t>-</w:t>
            </w:r>
            <w:r>
              <w:rPr>
                <w:sz w:val="20"/>
                <w:szCs w:val="20"/>
              </w:rPr>
              <w:t xml:space="preserve">магистратура </w:t>
            </w:r>
            <w:r w:rsidRPr="001C58BA">
              <w:rPr>
                <w:bCs/>
                <w:iCs/>
                <w:sz w:val="20"/>
                <w:szCs w:val="20"/>
              </w:rPr>
              <w:t>ТГАСУ (архитектурный факультет, кафедра теории и истории архитектуры)</w:t>
            </w:r>
            <w:r>
              <w:rPr>
                <w:bCs/>
                <w:iCs/>
                <w:sz w:val="20"/>
                <w:szCs w:val="20"/>
              </w:rPr>
              <w:t>;</w:t>
            </w:r>
          </w:p>
          <w:p w:rsidR="001C58BA" w:rsidRDefault="001C58BA" w:rsidP="001C58BA">
            <w:pPr>
              <w:jc w:val="both"/>
              <w:rPr>
                <w:bCs/>
                <w:sz w:val="20"/>
                <w:szCs w:val="20"/>
              </w:rPr>
            </w:pPr>
            <w:r w:rsidRPr="001C58BA">
              <w:rPr>
                <w:bCs/>
                <w:iCs/>
                <w:sz w:val="20"/>
                <w:szCs w:val="20"/>
              </w:rPr>
              <w:t>-</w:t>
            </w:r>
            <w:r w:rsidRPr="001C58BA">
              <w:rPr>
                <w:bCs/>
                <w:sz w:val="20"/>
                <w:szCs w:val="20"/>
              </w:rPr>
              <w:t xml:space="preserve"> ТОИПКРО (программа «Менеджмент в образовательной организации»)</w:t>
            </w:r>
            <w:r w:rsidR="00C84F1B">
              <w:rPr>
                <w:bCs/>
                <w:sz w:val="20"/>
                <w:szCs w:val="20"/>
              </w:rPr>
              <w:t>;</w:t>
            </w:r>
          </w:p>
          <w:p w:rsidR="001C58BA" w:rsidRDefault="001C58BA" w:rsidP="001C58BA">
            <w:pPr>
              <w:jc w:val="both"/>
              <w:rPr>
                <w:bCs/>
                <w:sz w:val="20"/>
                <w:szCs w:val="20"/>
              </w:rPr>
            </w:pPr>
            <w:r>
              <w:rPr>
                <w:bCs/>
                <w:sz w:val="20"/>
                <w:szCs w:val="20"/>
              </w:rPr>
              <w:t>-</w:t>
            </w:r>
            <w:r w:rsidRPr="001C58BA">
              <w:rPr>
                <w:sz w:val="20"/>
                <w:szCs w:val="20"/>
              </w:rPr>
              <w:t>ООО «Межрегиональный информационный центр» (г. Красноярск) по программе «Управление персоналом</w:t>
            </w:r>
            <w:r w:rsidR="005276E6" w:rsidRPr="001C58BA">
              <w:rPr>
                <w:sz w:val="20"/>
                <w:szCs w:val="20"/>
              </w:rPr>
              <w:t>»</w:t>
            </w:r>
            <w:r w:rsidR="005276E6">
              <w:rPr>
                <w:sz w:val="20"/>
                <w:szCs w:val="20"/>
              </w:rPr>
              <w:t xml:space="preserve">; </w:t>
            </w:r>
            <w:r w:rsidR="005276E6">
              <w:rPr>
                <w:sz w:val="20"/>
                <w:szCs w:val="20"/>
              </w:rPr>
              <w:br/>
              <w:t>-</w:t>
            </w:r>
            <w:r>
              <w:rPr>
                <w:bCs/>
                <w:sz w:val="20"/>
                <w:szCs w:val="20"/>
              </w:rPr>
              <w:t xml:space="preserve"> Софит (программа «Порядок организации закупочной деятельности отдельных видов юридических лиц»</w:t>
            </w:r>
            <w:r w:rsidR="005276E6">
              <w:rPr>
                <w:bCs/>
                <w:sz w:val="20"/>
                <w:szCs w:val="20"/>
              </w:rPr>
              <w:t>;</w:t>
            </w:r>
          </w:p>
          <w:p w:rsidR="005276E6" w:rsidRPr="001C58BA" w:rsidRDefault="005276E6" w:rsidP="001C58BA">
            <w:pPr>
              <w:jc w:val="both"/>
              <w:rPr>
                <w:bCs/>
                <w:sz w:val="20"/>
                <w:szCs w:val="20"/>
              </w:rPr>
            </w:pPr>
            <w:r>
              <w:rPr>
                <w:bCs/>
                <w:sz w:val="20"/>
                <w:szCs w:val="20"/>
              </w:rPr>
              <w:t>-автономная некоммерческая организация дополнительного профессионального образования «академия образования Атон»</w:t>
            </w:r>
          </w:p>
          <w:p w:rsidR="001C58BA" w:rsidRPr="00C54F2E" w:rsidRDefault="001C58BA" w:rsidP="00C54F2E">
            <w:pPr>
              <w:pStyle w:val="af3"/>
              <w:spacing w:after="0"/>
              <w:rPr>
                <w:bCs/>
                <w:sz w:val="20"/>
                <w:szCs w:val="20"/>
              </w:rPr>
            </w:pPr>
            <w:r w:rsidRPr="001C58BA">
              <w:rPr>
                <w:sz w:val="20"/>
                <w:szCs w:val="20"/>
              </w:rPr>
              <w:t>- центр образования «Каритас» (г. Омск).</w:t>
            </w:r>
          </w:p>
        </w:tc>
      </w:tr>
    </w:tbl>
    <w:p w:rsidR="001C58BA" w:rsidRDefault="001C58BA" w:rsidP="00262AF9">
      <w:pPr>
        <w:shd w:val="clear" w:color="auto" w:fill="FFFFFF"/>
        <w:jc w:val="both"/>
        <w:rPr>
          <w:bCs/>
        </w:rPr>
      </w:pPr>
    </w:p>
    <w:p w:rsidR="004A088C" w:rsidRPr="00622722" w:rsidRDefault="004A088C" w:rsidP="00AD6B31">
      <w:pPr>
        <w:ind w:firstLine="708"/>
        <w:rPr>
          <w:b/>
        </w:rPr>
      </w:pPr>
      <w:r w:rsidRPr="00622722">
        <w:rPr>
          <w:b/>
        </w:rPr>
        <w:t>Уровень кадрового обеспечения представлен в Приложении №1</w:t>
      </w:r>
      <w:r w:rsidR="009117D9" w:rsidRPr="00622722">
        <w:rPr>
          <w:b/>
        </w:rPr>
        <w:t xml:space="preserve"> к данному отчету.</w:t>
      </w:r>
    </w:p>
    <w:p w:rsidR="00233863" w:rsidRPr="00622722" w:rsidRDefault="001F1716" w:rsidP="00A37CE6">
      <w:pPr>
        <w:ind w:firstLine="708"/>
      </w:pPr>
      <w:r w:rsidRPr="00622722">
        <w:t xml:space="preserve">В рамках осуществления </w:t>
      </w:r>
      <w:r w:rsidR="009117D9" w:rsidRPr="00622722">
        <w:t xml:space="preserve">управленческих функций (осуществление контроля) в </w:t>
      </w:r>
      <w:r w:rsidR="00AD6B31" w:rsidRPr="00622722">
        <w:t xml:space="preserve">отчетном периоде </w:t>
      </w:r>
      <w:r w:rsidR="009117D9" w:rsidRPr="00622722">
        <w:t xml:space="preserve">в </w:t>
      </w:r>
      <w:r w:rsidRPr="00622722">
        <w:t xml:space="preserve">Школе </w:t>
      </w:r>
      <w:r w:rsidR="009117D9" w:rsidRPr="00622722">
        <w:t>работали</w:t>
      </w:r>
      <w:r w:rsidR="00AD6B31" w:rsidRPr="00622722">
        <w:t xml:space="preserve">такие </w:t>
      </w:r>
      <w:r w:rsidR="005B015A" w:rsidRPr="00622722">
        <w:t>комиссии</w:t>
      </w:r>
      <w:r w:rsidR="00AD6B31" w:rsidRPr="00622722">
        <w:t xml:space="preserve"> и Советы, как</w:t>
      </w:r>
      <w:r w:rsidR="005B015A" w:rsidRPr="00622722">
        <w:t xml:space="preserve">: </w:t>
      </w:r>
    </w:p>
    <w:p w:rsidR="00A37CE6" w:rsidRDefault="00A37CE6" w:rsidP="00A37CE6">
      <w:pPr>
        <w:pStyle w:val="ConsPlusNonformat"/>
        <w:jc w:val="both"/>
        <w:rPr>
          <w:rFonts w:ascii="Times New Roman" w:hAnsi="Times New Roman" w:cs="Times New Roman"/>
          <w:bCs/>
          <w:sz w:val="24"/>
          <w:szCs w:val="24"/>
        </w:rPr>
      </w:pPr>
    </w:p>
    <w:tbl>
      <w:tblPr>
        <w:tblStyle w:val="af0"/>
        <w:tblW w:w="0" w:type="auto"/>
        <w:tblLook w:val="04A0"/>
      </w:tblPr>
      <w:tblGrid>
        <w:gridCol w:w="540"/>
        <w:gridCol w:w="2545"/>
        <w:gridCol w:w="3686"/>
        <w:gridCol w:w="3368"/>
      </w:tblGrid>
      <w:tr w:rsidR="00A37CE6" w:rsidTr="00D53876">
        <w:tc>
          <w:tcPr>
            <w:tcW w:w="540"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 п/п</w:t>
            </w:r>
          </w:p>
        </w:tc>
        <w:tc>
          <w:tcPr>
            <w:tcW w:w="2545" w:type="dxa"/>
          </w:tcPr>
          <w:p w:rsidR="00A37CE6" w:rsidRPr="0073618F" w:rsidRDefault="00A37CE6" w:rsidP="00D53876">
            <w:pPr>
              <w:pStyle w:val="ConsPlusNonformat"/>
              <w:jc w:val="center"/>
              <w:rPr>
                <w:rFonts w:ascii="Times New Roman" w:hAnsi="Times New Roman" w:cs="Times New Roman"/>
                <w:bCs/>
                <w:sz w:val="22"/>
                <w:szCs w:val="22"/>
              </w:rPr>
            </w:pPr>
            <w:r w:rsidRPr="0073618F">
              <w:rPr>
                <w:rFonts w:ascii="Times New Roman" w:hAnsi="Times New Roman" w:cs="Times New Roman"/>
                <w:bCs/>
                <w:sz w:val="22"/>
                <w:szCs w:val="22"/>
              </w:rPr>
              <w:t>Орган</w:t>
            </w:r>
          </w:p>
        </w:tc>
        <w:tc>
          <w:tcPr>
            <w:tcW w:w="3686" w:type="dxa"/>
          </w:tcPr>
          <w:p w:rsidR="00D53876" w:rsidRDefault="00A37CE6" w:rsidP="00D53876">
            <w:pPr>
              <w:pStyle w:val="ConsPlusNonformat"/>
              <w:jc w:val="center"/>
              <w:rPr>
                <w:rFonts w:ascii="Times New Roman" w:hAnsi="Times New Roman" w:cs="Times New Roman"/>
                <w:bCs/>
                <w:sz w:val="22"/>
                <w:szCs w:val="22"/>
              </w:rPr>
            </w:pPr>
            <w:r w:rsidRPr="0073618F">
              <w:rPr>
                <w:rFonts w:ascii="Times New Roman" w:hAnsi="Times New Roman" w:cs="Times New Roman"/>
                <w:bCs/>
                <w:sz w:val="22"/>
                <w:szCs w:val="22"/>
              </w:rPr>
              <w:t>Количество заседаний</w:t>
            </w:r>
          </w:p>
          <w:p w:rsidR="00A37CE6" w:rsidRPr="0073618F" w:rsidRDefault="00A37CE6" w:rsidP="00D53876">
            <w:pPr>
              <w:pStyle w:val="ConsPlusNonformat"/>
              <w:jc w:val="center"/>
              <w:rPr>
                <w:rFonts w:ascii="Times New Roman" w:hAnsi="Times New Roman" w:cs="Times New Roman"/>
                <w:bCs/>
                <w:sz w:val="22"/>
                <w:szCs w:val="22"/>
              </w:rPr>
            </w:pPr>
            <w:r w:rsidRPr="0073618F">
              <w:rPr>
                <w:rFonts w:ascii="Times New Roman" w:hAnsi="Times New Roman" w:cs="Times New Roman"/>
                <w:bCs/>
                <w:sz w:val="22"/>
                <w:szCs w:val="22"/>
              </w:rPr>
              <w:t>за отчетный период</w:t>
            </w:r>
          </w:p>
        </w:tc>
        <w:tc>
          <w:tcPr>
            <w:tcW w:w="3368" w:type="dxa"/>
          </w:tcPr>
          <w:p w:rsidR="00A37CE6" w:rsidRPr="0073618F" w:rsidRDefault="00A37CE6" w:rsidP="00D53876">
            <w:pPr>
              <w:pStyle w:val="ConsPlusNonformat"/>
              <w:jc w:val="center"/>
              <w:rPr>
                <w:rFonts w:ascii="Times New Roman" w:hAnsi="Times New Roman" w:cs="Times New Roman"/>
                <w:bCs/>
                <w:sz w:val="22"/>
                <w:szCs w:val="22"/>
              </w:rPr>
            </w:pPr>
            <w:r w:rsidRPr="0073618F">
              <w:rPr>
                <w:rFonts w:ascii="Times New Roman" w:hAnsi="Times New Roman" w:cs="Times New Roman"/>
                <w:bCs/>
                <w:sz w:val="22"/>
                <w:szCs w:val="22"/>
              </w:rPr>
              <w:t>Результаты деятельности</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w:t>
            </w:r>
          </w:p>
        </w:tc>
        <w:tc>
          <w:tcPr>
            <w:tcW w:w="2545" w:type="dxa"/>
          </w:tcPr>
          <w:p w:rsidR="00A37CE6" w:rsidRPr="0073618F" w:rsidRDefault="00A37CE6" w:rsidP="00A23752">
            <w:pPr>
              <w:pStyle w:val="ConsPlusNonformat"/>
              <w:jc w:val="both"/>
              <w:rPr>
                <w:rFonts w:ascii="Times New Roman" w:hAnsi="Times New Roman" w:cs="Times New Roman"/>
                <w:bCs/>
                <w:sz w:val="22"/>
                <w:szCs w:val="22"/>
              </w:rPr>
            </w:pPr>
            <w:r w:rsidRPr="0073618F">
              <w:rPr>
                <w:rFonts w:ascii="Times New Roman" w:hAnsi="Times New Roman" w:cs="Times New Roman"/>
                <w:sz w:val="22"/>
                <w:szCs w:val="22"/>
              </w:rPr>
              <w:t xml:space="preserve">Комиссия по </w:t>
            </w:r>
            <w:r w:rsidR="00A23752">
              <w:rPr>
                <w:rFonts w:ascii="Times New Roman" w:hAnsi="Times New Roman" w:cs="Times New Roman"/>
                <w:sz w:val="22"/>
                <w:szCs w:val="22"/>
              </w:rPr>
              <w:t>осмотру территории, зданий и помещений школы</w:t>
            </w:r>
          </w:p>
        </w:tc>
        <w:tc>
          <w:tcPr>
            <w:tcW w:w="3686" w:type="dxa"/>
          </w:tcPr>
          <w:p w:rsidR="00A37CE6" w:rsidRPr="00FB063A" w:rsidRDefault="00E52A5A" w:rsidP="00233863">
            <w:pPr>
              <w:pStyle w:val="ConsPlusNonformat"/>
              <w:jc w:val="both"/>
              <w:rPr>
                <w:rFonts w:ascii="Times New Roman" w:hAnsi="Times New Roman" w:cs="Times New Roman"/>
                <w:bCs/>
                <w:sz w:val="22"/>
                <w:szCs w:val="22"/>
              </w:rPr>
            </w:pPr>
            <w:r w:rsidRPr="00FB063A">
              <w:rPr>
                <w:rFonts w:ascii="Times New Roman" w:hAnsi="Times New Roman" w:cs="Times New Roman"/>
                <w:bCs/>
                <w:sz w:val="22"/>
                <w:szCs w:val="22"/>
              </w:rPr>
              <w:t>2 заседания</w:t>
            </w:r>
          </w:p>
        </w:tc>
        <w:tc>
          <w:tcPr>
            <w:tcW w:w="3368" w:type="dxa"/>
          </w:tcPr>
          <w:p w:rsidR="00A37CE6" w:rsidRPr="00E52A5A" w:rsidRDefault="00EB64E2" w:rsidP="00233863">
            <w:pPr>
              <w:pStyle w:val="ConsPlusNonformat"/>
              <w:jc w:val="both"/>
              <w:rPr>
                <w:rFonts w:ascii="Times New Roman" w:hAnsi="Times New Roman" w:cs="Times New Roman"/>
                <w:bCs/>
                <w:sz w:val="22"/>
                <w:szCs w:val="22"/>
                <w:highlight w:val="yellow"/>
              </w:rPr>
            </w:pPr>
            <w:r w:rsidRPr="00FB063A">
              <w:rPr>
                <w:rFonts w:ascii="Times New Roman" w:hAnsi="Times New Roman" w:cs="Times New Roman"/>
                <w:bCs/>
                <w:sz w:val="22"/>
                <w:szCs w:val="22"/>
              </w:rPr>
              <w:t>Актирование и принятие решения по приобретению необходимых материалов для косметического ремонта помещения и текущего ремонта вентиляции</w:t>
            </w:r>
          </w:p>
        </w:tc>
      </w:tr>
      <w:tr w:rsidR="00A23752" w:rsidTr="00A23752">
        <w:trPr>
          <w:trHeight w:val="2303"/>
        </w:trPr>
        <w:tc>
          <w:tcPr>
            <w:tcW w:w="540" w:type="dxa"/>
          </w:tcPr>
          <w:p w:rsidR="00A23752" w:rsidRDefault="00A23752" w:rsidP="00A2375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2</w:t>
            </w:r>
          </w:p>
        </w:tc>
        <w:tc>
          <w:tcPr>
            <w:tcW w:w="2545" w:type="dxa"/>
          </w:tcPr>
          <w:p w:rsidR="00A23752" w:rsidRPr="0073618F" w:rsidRDefault="00A23752" w:rsidP="00E52A5A">
            <w:pPr>
              <w:pStyle w:val="ConsPlusNonformat"/>
              <w:jc w:val="both"/>
              <w:rPr>
                <w:rFonts w:ascii="Times New Roman" w:hAnsi="Times New Roman" w:cs="Times New Roman"/>
                <w:bCs/>
                <w:sz w:val="22"/>
                <w:szCs w:val="22"/>
              </w:rPr>
            </w:pPr>
            <w:r w:rsidRPr="0073618F">
              <w:rPr>
                <w:rFonts w:ascii="Times New Roman" w:hAnsi="Times New Roman" w:cs="Times New Roman"/>
                <w:sz w:val="22"/>
                <w:szCs w:val="22"/>
              </w:rPr>
              <w:t>Инвентаризационная комиссия</w:t>
            </w:r>
            <w:r w:rsidR="00E52A5A">
              <w:t xml:space="preserve">по </w:t>
            </w:r>
            <w:r w:rsidR="00E52A5A" w:rsidRPr="00E52A5A">
              <w:rPr>
                <w:rFonts w:ascii="Times New Roman" w:hAnsi="Times New Roman" w:cs="Times New Roman"/>
              </w:rPr>
              <w:t>инвентаризаци</w:t>
            </w:r>
            <w:r w:rsidR="00E52A5A">
              <w:rPr>
                <w:rFonts w:ascii="Times New Roman" w:hAnsi="Times New Roman" w:cs="Times New Roman"/>
              </w:rPr>
              <w:t xml:space="preserve">и </w:t>
            </w:r>
            <w:r w:rsidR="00E52A5A" w:rsidRPr="00E52A5A">
              <w:rPr>
                <w:rFonts w:ascii="Times New Roman" w:hAnsi="Times New Roman" w:cs="Times New Roman"/>
              </w:rPr>
              <w:t>имуществасоздана на</w:t>
            </w:r>
            <w:r w:rsidR="00E52A5A">
              <w:rPr>
                <w:rFonts w:ascii="Times New Roman" w:hAnsi="Times New Roman" w:cs="Times New Roman"/>
              </w:rPr>
              <w:t xml:space="preserve"> период </w:t>
            </w:r>
            <w:r w:rsidR="00E52A5A" w:rsidRPr="00E52A5A">
              <w:rPr>
                <w:rFonts w:ascii="Times New Roman" w:hAnsi="Times New Roman" w:cs="Times New Roman"/>
                <w:b/>
              </w:rPr>
              <w:t>с 22.10.2018 г. по 20.11.2018 г.</w:t>
            </w:r>
            <w:r w:rsidR="00E52A5A">
              <w:rPr>
                <w:rFonts w:ascii="Times New Roman" w:hAnsi="Times New Roman" w:cs="Times New Roman"/>
                <w:b/>
              </w:rPr>
              <w:t>,</w:t>
            </w:r>
            <w:r w:rsidR="00E52A5A">
              <w:t xml:space="preserve">по </w:t>
            </w:r>
            <w:r w:rsidR="00E52A5A" w:rsidRPr="00E52A5A">
              <w:rPr>
                <w:rFonts w:ascii="Times New Roman" w:hAnsi="Times New Roman" w:cs="Times New Roman"/>
              </w:rPr>
              <w:t>инвентаризаци</w:t>
            </w:r>
            <w:r w:rsidR="00E52A5A">
              <w:rPr>
                <w:rFonts w:ascii="Times New Roman" w:hAnsi="Times New Roman" w:cs="Times New Roman"/>
              </w:rPr>
              <w:t xml:space="preserve">и </w:t>
            </w:r>
            <w:r w:rsidR="00E52A5A" w:rsidRPr="00E52A5A">
              <w:rPr>
                <w:rFonts w:ascii="Times New Roman" w:hAnsi="Times New Roman" w:cs="Times New Roman"/>
              </w:rPr>
              <w:t xml:space="preserve">финансовых активов, и обязательств </w:t>
            </w:r>
            <w:r w:rsidR="00E52A5A">
              <w:rPr>
                <w:rFonts w:ascii="Times New Roman" w:hAnsi="Times New Roman" w:cs="Times New Roman"/>
              </w:rPr>
              <w:t xml:space="preserve">- </w:t>
            </w:r>
            <w:r w:rsidR="00E52A5A" w:rsidRPr="00E52A5A">
              <w:rPr>
                <w:rFonts w:ascii="Times New Roman" w:hAnsi="Times New Roman" w:cs="Times New Roman"/>
                <w:b/>
              </w:rPr>
              <w:t>с 01.10.2018 г. по 30.11.2018 г.</w:t>
            </w:r>
          </w:p>
        </w:tc>
        <w:tc>
          <w:tcPr>
            <w:tcW w:w="3686" w:type="dxa"/>
          </w:tcPr>
          <w:p w:rsidR="00A23752" w:rsidRDefault="00E52A5A" w:rsidP="00A23752">
            <w:pPr>
              <w:pStyle w:val="ConsPlusNonformat"/>
              <w:jc w:val="both"/>
              <w:rPr>
                <w:rFonts w:ascii="Times New Roman" w:hAnsi="Times New Roman" w:cs="Times New Roman"/>
                <w:bCs/>
                <w:sz w:val="22"/>
                <w:szCs w:val="22"/>
              </w:rPr>
            </w:pPr>
            <w:r>
              <w:rPr>
                <w:rFonts w:ascii="Times New Roman" w:hAnsi="Times New Roman" w:cs="Times New Roman"/>
                <w:bCs/>
                <w:sz w:val="22"/>
                <w:szCs w:val="22"/>
              </w:rPr>
              <w:t>2 заседания</w:t>
            </w:r>
          </w:p>
          <w:p w:rsidR="00A23752" w:rsidRPr="00A23752" w:rsidRDefault="00A23752" w:rsidP="00E52A5A">
            <w:pPr>
              <w:jc w:val="both"/>
              <w:rPr>
                <w:b/>
                <w:sz w:val="20"/>
                <w:szCs w:val="20"/>
              </w:rPr>
            </w:pPr>
          </w:p>
        </w:tc>
        <w:tc>
          <w:tcPr>
            <w:tcW w:w="3368" w:type="dxa"/>
          </w:tcPr>
          <w:p w:rsidR="00A23752" w:rsidRPr="00A23752" w:rsidRDefault="00E52A5A" w:rsidP="00A23752">
            <w:pPr>
              <w:pStyle w:val="ConsPlusNonformat"/>
              <w:jc w:val="both"/>
              <w:rPr>
                <w:rFonts w:ascii="Times New Roman" w:hAnsi="Times New Roman" w:cs="Times New Roman"/>
                <w:bCs/>
                <w:sz w:val="22"/>
                <w:szCs w:val="22"/>
              </w:rPr>
            </w:pPr>
            <w:r>
              <w:rPr>
                <w:rFonts w:ascii="Times New Roman" w:hAnsi="Times New Roman" w:cs="Times New Roman"/>
                <w:bCs/>
                <w:sz w:val="22"/>
                <w:szCs w:val="22"/>
              </w:rPr>
              <w:t xml:space="preserve">Акт по итогам инвентаризации без замечаний </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3</w:t>
            </w:r>
          </w:p>
        </w:tc>
        <w:tc>
          <w:tcPr>
            <w:tcW w:w="2545"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sz w:val="22"/>
                <w:szCs w:val="22"/>
              </w:rPr>
              <w:t>Комиссия по принятию в дар художественных ценностей</w:t>
            </w:r>
          </w:p>
        </w:tc>
        <w:tc>
          <w:tcPr>
            <w:tcW w:w="3686"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w:t>
            </w:r>
          </w:p>
        </w:tc>
        <w:tc>
          <w:tcPr>
            <w:tcW w:w="3368"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4</w:t>
            </w:r>
          </w:p>
        </w:tc>
        <w:tc>
          <w:tcPr>
            <w:tcW w:w="2545" w:type="dxa"/>
          </w:tcPr>
          <w:p w:rsidR="00A37CE6" w:rsidRPr="0073618F" w:rsidRDefault="00A37CE6" w:rsidP="00A37CE6">
            <w:pPr>
              <w:pStyle w:val="ConsPlusNonformat"/>
              <w:jc w:val="both"/>
              <w:rPr>
                <w:rFonts w:ascii="Times New Roman" w:hAnsi="Times New Roman" w:cs="Times New Roman"/>
                <w:bCs/>
                <w:sz w:val="22"/>
                <w:szCs w:val="22"/>
              </w:rPr>
            </w:pPr>
            <w:r w:rsidRPr="0073618F">
              <w:rPr>
                <w:rFonts w:ascii="Times New Roman" w:hAnsi="Times New Roman" w:cs="Times New Roman"/>
                <w:sz w:val="22"/>
                <w:szCs w:val="22"/>
              </w:rPr>
              <w:t>Комиссия по отбору детей</w:t>
            </w:r>
          </w:p>
        </w:tc>
        <w:tc>
          <w:tcPr>
            <w:tcW w:w="3686"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2</w:t>
            </w:r>
            <w:r w:rsidR="008E29B6" w:rsidRPr="0073618F">
              <w:rPr>
                <w:rFonts w:ascii="Times New Roman" w:hAnsi="Times New Roman" w:cs="Times New Roman"/>
                <w:bCs/>
                <w:sz w:val="22"/>
                <w:szCs w:val="22"/>
              </w:rPr>
              <w:t xml:space="preserve"> заседания (05.06.2018, 04.08.2018)</w:t>
            </w:r>
          </w:p>
        </w:tc>
        <w:tc>
          <w:tcPr>
            <w:tcW w:w="3368" w:type="dxa"/>
          </w:tcPr>
          <w:p w:rsidR="00A37CE6" w:rsidRPr="0073618F" w:rsidRDefault="008E29B6" w:rsidP="002661BB">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Отобрано в</w:t>
            </w:r>
            <w:r w:rsidR="002661BB">
              <w:rPr>
                <w:rFonts w:ascii="Times New Roman" w:hAnsi="Times New Roman" w:cs="Times New Roman"/>
                <w:bCs/>
                <w:sz w:val="22"/>
                <w:szCs w:val="22"/>
              </w:rPr>
              <w:t xml:space="preserve"> первый</w:t>
            </w:r>
            <w:r w:rsidRPr="0073618F">
              <w:rPr>
                <w:rFonts w:ascii="Times New Roman" w:hAnsi="Times New Roman" w:cs="Times New Roman"/>
                <w:bCs/>
                <w:sz w:val="22"/>
                <w:szCs w:val="22"/>
              </w:rPr>
              <w:t xml:space="preserve"> класс- 85 чел., во второй – 41 чел.</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6</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Приемная комиссия</w:t>
            </w:r>
          </w:p>
        </w:tc>
        <w:tc>
          <w:tcPr>
            <w:tcW w:w="3686" w:type="dxa"/>
          </w:tcPr>
          <w:p w:rsidR="00A37CE6" w:rsidRPr="0073618F" w:rsidRDefault="008E29B6"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2 комиссии работали ежедневно по будням со 02.05 по 01.06.2018 по адресам: пр. Ленина,42, ул. Железнодорожная,32 и с 01.08 по 29.08.2018 г. по пр. Ленина,42, с 13.08 по 29.08.2018 по ул. Железнодорожная,32</w:t>
            </w:r>
          </w:p>
        </w:tc>
        <w:tc>
          <w:tcPr>
            <w:tcW w:w="3368" w:type="dxa"/>
          </w:tcPr>
          <w:p w:rsidR="00A37CE6" w:rsidRPr="0073618F" w:rsidRDefault="008E29B6" w:rsidP="008B1F68">
            <w:pPr>
              <w:pStyle w:val="ConsPlusNonformat"/>
              <w:rPr>
                <w:rFonts w:ascii="Times New Roman" w:hAnsi="Times New Roman" w:cs="Times New Roman"/>
                <w:bCs/>
                <w:sz w:val="22"/>
                <w:szCs w:val="22"/>
              </w:rPr>
            </w:pPr>
            <w:r w:rsidRPr="0073618F">
              <w:rPr>
                <w:rFonts w:ascii="Times New Roman" w:hAnsi="Times New Roman" w:cs="Times New Roman"/>
                <w:bCs/>
                <w:sz w:val="22"/>
                <w:szCs w:val="22"/>
              </w:rPr>
              <w:t xml:space="preserve">Принято </w:t>
            </w:r>
            <w:r w:rsidR="008B1F68" w:rsidRPr="0073618F">
              <w:rPr>
                <w:rFonts w:ascii="Times New Roman" w:hAnsi="Times New Roman" w:cs="Times New Roman"/>
                <w:bCs/>
                <w:sz w:val="22"/>
                <w:szCs w:val="22"/>
              </w:rPr>
              <w:t xml:space="preserve">318 </w:t>
            </w:r>
            <w:r w:rsidRPr="0073618F">
              <w:rPr>
                <w:rFonts w:ascii="Times New Roman" w:hAnsi="Times New Roman" w:cs="Times New Roman"/>
                <w:bCs/>
                <w:sz w:val="22"/>
                <w:szCs w:val="22"/>
              </w:rPr>
              <w:t xml:space="preserve">заявлений </w:t>
            </w:r>
            <w:r w:rsidR="008B1F68" w:rsidRPr="0073618F">
              <w:rPr>
                <w:rFonts w:ascii="Times New Roman" w:hAnsi="Times New Roman" w:cs="Times New Roman"/>
                <w:bCs/>
                <w:sz w:val="22"/>
                <w:szCs w:val="22"/>
              </w:rPr>
              <w:t>от родителей для участия в отборе на обучение по ДПП «Живопись»</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6</w:t>
            </w:r>
          </w:p>
        </w:tc>
        <w:tc>
          <w:tcPr>
            <w:tcW w:w="2545" w:type="dxa"/>
          </w:tcPr>
          <w:p w:rsidR="00A37CE6" w:rsidRPr="0073618F" w:rsidRDefault="00A37CE6" w:rsidP="00233863">
            <w:pPr>
              <w:pStyle w:val="ConsPlusNonformat"/>
              <w:jc w:val="both"/>
              <w:rPr>
                <w:rFonts w:ascii="Times New Roman" w:hAnsi="Times New Roman" w:cs="Times New Roman"/>
                <w:bCs/>
                <w:sz w:val="22"/>
                <w:szCs w:val="22"/>
              </w:rPr>
            </w:pPr>
            <w:r w:rsidRPr="0073618F">
              <w:rPr>
                <w:rFonts w:ascii="Times New Roman" w:hAnsi="Times New Roman" w:cs="Times New Roman"/>
                <w:sz w:val="22"/>
                <w:szCs w:val="22"/>
              </w:rPr>
              <w:t>Аттестационная комиссия</w:t>
            </w:r>
          </w:p>
        </w:tc>
        <w:tc>
          <w:tcPr>
            <w:tcW w:w="3686" w:type="dxa"/>
          </w:tcPr>
          <w:p w:rsidR="00A37CE6" w:rsidRPr="0073618F" w:rsidRDefault="008B1F68"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 xml:space="preserve">3 заседания </w:t>
            </w:r>
          </w:p>
        </w:tc>
        <w:tc>
          <w:tcPr>
            <w:tcW w:w="3368" w:type="dxa"/>
          </w:tcPr>
          <w:p w:rsidR="00A37CE6" w:rsidRPr="0073618F" w:rsidRDefault="008B1F68"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Аттестовано по ДПП «Живопись» - 100 чел., по ДОП (4 года) – 15 чел., по ДОП (1,2,3 года) – 56 чел.</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7</w:t>
            </w:r>
          </w:p>
        </w:tc>
        <w:tc>
          <w:tcPr>
            <w:tcW w:w="2545" w:type="dxa"/>
          </w:tcPr>
          <w:p w:rsidR="00A37CE6" w:rsidRPr="0073618F" w:rsidRDefault="00A37CE6" w:rsidP="006F6020">
            <w:pPr>
              <w:pStyle w:val="ConsPlusNonformat"/>
              <w:rPr>
                <w:rFonts w:ascii="Times New Roman" w:hAnsi="Times New Roman" w:cs="Times New Roman"/>
                <w:bCs/>
                <w:sz w:val="22"/>
                <w:szCs w:val="22"/>
              </w:rPr>
            </w:pPr>
            <w:r w:rsidRPr="0073618F">
              <w:rPr>
                <w:rFonts w:ascii="Times New Roman" w:hAnsi="Times New Roman" w:cs="Times New Roman"/>
                <w:sz w:val="22"/>
                <w:szCs w:val="22"/>
              </w:rPr>
              <w:t>Апелляционная комиссия</w:t>
            </w:r>
            <w:r w:rsidR="006F6020" w:rsidRPr="0073618F">
              <w:rPr>
                <w:rFonts w:ascii="Times New Roman" w:hAnsi="Times New Roman" w:cs="Times New Roman"/>
                <w:sz w:val="22"/>
                <w:szCs w:val="22"/>
              </w:rPr>
              <w:t xml:space="preserve"> по </w:t>
            </w:r>
            <w:r w:rsidR="006F6020" w:rsidRPr="0073618F">
              <w:rPr>
                <w:rFonts w:ascii="Times New Roman" w:hAnsi="Times New Roman" w:cs="Times New Roman"/>
                <w:sz w:val="22"/>
                <w:szCs w:val="22"/>
              </w:rPr>
              <w:lastRenderedPageBreak/>
              <w:t xml:space="preserve">вступительным экзаменам </w:t>
            </w:r>
          </w:p>
        </w:tc>
        <w:tc>
          <w:tcPr>
            <w:tcW w:w="3686" w:type="dxa"/>
          </w:tcPr>
          <w:p w:rsidR="00A37CE6" w:rsidRPr="0073618F" w:rsidRDefault="008B1F68"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lastRenderedPageBreak/>
              <w:t>1 заседание</w:t>
            </w:r>
          </w:p>
        </w:tc>
        <w:tc>
          <w:tcPr>
            <w:tcW w:w="3368" w:type="dxa"/>
          </w:tcPr>
          <w:p w:rsidR="00A37CE6" w:rsidRPr="0073618F" w:rsidRDefault="006F6020" w:rsidP="006F6020">
            <w:pPr>
              <w:pStyle w:val="ConsPlusNonformat"/>
              <w:rPr>
                <w:rFonts w:ascii="Times New Roman" w:hAnsi="Times New Roman" w:cs="Times New Roman"/>
                <w:bCs/>
                <w:sz w:val="22"/>
                <w:szCs w:val="22"/>
              </w:rPr>
            </w:pPr>
            <w:r w:rsidRPr="0073618F">
              <w:rPr>
                <w:rFonts w:ascii="Times New Roman" w:hAnsi="Times New Roman" w:cs="Times New Roman"/>
                <w:bCs/>
                <w:sz w:val="22"/>
                <w:szCs w:val="22"/>
              </w:rPr>
              <w:t xml:space="preserve">Принято решение: не проводить дополнительных вступительных </w:t>
            </w:r>
            <w:r w:rsidRPr="0073618F">
              <w:rPr>
                <w:rFonts w:ascii="Times New Roman" w:hAnsi="Times New Roman" w:cs="Times New Roman"/>
                <w:bCs/>
                <w:sz w:val="22"/>
                <w:szCs w:val="22"/>
              </w:rPr>
              <w:lastRenderedPageBreak/>
              <w:t xml:space="preserve">экзаменов </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2545" w:type="dxa"/>
          </w:tcPr>
          <w:p w:rsidR="00A37CE6" w:rsidRPr="0073618F" w:rsidRDefault="00A37CE6" w:rsidP="006F6020">
            <w:pPr>
              <w:pStyle w:val="ConsPlusNonformat"/>
              <w:rPr>
                <w:rFonts w:ascii="Times New Roman" w:hAnsi="Times New Roman" w:cs="Times New Roman"/>
                <w:bCs/>
                <w:sz w:val="22"/>
                <w:szCs w:val="22"/>
              </w:rPr>
            </w:pPr>
            <w:r w:rsidRPr="0073618F">
              <w:rPr>
                <w:rFonts w:ascii="Times New Roman" w:hAnsi="Times New Roman" w:cs="Times New Roman"/>
                <w:sz w:val="22"/>
                <w:szCs w:val="22"/>
              </w:rPr>
              <w:t>Комиссия по инвентаризации наличных денежных средств в кассе</w:t>
            </w:r>
          </w:p>
        </w:tc>
        <w:tc>
          <w:tcPr>
            <w:tcW w:w="3686" w:type="dxa"/>
          </w:tcPr>
          <w:p w:rsidR="00A37CE6" w:rsidRPr="0073618F" w:rsidRDefault="006F6020"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10 заседаний</w:t>
            </w:r>
          </w:p>
        </w:tc>
        <w:tc>
          <w:tcPr>
            <w:tcW w:w="3368" w:type="dxa"/>
          </w:tcPr>
          <w:p w:rsidR="00A37CE6" w:rsidRPr="0073618F" w:rsidRDefault="006F6020"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При инвентаризации денежных средств недостачи и излишков не обнаружено</w:t>
            </w:r>
          </w:p>
        </w:tc>
      </w:tr>
      <w:tr w:rsidR="00A23752" w:rsidTr="00D53876">
        <w:tc>
          <w:tcPr>
            <w:tcW w:w="540" w:type="dxa"/>
          </w:tcPr>
          <w:p w:rsidR="00A23752" w:rsidRDefault="00A23752" w:rsidP="00A2375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9</w:t>
            </w:r>
          </w:p>
        </w:tc>
        <w:tc>
          <w:tcPr>
            <w:tcW w:w="2545" w:type="dxa"/>
          </w:tcPr>
          <w:p w:rsidR="00A23752" w:rsidRPr="0073618F" w:rsidRDefault="00A23752" w:rsidP="00A23752">
            <w:pPr>
              <w:pStyle w:val="ConsPlusNonformat"/>
              <w:rPr>
                <w:rFonts w:ascii="Times New Roman" w:hAnsi="Times New Roman" w:cs="Times New Roman"/>
                <w:bCs/>
                <w:sz w:val="22"/>
                <w:szCs w:val="22"/>
              </w:rPr>
            </w:pPr>
            <w:r w:rsidRPr="0073618F">
              <w:rPr>
                <w:rFonts w:ascii="Times New Roman" w:hAnsi="Times New Roman" w:cs="Times New Roman"/>
                <w:sz w:val="22"/>
                <w:szCs w:val="22"/>
              </w:rPr>
              <w:t>Комиссия по приёму-передачи, вводу в эксплуатацию основных средств и списанию   материальных ценностей</w:t>
            </w:r>
          </w:p>
        </w:tc>
        <w:tc>
          <w:tcPr>
            <w:tcW w:w="3686" w:type="dxa"/>
          </w:tcPr>
          <w:p w:rsidR="00A23752" w:rsidRPr="00A23752" w:rsidRDefault="00EB64E2" w:rsidP="00EB64E2">
            <w:pPr>
              <w:pStyle w:val="ConsPlusNonformat"/>
              <w:jc w:val="both"/>
              <w:rPr>
                <w:rFonts w:ascii="Times New Roman" w:hAnsi="Times New Roman" w:cs="Times New Roman"/>
                <w:bCs/>
                <w:sz w:val="22"/>
                <w:szCs w:val="22"/>
              </w:rPr>
            </w:pPr>
            <w:r w:rsidRPr="00EB64E2">
              <w:rPr>
                <w:rFonts w:ascii="Times New Roman" w:hAnsi="Times New Roman" w:cs="Times New Roman"/>
                <w:bCs/>
                <w:sz w:val="22"/>
                <w:szCs w:val="22"/>
              </w:rPr>
              <w:t xml:space="preserve">111 заседаний </w:t>
            </w:r>
          </w:p>
        </w:tc>
        <w:tc>
          <w:tcPr>
            <w:tcW w:w="3368" w:type="dxa"/>
          </w:tcPr>
          <w:p w:rsidR="00A23752" w:rsidRPr="00A23752" w:rsidRDefault="0079468B" w:rsidP="0079468B">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Своевременное </w:t>
            </w:r>
            <w:r w:rsidR="00A23752" w:rsidRPr="00FB063A">
              <w:rPr>
                <w:rFonts w:ascii="Times New Roman" w:hAnsi="Times New Roman" w:cs="Times New Roman"/>
                <w:bCs/>
                <w:sz w:val="22"/>
                <w:szCs w:val="22"/>
              </w:rPr>
              <w:t>списание материальных ценностей, ввод в эксплуатацию основных средств</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10</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Комиссия по закупкам товаров, работ и услуг</w:t>
            </w:r>
          </w:p>
        </w:tc>
        <w:tc>
          <w:tcPr>
            <w:tcW w:w="3686" w:type="dxa"/>
          </w:tcPr>
          <w:p w:rsidR="00A37CE6" w:rsidRPr="0073618F" w:rsidRDefault="003B0E9B" w:rsidP="00233863">
            <w:pPr>
              <w:pStyle w:val="ConsPlusNonformat"/>
              <w:jc w:val="both"/>
              <w:rPr>
                <w:rFonts w:ascii="Times New Roman" w:hAnsi="Times New Roman" w:cs="Times New Roman"/>
                <w:bCs/>
                <w:sz w:val="22"/>
                <w:szCs w:val="22"/>
              </w:rPr>
            </w:pPr>
            <w:r>
              <w:rPr>
                <w:rFonts w:ascii="Times New Roman" w:hAnsi="Times New Roman" w:cs="Times New Roman"/>
                <w:bCs/>
                <w:sz w:val="22"/>
                <w:szCs w:val="22"/>
              </w:rPr>
              <w:t>9 заседаний</w:t>
            </w:r>
          </w:p>
        </w:tc>
        <w:tc>
          <w:tcPr>
            <w:tcW w:w="3368" w:type="dxa"/>
          </w:tcPr>
          <w:p w:rsidR="00A37CE6" w:rsidRPr="0073618F" w:rsidRDefault="003B0E9B" w:rsidP="003B0E9B">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Своевременная закупка у единственного поставщика </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11</w:t>
            </w:r>
          </w:p>
        </w:tc>
        <w:tc>
          <w:tcPr>
            <w:tcW w:w="2545" w:type="dxa"/>
          </w:tcPr>
          <w:p w:rsidR="00A37CE6" w:rsidRPr="0073618F" w:rsidRDefault="00A37CE6" w:rsidP="006D71D7">
            <w:pPr>
              <w:pStyle w:val="ConsPlusNonformat"/>
              <w:rPr>
                <w:rFonts w:ascii="Times New Roman" w:hAnsi="Times New Roman" w:cs="Times New Roman"/>
                <w:sz w:val="22"/>
                <w:szCs w:val="22"/>
              </w:rPr>
            </w:pPr>
            <w:r w:rsidRPr="0073618F">
              <w:rPr>
                <w:rFonts w:ascii="Times New Roman" w:hAnsi="Times New Roman" w:cs="Times New Roman"/>
                <w:sz w:val="22"/>
                <w:szCs w:val="22"/>
              </w:rPr>
              <w:t xml:space="preserve">Комиссия </w:t>
            </w:r>
            <w:r w:rsidR="006D71D7">
              <w:rPr>
                <w:rFonts w:ascii="Times New Roman" w:hAnsi="Times New Roman" w:cs="Times New Roman"/>
                <w:sz w:val="22"/>
                <w:szCs w:val="22"/>
              </w:rPr>
              <w:br/>
            </w:r>
            <w:r w:rsidRPr="0073618F">
              <w:rPr>
                <w:rFonts w:ascii="Times New Roman" w:hAnsi="Times New Roman" w:cs="Times New Roman"/>
                <w:sz w:val="22"/>
                <w:szCs w:val="22"/>
              </w:rPr>
              <w:t xml:space="preserve">по профилактике коррупционных правонарушений </w:t>
            </w:r>
            <w:r w:rsidR="006D71D7">
              <w:rPr>
                <w:rFonts w:ascii="Times New Roman" w:hAnsi="Times New Roman" w:cs="Times New Roman"/>
                <w:sz w:val="22"/>
                <w:szCs w:val="22"/>
              </w:rPr>
              <w:br/>
            </w:r>
            <w:r w:rsidRPr="0073618F">
              <w:rPr>
                <w:rFonts w:ascii="Times New Roman" w:hAnsi="Times New Roman" w:cs="Times New Roman"/>
                <w:sz w:val="22"/>
                <w:szCs w:val="22"/>
              </w:rPr>
              <w:t>и урегулированию конфликта интересов</w:t>
            </w:r>
          </w:p>
        </w:tc>
        <w:tc>
          <w:tcPr>
            <w:tcW w:w="3686" w:type="dxa"/>
          </w:tcPr>
          <w:p w:rsidR="00A37CE6" w:rsidRPr="0073618F" w:rsidRDefault="006F6020"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w:t>
            </w:r>
          </w:p>
        </w:tc>
        <w:tc>
          <w:tcPr>
            <w:tcW w:w="3368" w:type="dxa"/>
          </w:tcPr>
          <w:p w:rsidR="00A37CE6" w:rsidRPr="0073618F" w:rsidRDefault="006F6020"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12</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Административный Совет Школы</w:t>
            </w:r>
          </w:p>
        </w:tc>
        <w:tc>
          <w:tcPr>
            <w:tcW w:w="3686" w:type="dxa"/>
          </w:tcPr>
          <w:p w:rsidR="00A37CE6" w:rsidRPr="0073618F" w:rsidRDefault="006F6020"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18 заседаний</w:t>
            </w:r>
          </w:p>
        </w:tc>
        <w:tc>
          <w:tcPr>
            <w:tcW w:w="3368" w:type="dxa"/>
          </w:tcPr>
          <w:p w:rsidR="00A37CE6" w:rsidRPr="0073618F" w:rsidRDefault="006F6020" w:rsidP="006F6020">
            <w:pPr>
              <w:pStyle w:val="ConsPlusNonformat"/>
              <w:rPr>
                <w:rFonts w:ascii="Times New Roman" w:hAnsi="Times New Roman" w:cs="Times New Roman"/>
                <w:bCs/>
                <w:sz w:val="22"/>
                <w:szCs w:val="22"/>
              </w:rPr>
            </w:pPr>
            <w:r w:rsidRPr="0073618F">
              <w:rPr>
                <w:rFonts w:ascii="Times New Roman" w:hAnsi="Times New Roman" w:cs="Times New Roman"/>
                <w:bCs/>
                <w:sz w:val="22"/>
                <w:szCs w:val="22"/>
              </w:rPr>
              <w:t>Бесперебойная работа всех направлений деятельности школы</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13</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Наблюдательный Совет</w:t>
            </w:r>
          </w:p>
        </w:tc>
        <w:tc>
          <w:tcPr>
            <w:tcW w:w="3686" w:type="dxa"/>
          </w:tcPr>
          <w:p w:rsidR="00A37CE6" w:rsidRPr="0073618F" w:rsidRDefault="003B0E9B" w:rsidP="00233863">
            <w:pPr>
              <w:pStyle w:val="ConsPlusNonformat"/>
              <w:jc w:val="both"/>
              <w:rPr>
                <w:rFonts w:ascii="Times New Roman" w:hAnsi="Times New Roman" w:cs="Times New Roman"/>
                <w:bCs/>
                <w:sz w:val="22"/>
                <w:szCs w:val="22"/>
              </w:rPr>
            </w:pPr>
            <w:r>
              <w:rPr>
                <w:rFonts w:ascii="Times New Roman" w:hAnsi="Times New Roman" w:cs="Times New Roman"/>
                <w:bCs/>
                <w:sz w:val="22"/>
                <w:szCs w:val="22"/>
              </w:rPr>
              <w:t>16 заседаний</w:t>
            </w:r>
          </w:p>
        </w:tc>
        <w:tc>
          <w:tcPr>
            <w:tcW w:w="3368" w:type="dxa"/>
          </w:tcPr>
          <w:p w:rsidR="00A37CE6" w:rsidRPr="0073618F" w:rsidRDefault="003B0E9B" w:rsidP="003B0E9B">
            <w:pPr>
              <w:pStyle w:val="ConsPlusNonformat"/>
              <w:jc w:val="both"/>
              <w:rPr>
                <w:rFonts w:ascii="Times New Roman" w:hAnsi="Times New Roman" w:cs="Times New Roman"/>
                <w:bCs/>
                <w:sz w:val="22"/>
                <w:szCs w:val="22"/>
              </w:rPr>
            </w:pPr>
            <w:r>
              <w:rPr>
                <w:rFonts w:ascii="Times New Roman" w:hAnsi="Times New Roman" w:cs="Times New Roman"/>
                <w:bCs/>
                <w:sz w:val="22"/>
                <w:szCs w:val="22"/>
              </w:rPr>
              <w:t>Своевременное согласование и рассмотрение планов, отчетов финансово-экономической деятельности</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14</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Педагогический Совет</w:t>
            </w:r>
          </w:p>
        </w:tc>
        <w:tc>
          <w:tcPr>
            <w:tcW w:w="3686" w:type="dxa"/>
          </w:tcPr>
          <w:p w:rsidR="00A37CE6" w:rsidRPr="0073618F" w:rsidRDefault="00D2306B"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 xml:space="preserve">9 заседаний </w:t>
            </w:r>
          </w:p>
        </w:tc>
        <w:tc>
          <w:tcPr>
            <w:tcW w:w="3368" w:type="dxa"/>
          </w:tcPr>
          <w:p w:rsidR="00A37CE6" w:rsidRPr="0073618F" w:rsidRDefault="00D2306B" w:rsidP="00D2306B">
            <w:pPr>
              <w:pStyle w:val="ConsPlusNonformat"/>
              <w:rPr>
                <w:rFonts w:ascii="Times New Roman" w:hAnsi="Times New Roman" w:cs="Times New Roman"/>
                <w:bCs/>
                <w:sz w:val="22"/>
                <w:szCs w:val="22"/>
              </w:rPr>
            </w:pPr>
            <w:r w:rsidRPr="0073618F">
              <w:rPr>
                <w:rFonts w:ascii="Times New Roman" w:hAnsi="Times New Roman" w:cs="Times New Roman"/>
                <w:bCs/>
                <w:sz w:val="22"/>
                <w:szCs w:val="22"/>
              </w:rPr>
              <w:t>Своевременное решение всех текущих образовательных задач</w:t>
            </w:r>
          </w:p>
        </w:tc>
      </w:tr>
      <w:tr w:rsidR="00A37CE6" w:rsidTr="00D53876">
        <w:tc>
          <w:tcPr>
            <w:tcW w:w="540" w:type="dxa"/>
          </w:tcPr>
          <w:p w:rsidR="00A37CE6" w:rsidRDefault="00A37CE6" w:rsidP="00233863">
            <w:pPr>
              <w:pStyle w:val="ConsPlusNonformat"/>
              <w:jc w:val="both"/>
              <w:rPr>
                <w:rFonts w:ascii="Times New Roman" w:hAnsi="Times New Roman" w:cs="Times New Roman"/>
                <w:bCs/>
                <w:sz w:val="24"/>
                <w:szCs w:val="24"/>
              </w:rPr>
            </w:pPr>
            <w:r>
              <w:rPr>
                <w:rFonts w:ascii="Times New Roman" w:hAnsi="Times New Roman" w:cs="Times New Roman"/>
                <w:bCs/>
                <w:sz w:val="24"/>
                <w:szCs w:val="24"/>
              </w:rPr>
              <w:t>15</w:t>
            </w:r>
          </w:p>
        </w:tc>
        <w:tc>
          <w:tcPr>
            <w:tcW w:w="2545" w:type="dxa"/>
          </w:tcPr>
          <w:p w:rsidR="00A37CE6" w:rsidRPr="0073618F" w:rsidRDefault="00A37CE6" w:rsidP="00233863">
            <w:pPr>
              <w:pStyle w:val="ConsPlusNonformat"/>
              <w:jc w:val="both"/>
              <w:rPr>
                <w:rFonts w:ascii="Times New Roman" w:hAnsi="Times New Roman" w:cs="Times New Roman"/>
                <w:sz w:val="22"/>
                <w:szCs w:val="22"/>
              </w:rPr>
            </w:pPr>
            <w:r w:rsidRPr="0073618F">
              <w:rPr>
                <w:rFonts w:ascii="Times New Roman" w:hAnsi="Times New Roman" w:cs="Times New Roman"/>
                <w:sz w:val="22"/>
                <w:szCs w:val="22"/>
              </w:rPr>
              <w:t>Методический Совет</w:t>
            </w:r>
          </w:p>
        </w:tc>
        <w:tc>
          <w:tcPr>
            <w:tcW w:w="3686" w:type="dxa"/>
          </w:tcPr>
          <w:p w:rsidR="00A37CE6" w:rsidRPr="0073618F" w:rsidRDefault="00D2306B" w:rsidP="00233863">
            <w:pPr>
              <w:pStyle w:val="ConsPlusNonformat"/>
              <w:jc w:val="both"/>
              <w:rPr>
                <w:rFonts w:ascii="Times New Roman" w:hAnsi="Times New Roman" w:cs="Times New Roman"/>
                <w:bCs/>
                <w:sz w:val="22"/>
                <w:szCs w:val="22"/>
              </w:rPr>
            </w:pPr>
            <w:r w:rsidRPr="0073618F">
              <w:rPr>
                <w:rFonts w:ascii="Times New Roman" w:hAnsi="Times New Roman" w:cs="Times New Roman"/>
                <w:bCs/>
                <w:sz w:val="22"/>
                <w:szCs w:val="22"/>
              </w:rPr>
              <w:t xml:space="preserve">7 заседаний </w:t>
            </w:r>
          </w:p>
        </w:tc>
        <w:tc>
          <w:tcPr>
            <w:tcW w:w="3368" w:type="dxa"/>
          </w:tcPr>
          <w:p w:rsidR="00A37CE6" w:rsidRPr="0073618F" w:rsidRDefault="00D2306B" w:rsidP="00D2306B">
            <w:pPr>
              <w:pStyle w:val="ConsPlusNonformat"/>
              <w:rPr>
                <w:rFonts w:ascii="Times New Roman" w:hAnsi="Times New Roman" w:cs="Times New Roman"/>
                <w:bCs/>
                <w:sz w:val="22"/>
                <w:szCs w:val="22"/>
              </w:rPr>
            </w:pPr>
            <w:r w:rsidRPr="0073618F">
              <w:rPr>
                <w:rFonts w:ascii="Times New Roman" w:hAnsi="Times New Roman" w:cs="Times New Roman"/>
                <w:bCs/>
                <w:sz w:val="22"/>
                <w:szCs w:val="22"/>
              </w:rPr>
              <w:t>Своевременное решение всех текущих методических задач</w:t>
            </w:r>
          </w:p>
        </w:tc>
      </w:tr>
    </w:tbl>
    <w:p w:rsidR="00A37CE6" w:rsidRDefault="00A37CE6" w:rsidP="00233863">
      <w:pPr>
        <w:pStyle w:val="ConsPlusNonformat"/>
        <w:ind w:firstLine="708"/>
        <w:jc w:val="both"/>
        <w:rPr>
          <w:rFonts w:ascii="Times New Roman" w:hAnsi="Times New Roman" w:cs="Times New Roman"/>
          <w:bCs/>
          <w:sz w:val="24"/>
          <w:szCs w:val="24"/>
        </w:rPr>
      </w:pPr>
    </w:p>
    <w:p w:rsidR="008E078B" w:rsidRDefault="008E078B" w:rsidP="00405781">
      <w:pPr>
        <w:ind w:firstLine="708"/>
        <w:jc w:val="center"/>
        <w:rPr>
          <w:b/>
          <w:highlight w:val="yellow"/>
        </w:rPr>
      </w:pPr>
    </w:p>
    <w:p w:rsidR="008E078B" w:rsidRPr="007D2CDF" w:rsidRDefault="008E078B" w:rsidP="008E078B">
      <w:pPr>
        <w:ind w:firstLine="708"/>
        <w:jc w:val="center"/>
        <w:rPr>
          <w:b/>
        </w:rPr>
      </w:pPr>
      <w:r w:rsidRPr="007D2CDF">
        <w:rPr>
          <w:b/>
        </w:rPr>
        <w:t>1.2. Образовательная деятельность.</w:t>
      </w:r>
    </w:p>
    <w:p w:rsidR="008E078B" w:rsidRPr="007D2CDF" w:rsidRDefault="008E078B" w:rsidP="008E078B">
      <w:pPr>
        <w:ind w:firstLine="708"/>
        <w:jc w:val="center"/>
        <w:rPr>
          <w:b/>
        </w:rPr>
      </w:pPr>
    </w:p>
    <w:p w:rsidR="008E078B" w:rsidRPr="00CC6330" w:rsidRDefault="008E078B" w:rsidP="008E078B">
      <w:pPr>
        <w:jc w:val="center"/>
        <w:rPr>
          <w:bCs/>
          <w:color w:val="31849B" w:themeColor="accent5" w:themeShade="BF"/>
        </w:rPr>
      </w:pPr>
      <w:r w:rsidRPr="00CC6330">
        <w:rPr>
          <w:bCs/>
          <w:color w:val="31849B" w:themeColor="accent5" w:themeShade="BF"/>
        </w:rPr>
        <w:t>Сравнительный анализ объема оказания образовательных услуг в рамках муниципального задания (МЗ) и в рамках платных образовательных услуг (ПОУ) в отчетном периоде</w:t>
      </w:r>
    </w:p>
    <w:p w:rsidR="008E078B" w:rsidRPr="00CC6330" w:rsidRDefault="008E078B" w:rsidP="008E078B">
      <w:pPr>
        <w:rPr>
          <w:b/>
          <w:bCs/>
          <w:color w:val="31849B"/>
        </w:rPr>
      </w:pPr>
    </w:p>
    <w:p w:rsidR="008E078B" w:rsidRPr="00CC6330" w:rsidRDefault="008E078B" w:rsidP="008E078B">
      <w:pPr>
        <w:rPr>
          <w:bCs/>
        </w:rPr>
      </w:pPr>
      <w:r w:rsidRPr="00CC6330">
        <w:rPr>
          <w:bCs/>
          <w:noProof/>
        </w:rPr>
        <w:drawing>
          <wp:anchor distT="0" distB="0" distL="114300" distR="114300" simplePos="0" relativeHeight="251659264" behindDoc="1" locked="0" layoutInCell="1" allowOverlap="1">
            <wp:simplePos x="0" y="0"/>
            <wp:positionH relativeFrom="column">
              <wp:posOffset>2499359</wp:posOffset>
            </wp:positionH>
            <wp:positionV relativeFrom="paragraph">
              <wp:posOffset>33020</wp:posOffset>
            </wp:positionV>
            <wp:extent cx="2962275" cy="1190625"/>
            <wp:effectExtent l="0" t="0" r="0" b="0"/>
            <wp:wrapNone/>
            <wp:docPr id="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CC6330">
        <w:rPr>
          <w:bCs/>
        </w:rPr>
        <w:t>2017</w:t>
      </w:r>
      <w:r w:rsidRPr="00CC6330">
        <w:rPr>
          <w:bCs/>
        </w:rPr>
        <w:br/>
        <w:t>удельный вес</w:t>
      </w:r>
      <w:r w:rsidRPr="00CC6330">
        <w:rPr>
          <w:bCs/>
        </w:rPr>
        <w:br/>
        <w:t xml:space="preserve">оказания ПОУ и МЗ </w:t>
      </w:r>
    </w:p>
    <w:p w:rsidR="008E078B" w:rsidRPr="00CC6330" w:rsidRDefault="008E078B" w:rsidP="008E078B">
      <w:pPr>
        <w:rPr>
          <w:bCs/>
        </w:rPr>
      </w:pPr>
      <w:r w:rsidRPr="00CC6330">
        <w:rPr>
          <w:bCs/>
        </w:rPr>
        <w:t>32,1 % МЗ</w:t>
      </w:r>
      <w:r w:rsidRPr="00CC6330">
        <w:rPr>
          <w:bCs/>
        </w:rPr>
        <w:br/>
        <w:t>67,9% ПОУ</w:t>
      </w:r>
    </w:p>
    <w:p w:rsidR="008E078B" w:rsidRPr="00CC6330" w:rsidRDefault="008E078B" w:rsidP="008E078B">
      <w:pPr>
        <w:ind w:firstLine="708"/>
        <w:rPr>
          <w:bCs/>
        </w:rPr>
      </w:pPr>
    </w:p>
    <w:p w:rsidR="00CC6330" w:rsidRDefault="00CC6330" w:rsidP="008E078B">
      <w:pPr>
        <w:tabs>
          <w:tab w:val="center" w:pos="5315"/>
        </w:tabs>
        <w:rPr>
          <w:bCs/>
        </w:rPr>
      </w:pPr>
    </w:p>
    <w:p w:rsidR="00CC6330" w:rsidRDefault="00CC6330" w:rsidP="008E078B">
      <w:pPr>
        <w:tabs>
          <w:tab w:val="center" w:pos="5315"/>
        </w:tabs>
        <w:rPr>
          <w:bCs/>
        </w:rPr>
      </w:pPr>
    </w:p>
    <w:p w:rsidR="008E078B" w:rsidRPr="00CC6330" w:rsidRDefault="008E078B" w:rsidP="008E078B">
      <w:pPr>
        <w:tabs>
          <w:tab w:val="center" w:pos="5315"/>
        </w:tabs>
        <w:rPr>
          <w:bCs/>
        </w:rPr>
      </w:pPr>
      <w:r w:rsidRPr="00CC6330">
        <w:rPr>
          <w:bCs/>
          <w:noProof/>
        </w:rPr>
        <w:drawing>
          <wp:anchor distT="0" distB="0" distL="114300" distR="114300" simplePos="0" relativeHeight="251657216" behindDoc="1" locked="0" layoutInCell="1" allowOverlap="1">
            <wp:simplePos x="0" y="0"/>
            <wp:positionH relativeFrom="column">
              <wp:posOffset>2527935</wp:posOffset>
            </wp:positionH>
            <wp:positionV relativeFrom="paragraph">
              <wp:posOffset>141606</wp:posOffset>
            </wp:positionV>
            <wp:extent cx="2819400" cy="1181100"/>
            <wp:effectExtent l="0" t="0" r="0" b="0"/>
            <wp:wrapNone/>
            <wp:docPr id="6"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CC6330">
        <w:rPr>
          <w:bCs/>
        </w:rPr>
        <w:t>2018</w:t>
      </w:r>
      <w:r w:rsidRPr="00CC6330">
        <w:rPr>
          <w:bCs/>
        </w:rPr>
        <w:br/>
        <w:t>удельный ве</w:t>
      </w:r>
      <w:r w:rsidR="00CC6330">
        <w:rPr>
          <w:bCs/>
        </w:rPr>
        <w:t>с</w:t>
      </w:r>
      <w:r w:rsidR="00CC6330">
        <w:rPr>
          <w:bCs/>
        </w:rPr>
        <w:br/>
        <w:t>оказания ПОУ и МЗ</w:t>
      </w:r>
      <w:r w:rsidR="00CC6330">
        <w:rPr>
          <w:bCs/>
        </w:rPr>
        <w:br/>
        <w:t>32,3% МЗ</w:t>
      </w:r>
      <w:r w:rsidR="00CC6330">
        <w:rPr>
          <w:bCs/>
        </w:rPr>
        <w:br/>
        <w:t>67,7</w:t>
      </w:r>
      <w:r w:rsidRPr="00CC6330">
        <w:rPr>
          <w:bCs/>
        </w:rPr>
        <w:t>% ПОУ</w:t>
      </w:r>
    </w:p>
    <w:p w:rsidR="008E078B" w:rsidRPr="00E52A5A" w:rsidRDefault="008E078B" w:rsidP="008E078B">
      <w:pPr>
        <w:pStyle w:val="aa"/>
        <w:widowControl/>
        <w:autoSpaceDE/>
        <w:autoSpaceDN/>
        <w:adjustRightInd/>
        <w:spacing w:after="0"/>
        <w:rPr>
          <w:rFonts w:ascii="Times New Roman" w:hAnsi="Times New Roman" w:cs="Times New Roman"/>
          <w:bCs/>
          <w:sz w:val="24"/>
          <w:szCs w:val="24"/>
          <w:highlight w:val="yellow"/>
        </w:rPr>
      </w:pPr>
    </w:p>
    <w:p w:rsidR="008E078B" w:rsidRDefault="008E078B" w:rsidP="008E078B">
      <w:pPr>
        <w:pStyle w:val="aa"/>
        <w:widowControl/>
        <w:autoSpaceDE/>
        <w:autoSpaceDN/>
        <w:adjustRightInd/>
        <w:spacing w:after="0"/>
        <w:rPr>
          <w:rFonts w:ascii="Times New Roman" w:hAnsi="Times New Roman" w:cs="Times New Roman"/>
          <w:bCs/>
          <w:sz w:val="24"/>
          <w:szCs w:val="24"/>
        </w:rPr>
      </w:pPr>
    </w:p>
    <w:p w:rsidR="008E078B" w:rsidRDefault="008E078B" w:rsidP="008E078B">
      <w:pPr>
        <w:pStyle w:val="aa"/>
        <w:widowControl/>
        <w:autoSpaceDE/>
        <w:autoSpaceDN/>
        <w:adjustRightInd/>
        <w:spacing w:after="0"/>
        <w:rPr>
          <w:rFonts w:ascii="Times New Roman" w:hAnsi="Times New Roman" w:cs="Times New Roman"/>
          <w:bCs/>
          <w:sz w:val="24"/>
          <w:szCs w:val="24"/>
        </w:rPr>
      </w:pPr>
    </w:p>
    <w:p w:rsidR="00CC6330" w:rsidRDefault="00CC6330" w:rsidP="008E078B">
      <w:pPr>
        <w:pStyle w:val="aa"/>
        <w:widowControl/>
        <w:autoSpaceDE/>
        <w:autoSpaceDN/>
        <w:adjustRightInd/>
        <w:spacing w:after="0"/>
        <w:rPr>
          <w:rFonts w:ascii="Times New Roman" w:hAnsi="Times New Roman" w:cs="Times New Roman"/>
          <w:bCs/>
          <w:sz w:val="24"/>
          <w:szCs w:val="24"/>
        </w:rPr>
      </w:pPr>
    </w:p>
    <w:p w:rsidR="008E078B" w:rsidRPr="00870A41" w:rsidRDefault="008E078B" w:rsidP="008E078B">
      <w:pPr>
        <w:pStyle w:val="aa"/>
        <w:widowControl/>
        <w:autoSpaceDE/>
        <w:autoSpaceDN/>
        <w:adjustRightInd/>
        <w:spacing w:after="0"/>
        <w:rPr>
          <w:rFonts w:ascii="Times New Roman" w:hAnsi="Times New Roman" w:cs="Times New Roman"/>
          <w:bCs/>
          <w:sz w:val="24"/>
          <w:szCs w:val="24"/>
        </w:rPr>
      </w:pPr>
      <w:r w:rsidRPr="00870A41">
        <w:rPr>
          <w:rFonts w:ascii="Times New Roman" w:hAnsi="Times New Roman" w:cs="Times New Roman"/>
          <w:bCs/>
          <w:sz w:val="24"/>
          <w:szCs w:val="24"/>
        </w:rPr>
        <w:t>В отчетном периоде обучение</w:t>
      </w:r>
      <w:r w:rsidRPr="00870A41">
        <w:rPr>
          <w:rFonts w:ascii="Times New Roman" w:hAnsi="Times New Roman" w:cs="Times New Roman"/>
        </w:rPr>
        <w:t xml:space="preserve"> велось по</w:t>
      </w:r>
      <w:r w:rsidRPr="00870A41">
        <w:rPr>
          <w:rFonts w:ascii="Times New Roman" w:hAnsi="Times New Roman" w:cs="Times New Roman"/>
          <w:bCs/>
          <w:sz w:val="24"/>
          <w:szCs w:val="24"/>
        </w:rPr>
        <w:t xml:space="preserve"> программам:</w:t>
      </w:r>
    </w:p>
    <w:p w:rsidR="008E078B" w:rsidRPr="00870A41" w:rsidRDefault="008E078B" w:rsidP="008E078B">
      <w:pPr>
        <w:rPr>
          <w:b/>
          <w:bCs/>
          <w:i/>
        </w:rPr>
      </w:pPr>
      <w:r w:rsidRPr="00870A41">
        <w:rPr>
          <w:b/>
          <w:bCs/>
          <w:i/>
        </w:rPr>
        <w:t>Начальная школа</w:t>
      </w:r>
    </w:p>
    <w:p w:rsidR="008E078B" w:rsidRPr="00870A41" w:rsidRDefault="008E078B" w:rsidP="008E078B">
      <w:pPr>
        <w:rPr>
          <w:b/>
          <w:bCs/>
          <w:i/>
        </w:rPr>
      </w:pPr>
      <w:r w:rsidRPr="00870A41">
        <w:rPr>
          <w:b/>
          <w:bCs/>
          <w:i/>
        </w:rPr>
        <w:t>Платные образовательные услуги (ПОУ) (возраст обучающихся 5 - 11 лет)</w:t>
      </w:r>
    </w:p>
    <w:p w:rsidR="008E078B" w:rsidRPr="00870A41" w:rsidRDefault="008E078B" w:rsidP="008E078B">
      <w:pPr>
        <w:ind w:left="708"/>
        <w:jc w:val="both"/>
      </w:pPr>
      <w:r w:rsidRPr="00870A41">
        <w:t>1.Комплексная программа для детских изостудий ДХШ №1 «Юные художники» (срок реализации 9 месяцев).</w:t>
      </w:r>
    </w:p>
    <w:p w:rsidR="008E078B" w:rsidRPr="00870A41" w:rsidRDefault="008E078B" w:rsidP="008E078B">
      <w:pPr>
        <w:ind w:left="708"/>
        <w:jc w:val="both"/>
      </w:pPr>
      <w:r w:rsidRPr="00870A41">
        <w:t>2.Образовательная программа по курсу «Лепка из глины для детей» (срок реализации 3 месяца)</w:t>
      </w:r>
    </w:p>
    <w:p w:rsidR="008E078B" w:rsidRPr="00870A41" w:rsidRDefault="008E078B" w:rsidP="008E078B">
      <w:pPr>
        <w:rPr>
          <w:b/>
          <w:bCs/>
          <w:i/>
        </w:rPr>
      </w:pPr>
    </w:p>
    <w:p w:rsidR="008E078B" w:rsidRPr="00BA7B39" w:rsidRDefault="008E078B" w:rsidP="008E078B">
      <w:pPr>
        <w:rPr>
          <w:b/>
          <w:bCs/>
          <w:i/>
          <w:highlight w:val="yellow"/>
        </w:rPr>
      </w:pPr>
      <w:r w:rsidRPr="00D20661">
        <w:rPr>
          <w:b/>
          <w:bCs/>
          <w:i/>
        </w:rPr>
        <w:t>Основная школа (возраст обучающихся 10-17 лет)</w:t>
      </w:r>
    </w:p>
    <w:p w:rsidR="00BA7B39" w:rsidRPr="00D63127" w:rsidRDefault="00BA7B39" w:rsidP="00D20661">
      <w:pPr>
        <w:ind w:firstLine="708"/>
        <w:jc w:val="both"/>
        <w:rPr>
          <w:bCs/>
        </w:rPr>
      </w:pPr>
      <w:r>
        <w:rPr>
          <w:b/>
          <w:bCs/>
        </w:rPr>
        <w:t>1.</w:t>
      </w:r>
      <w:r w:rsidRPr="00CD79FE">
        <w:rPr>
          <w:b/>
          <w:bCs/>
        </w:rPr>
        <w:t>Дополнительная предпрофессиональная программав области искусств</w:t>
      </w:r>
      <w:r>
        <w:rPr>
          <w:b/>
          <w:bCs/>
        </w:rPr>
        <w:t>. Программа</w:t>
      </w:r>
      <w:r w:rsidRPr="00CD79FE">
        <w:rPr>
          <w:b/>
          <w:bCs/>
        </w:rPr>
        <w:t xml:space="preserve"> «Живопись» </w:t>
      </w:r>
      <w:r w:rsidRPr="00CD79FE">
        <w:rPr>
          <w:bCs/>
        </w:rPr>
        <w:t>(</w:t>
      </w:r>
      <w:r>
        <w:rPr>
          <w:bCs/>
        </w:rPr>
        <w:t xml:space="preserve">вариативная часть №1,вариативная часть №2, </w:t>
      </w:r>
      <w:r w:rsidRPr="00CD79FE">
        <w:rPr>
          <w:bCs/>
        </w:rPr>
        <w:t>срок реализации 5 лет</w:t>
      </w:r>
      <w:r>
        <w:rPr>
          <w:bCs/>
        </w:rPr>
        <w:t>)</w:t>
      </w:r>
    </w:p>
    <w:p w:rsidR="00BA7B39" w:rsidRPr="00D63127" w:rsidRDefault="00BA7B39" w:rsidP="00D20661">
      <w:pPr>
        <w:ind w:firstLine="708"/>
        <w:jc w:val="both"/>
        <w:rPr>
          <w:bCs/>
        </w:rPr>
      </w:pPr>
      <w:r>
        <w:rPr>
          <w:b/>
          <w:bCs/>
        </w:rPr>
        <w:t>2.</w:t>
      </w:r>
      <w:r w:rsidRPr="00CD79FE">
        <w:rPr>
          <w:b/>
          <w:bCs/>
        </w:rPr>
        <w:t>Дополнительная предпрофессиональная программав области искусств</w:t>
      </w:r>
      <w:r>
        <w:rPr>
          <w:b/>
          <w:bCs/>
        </w:rPr>
        <w:t>. Программа</w:t>
      </w:r>
      <w:r w:rsidRPr="00CD79FE">
        <w:rPr>
          <w:b/>
          <w:bCs/>
        </w:rPr>
        <w:t xml:space="preserve"> «Живопись» </w:t>
      </w:r>
      <w:r w:rsidRPr="00B91B2B">
        <w:rPr>
          <w:bCs/>
        </w:rPr>
        <w:t>с сокращенным сроком обучения</w:t>
      </w:r>
      <w:r w:rsidRPr="00CD79FE">
        <w:rPr>
          <w:bCs/>
        </w:rPr>
        <w:t xml:space="preserve"> (срок реализации </w:t>
      </w:r>
      <w:r>
        <w:rPr>
          <w:bCs/>
        </w:rPr>
        <w:t>4 года</w:t>
      </w:r>
      <w:r w:rsidRPr="00CD79FE">
        <w:rPr>
          <w:bCs/>
        </w:rPr>
        <w:t>)</w:t>
      </w:r>
    </w:p>
    <w:p w:rsidR="00BA7B39" w:rsidRPr="00D63127" w:rsidRDefault="00BA7B39" w:rsidP="00D20661">
      <w:pPr>
        <w:ind w:firstLine="708"/>
        <w:jc w:val="both"/>
        <w:rPr>
          <w:bCs/>
        </w:rPr>
      </w:pPr>
      <w:r>
        <w:rPr>
          <w:b/>
        </w:rPr>
        <w:t>3.</w:t>
      </w:r>
      <w:r w:rsidRPr="00FB79BE">
        <w:rPr>
          <w:b/>
        </w:rPr>
        <w:t>Дополнительная предпрофессиональная программа в области искусств</w:t>
      </w:r>
      <w:r>
        <w:rPr>
          <w:b/>
        </w:rPr>
        <w:t xml:space="preserve">. Программа </w:t>
      </w:r>
      <w:r w:rsidRPr="00FB79BE">
        <w:rPr>
          <w:b/>
        </w:rPr>
        <w:t>«Декоративно-прикладное творчество»</w:t>
      </w:r>
      <w:r w:rsidRPr="00CD79FE">
        <w:rPr>
          <w:bCs/>
        </w:rPr>
        <w:t>(срок реализации 5 лет)</w:t>
      </w:r>
    </w:p>
    <w:p w:rsidR="00BA7B39" w:rsidRPr="00D20661" w:rsidRDefault="00BA7B39" w:rsidP="00D20661">
      <w:pPr>
        <w:ind w:firstLine="708"/>
        <w:jc w:val="both"/>
        <w:rPr>
          <w:b/>
          <w:bCs/>
        </w:rPr>
      </w:pPr>
      <w:r>
        <w:rPr>
          <w:b/>
          <w:bCs/>
        </w:rPr>
        <w:t>4.</w:t>
      </w:r>
      <w:r w:rsidRPr="00FF3535">
        <w:rPr>
          <w:b/>
          <w:bCs/>
        </w:rPr>
        <w:t>Дополнительная общеразвивающая программав обл</w:t>
      </w:r>
      <w:r w:rsidR="00D20661">
        <w:rPr>
          <w:b/>
          <w:bCs/>
        </w:rPr>
        <w:t>асти изобразительного искусства</w:t>
      </w:r>
      <w:r w:rsidRPr="00FF3535">
        <w:rPr>
          <w:bCs/>
        </w:rPr>
        <w:t>(срок реализации 4 года)</w:t>
      </w:r>
    </w:p>
    <w:p w:rsidR="00BA7B39" w:rsidRPr="00D20661" w:rsidRDefault="00BA7B39" w:rsidP="00D20661">
      <w:pPr>
        <w:ind w:firstLine="708"/>
        <w:jc w:val="both"/>
        <w:rPr>
          <w:b/>
          <w:bCs/>
        </w:rPr>
      </w:pPr>
      <w:r>
        <w:rPr>
          <w:b/>
          <w:bCs/>
        </w:rPr>
        <w:t>5.</w:t>
      </w:r>
      <w:r w:rsidRPr="00FF3535">
        <w:rPr>
          <w:b/>
          <w:bCs/>
        </w:rPr>
        <w:t xml:space="preserve">Дополнительная общеразвивающая программав области изобразительного искусства </w:t>
      </w:r>
      <w:r w:rsidRPr="00FF3535">
        <w:rPr>
          <w:bCs/>
        </w:rPr>
        <w:t xml:space="preserve">(срок реализации </w:t>
      </w:r>
      <w:r>
        <w:rPr>
          <w:bCs/>
        </w:rPr>
        <w:t>3</w:t>
      </w:r>
      <w:r w:rsidRPr="00FF3535">
        <w:rPr>
          <w:bCs/>
        </w:rPr>
        <w:t xml:space="preserve"> года</w:t>
      </w:r>
      <w:r w:rsidRPr="006832DA">
        <w:rPr>
          <w:bCs/>
        </w:rPr>
        <w:t xml:space="preserve">) </w:t>
      </w:r>
      <w:r w:rsidRPr="006832DA">
        <w:t>(реализуется в рамках платных образовательных услуг)</w:t>
      </w:r>
    </w:p>
    <w:p w:rsidR="00BA7B39" w:rsidRPr="00D20661" w:rsidRDefault="00BA7B39" w:rsidP="00D20661">
      <w:pPr>
        <w:ind w:firstLine="708"/>
        <w:jc w:val="both"/>
        <w:rPr>
          <w:b/>
          <w:bCs/>
        </w:rPr>
      </w:pPr>
      <w:r>
        <w:rPr>
          <w:b/>
          <w:bCs/>
        </w:rPr>
        <w:t>6.</w:t>
      </w:r>
      <w:r w:rsidRPr="00FF3535">
        <w:rPr>
          <w:b/>
          <w:bCs/>
        </w:rPr>
        <w:t xml:space="preserve">Дополнительная общеразвивающая программав области изобразительного </w:t>
      </w:r>
      <w:r w:rsidR="00D20661" w:rsidRPr="00FF3535">
        <w:rPr>
          <w:b/>
          <w:bCs/>
        </w:rPr>
        <w:t xml:space="preserve">искусства </w:t>
      </w:r>
      <w:r w:rsidR="00D20661">
        <w:rPr>
          <w:b/>
          <w:bCs/>
        </w:rPr>
        <w:t>«</w:t>
      </w:r>
      <w:r>
        <w:rPr>
          <w:b/>
          <w:bCs/>
        </w:rPr>
        <w:t>Изобразительное искусство, мода и дизайн»</w:t>
      </w:r>
      <w:r w:rsidRPr="00FF3535">
        <w:rPr>
          <w:bCs/>
        </w:rPr>
        <w:t xml:space="preserve">(срок реализации </w:t>
      </w:r>
      <w:r>
        <w:rPr>
          <w:bCs/>
        </w:rPr>
        <w:t>3</w:t>
      </w:r>
      <w:r w:rsidRPr="00FF3535">
        <w:rPr>
          <w:bCs/>
        </w:rPr>
        <w:t xml:space="preserve"> года</w:t>
      </w:r>
      <w:r w:rsidRPr="006832DA">
        <w:rPr>
          <w:bCs/>
        </w:rPr>
        <w:t xml:space="preserve">) </w:t>
      </w:r>
      <w:r w:rsidRPr="006832DA">
        <w:t>(реализуется в рамках платных образовательных услуг)</w:t>
      </w:r>
    </w:p>
    <w:p w:rsidR="00BA7B39" w:rsidRPr="00D20661" w:rsidRDefault="00BA7B39" w:rsidP="00D20661">
      <w:pPr>
        <w:ind w:firstLine="708"/>
        <w:jc w:val="both"/>
        <w:rPr>
          <w:b/>
          <w:bCs/>
        </w:rPr>
      </w:pPr>
      <w:r>
        <w:rPr>
          <w:b/>
          <w:bCs/>
        </w:rPr>
        <w:t>7.</w:t>
      </w:r>
      <w:r w:rsidRPr="00FF3535">
        <w:rPr>
          <w:b/>
          <w:bCs/>
        </w:rPr>
        <w:t xml:space="preserve">Дополнительная общеразвивающая программав области изобразительного искусства </w:t>
      </w:r>
      <w:r w:rsidRPr="00FF3535">
        <w:rPr>
          <w:bCs/>
        </w:rPr>
        <w:t xml:space="preserve">(срок реализации </w:t>
      </w:r>
      <w:r>
        <w:rPr>
          <w:bCs/>
        </w:rPr>
        <w:t>2</w:t>
      </w:r>
      <w:r w:rsidRPr="00FF3535">
        <w:rPr>
          <w:bCs/>
        </w:rPr>
        <w:t xml:space="preserve"> года</w:t>
      </w:r>
      <w:r w:rsidRPr="006832DA">
        <w:rPr>
          <w:bCs/>
        </w:rPr>
        <w:t xml:space="preserve">) </w:t>
      </w:r>
      <w:r w:rsidRPr="006832DA">
        <w:t>(реализуется в рамках платных образовательных услуг)</w:t>
      </w:r>
    </w:p>
    <w:p w:rsidR="00BA7B39" w:rsidRPr="00D20661" w:rsidRDefault="00BA7B39" w:rsidP="00D20661">
      <w:pPr>
        <w:ind w:firstLine="708"/>
        <w:jc w:val="both"/>
        <w:rPr>
          <w:b/>
          <w:bCs/>
        </w:rPr>
      </w:pPr>
      <w:r>
        <w:rPr>
          <w:b/>
          <w:bCs/>
        </w:rPr>
        <w:t>8.</w:t>
      </w:r>
      <w:r w:rsidRPr="00FF3535">
        <w:rPr>
          <w:b/>
          <w:bCs/>
        </w:rPr>
        <w:t xml:space="preserve">Дополнительная общеразвивающая программав области изобразительного </w:t>
      </w:r>
      <w:r w:rsidR="00D20661" w:rsidRPr="00FF3535">
        <w:rPr>
          <w:b/>
          <w:bCs/>
        </w:rPr>
        <w:t xml:space="preserve">искусства </w:t>
      </w:r>
      <w:r w:rsidR="00D20661">
        <w:rPr>
          <w:b/>
          <w:bCs/>
        </w:rPr>
        <w:t>«</w:t>
      </w:r>
      <w:r>
        <w:rPr>
          <w:b/>
          <w:bCs/>
        </w:rPr>
        <w:t>Изобразительное искусство, мода и дизайн»</w:t>
      </w:r>
      <w:r w:rsidRPr="00FF3535">
        <w:rPr>
          <w:bCs/>
        </w:rPr>
        <w:t xml:space="preserve">(срок реализации </w:t>
      </w:r>
      <w:r>
        <w:rPr>
          <w:bCs/>
        </w:rPr>
        <w:t>2</w:t>
      </w:r>
      <w:r w:rsidRPr="00FF3535">
        <w:rPr>
          <w:bCs/>
        </w:rPr>
        <w:t xml:space="preserve"> года</w:t>
      </w:r>
      <w:r w:rsidRPr="006832DA">
        <w:rPr>
          <w:bCs/>
        </w:rPr>
        <w:t xml:space="preserve">) </w:t>
      </w:r>
      <w:r w:rsidRPr="006832DA">
        <w:t>(реализуется в рамках платных образовательных услуг)</w:t>
      </w:r>
    </w:p>
    <w:p w:rsidR="00BA7B39" w:rsidRPr="006832DA" w:rsidRDefault="00BA7B39" w:rsidP="00D20661">
      <w:pPr>
        <w:ind w:firstLine="708"/>
        <w:jc w:val="both"/>
      </w:pPr>
      <w:r>
        <w:rPr>
          <w:b/>
          <w:bCs/>
        </w:rPr>
        <w:t>9.</w:t>
      </w:r>
      <w:r w:rsidRPr="00FF3535">
        <w:rPr>
          <w:b/>
          <w:bCs/>
        </w:rPr>
        <w:t xml:space="preserve">Дополнительная общеразвивающая программав области изобразительного искусства </w:t>
      </w:r>
      <w:r w:rsidRPr="00CA54E9">
        <w:rPr>
          <w:bCs/>
        </w:rPr>
        <w:t>для обучающихся профориентационного класса в ДХШ</w:t>
      </w:r>
      <w:r w:rsidRPr="00FF3535">
        <w:rPr>
          <w:bCs/>
        </w:rPr>
        <w:t xml:space="preserve">(срок реализации </w:t>
      </w:r>
      <w:r>
        <w:rPr>
          <w:bCs/>
        </w:rPr>
        <w:t>1</w:t>
      </w:r>
      <w:r w:rsidRPr="00FF3535">
        <w:rPr>
          <w:bCs/>
        </w:rPr>
        <w:t xml:space="preserve"> год)</w:t>
      </w:r>
      <w:r w:rsidRPr="006832DA">
        <w:t xml:space="preserve"> (реализуется в рамках платных образовательных услуг)</w:t>
      </w:r>
    </w:p>
    <w:p w:rsidR="00BA7B39" w:rsidRPr="00297CEA" w:rsidRDefault="00BA7B39" w:rsidP="008E078B">
      <w:pPr>
        <w:pStyle w:val="ConsPlusNonformat"/>
        <w:ind w:left="720"/>
        <w:jc w:val="both"/>
        <w:rPr>
          <w:rFonts w:ascii="Times New Roman" w:hAnsi="Times New Roman" w:cs="Times New Roman"/>
          <w:color w:val="000000"/>
          <w:spacing w:val="-1"/>
          <w:sz w:val="24"/>
          <w:szCs w:val="24"/>
        </w:rPr>
      </w:pPr>
    </w:p>
    <w:p w:rsidR="008E078B" w:rsidRPr="00870A41" w:rsidRDefault="008E078B" w:rsidP="008E078B">
      <w:pPr>
        <w:rPr>
          <w:b/>
          <w:bCs/>
          <w:i/>
        </w:rPr>
      </w:pPr>
      <w:r w:rsidRPr="00FA6470">
        <w:rPr>
          <w:b/>
          <w:bCs/>
          <w:i/>
        </w:rPr>
        <w:t>Курсы для взрослых</w:t>
      </w:r>
    </w:p>
    <w:p w:rsidR="008E078B" w:rsidRPr="00870A41" w:rsidRDefault="008E078B" w:rsidP="008E078B">
      <w:pPr>
        <w:rPr>
          <w:b/>
          <w:bCs/>
          <w:i/>
        </w:rPr>
      </w:pPr>
      <w:r w:rsidRPr="00870A41">
        <w:rPr>
          <w:b/>
          <w:bCs/>
          <w:i/>
        </w:rPr>
        <w:t>Платные образовательные услуги (ПОУ) (возраст обучающихся от 14 лет и старше)</w:t>
      </w:r>
    </w:p>
    <w:p w:rsidR="008E078B" w:rsidRPr="00870A41" w:rsidRDefault="008E078B" w:rsidP="008E078B">
      <w:pPr>
        <w:rPr>
          <w:b/>
          <w:bCs/>
        </w:rPr>
      </w:pPr>
    </w:p>
    <w:p w:rsidR="00FA6470" w:rsidRPr="00870A41" w:rsidRDefault="00FA6470" w:rsidP="00FA6470">
      <w:pPr>
        <w:ind w:left="705"/>
      </w:pPr>
      <w:r w:rsidRPr="00870A41">
        <w:t>1.Комплексная программа Курса начального художественного образования для взрослых (срок реализации 3 года).</w:t>
      </w:r>
    </w:p>
    <w:p w:rsidR="00FA6470" w:rsidRPr="00870A41" w:rsidRDefault="00FA6470" w:rsidP="00FA6470">
      <w:r w:rsidRPr="00870A41">
        <w:tab/>
        <w:t>2. Комплексная программа курса «Арт-класс» (срок реализации 9 месяцев).</w:t>
      </w:r>
    </w:p>
    <w:p w:rsidR="00FA6470" w:rsidRPr="00870A41" w:rsidRDefault="00FA6470" w:rsidP="00FA6470">
      <w:r w:rsidRPr="00870A41">
        <w:tab/>
        <w:t>3. Комплексная программа курса «Картина своими руками» (срок реализации 9 месяцев).</w:t>
      </w:r>
    </w:p>
    <w:p w:rsidR="00FA6470" w:rsidRPr="00870A41" w:rsidRDefault="00FA6470" w:rsidP="00FA6470">
      <w:pPr>
        <w:ind w:left="708"/>
      </w:pPr>
      <w:r w:rsidRPr="00870A41">
        <w:t>4. Образовательная программа по курсу «Стильные украшения для интерьера» (срок реализации 4 месяца).</w:t>
      </w:r>
    </w:p>
    <w:p w:rsidR="00FA6470" w:rsidRPr="00870A41" w:rsidRDefault="00FA6470" w:rsidP="00FA6470">
      <w:pPr>
        <w:ind w:left="705"/>
      </w:pPr>
      <w:r w:rsidRPr="00870A41">
        <w:t>5. Образовательная программа по курсу «Дизайн интерьера» (срок реализации 4 месяца).</w:t>
      </w:r>
    </w:p>
    <w:p w:rsidR="00FA6470" w:rsidRPr="00870A41" w:rsidRDefault="00FA6470" w:rsidP="00FA6470">
      <w:pPr>
        <w:ind w:left="705"/>
      </w:pPr>
      <w:r w:rsidRPr="00870A41">
        <w:t>6. Образовательная программа по курсу «Портрет для начинающих» (срок реализации 3 месяца).</w:t>
      </w:r>
    </w:p>
    <w:p w:rsidR="00FA6470" w:rsidRPr="00870A41" w:rsidRDefault="00FA6470" w:rsidP="00FA6470">
      <w:pPr>
        <w:ind w:left="705"/>
      </w:pPr>
      <w:r w:rsidRPr="00870A41">
        <w:t>7. Образовательная программа по курсу «Портрет» (срок реализации 3 месяца).</w:t>
      </w:r>
    </w:p>
    <w:p w:rsidR="00FA6470" w:rsidRPr="00870A41" w:rsidRDefault="00FA6470" w:rsidP="00FA6470">
      <w:pPr>
        <w:ind w:left="705"/>
      </w:pPr>
      <w:r w:rsidRPr="00870A41">
        <w:lastRenderedPageBreak/>
        <w:t>8. Образовательная программа по курсу «Батик» (срок реализации 3 месяца).</w:t>
      </w:r>
    </w:p>
    <w:p w:rsidR="00FA6470" w:rsidRPr="00870A41" w:rsidRDefault="00FA6470" w:rsidP="00FA6470">
      <w:pPr>
        <w:ind w:left="705"/>
      </w:pPr>
      <w:r w:rsidRPr="00870A41">
        <w:t>9. Образовательная программа по курсу «История зарубежной живописи» (срок реализации 8 месяцев).</w:t>
      </w:r>
    </w:p>
    <w:p w:rsidR="00FA6470" w:rsidRPr="00870A41" w:rsidRDefault="00FA6470" w:rsidP="00FA6470">
      <w:pPr>
        <w:ind w:left="705"/>
      </w:pPr>
      <w:r w:rsidRPr="00870A41">
        <w:t>1</w:t>
      </w:r>
      <w:r>
        <w:t>0</w:t>
      </w:r>
      <w:r w:rsidRPr="00870A41">
        <w:t>. Образовательная программа по курсу «Керамика» (срок реализации 3 месяца).</w:t>
      </w:r>
    </w:p>
    <w:p w:rsidR="008E078B" w:rsidRPr="00F03554" w:rsidRDefault="00FA6470" w:rsidP="00F03554">
      <w:pPr>
        <w:ind w:left="705"/>
      </w:pPr>
      <w:r w:rsidRPr="00870A41">
        <w:t>1</w:t>
      </w:r>
      <w:r>
        <w:t>1</w:t>
      </w:r>
      <w:r w:rsidRPr="00870A41">
        <w:t>. Образовательная программа по курсу «Скульптура для взрослых» (срок реализации 3 месяца).</w:t>
      </w:r>
    </w:p>
    <w:p w:rsidR="008E078B" w:rsidRPr="00FA6470" w:rsidRDefault="008E078B" w:rsidP="008E078B">
      <w:pPr>
        <w:rPr>
          <w:b/>
          <w:bCs/>
          <w:i/>
        </w:rPr>
      </w:pPr>
      <w:r w:rsidRPr="00FA6470">
        <w:rPr>
          <w:b/>
          <w:bCs/>
          <w:i/>
        </w:rPr>
        <w:t>Мастер-классы для взрослых и детей</w:t>
      </w:r>
    </w:p>
    <w:p w:rsidR="00FA6470" w:rsidRPr="00870A41" w:rsidRDefault="00FA6470" w:rsidP="00FA6470">
      <w:pPr>
        <w:numPr>
          <w:ilvl w:val="0"/>
          <w:numId w:val="2"/>
        </w:numPr>
        <w:ind w:left="786"/>
      </w:pPr>
      <w:r w:rsidRPr="00870A41">
        <w:rPr>
          <w:bCs/>
        </w:rPr>
        <w:t>«Авторская кукла»</w:t>
      </w:r>
    </w:p>
    <w:p w:rsidR="00FA6470" w:rsidRPr="00870A41" w:rsidRDefault="00FA6470" w:rsidP="00FA6470">
      <w:pPr>
        <w:numPr>
          <w:ilvl w:val="0"/>
          <w:numId w:val="2"/>
        </w:numPr>
        <w:ind w:left="786"/>
      </w:pPr>
      <w:r w:rsidRPr="00870A41">
        <w:rPr>
          <w:bCs/>
        </w:rPr>
        <w:t xml:space="preserve"> «Лоскутное шитьё»</w:t>
      </w:r>
    </w:p>
    <w:p w:rsidR="00FA6470" w:rsidRPr="00870A41" w:rsidRDefault="00FA6470" w:rsidP="00FA6470">
      <w:pPr>
        <w:numPr>
          <w:ilvl w:val="0"/>
          <w:numId w:val="2"/>
        </w:numPr>
        <w:ind w:left="786"/>
      </w:pPr>
      <w:r w:rsidRPr="00870A41">
        <w:rPr>
          <w:bCs/>
        </w:rPr>
        <w:t>«Художественное валяние из шерсти»</w:t>
      </w:r>
    </w:p>
    <w:p w:rsidR="00FA6470" w:rsidRPr="00870A41" w:rsidRDefault="00FA6470" w:rsidP="00FA6470">
      <w:pPr>
        <w:numPr>
          <w:ilvl w:val="0"/>
          <w:numId w:val="2"/>
        </w:numPr>
        <w:ind w:left="786"/>
      </w:pPr>
      <w:r w:rsidRPr="00870A41">
        <w:rPr>
          <w:bCs/>
        </w:rPr>
        <w:t>«Дизайн одежды»</w:t>
      </w:r>
    </w:p>
    <w:p w:rsidR="00FA6470" w:rsidRPr="00870A41" w:rsidRDefault="00FA6470" w:rsidP="00FA6470">
      <w:pPr>
        <w:numPr>
          <w:ilvl w:val="0"/>
          <w:numId w:val="2"/>
        </w:numPr>
        <w:ind w:left="786"/>
      </w:pPr>
      <w:r w:rsidRPr="00870A41">
        <w:rPr>
          <w:bCs/>
        </w:rPr>
        <w:t>«Основы изобразительной грамоты»</w:t>
      </w:r>
    </w:p>
    <w:p w:rsidR="00FA6470" w:rsidRPr="00870A41" w:rsidRDefault="00FA6470" w:rsidP="00FA6470">
      <w:pPr>
        <w:numPr>
          <w:ilvl w:val="0"/>
          <w:numId w:val="2"/>
        </w:numPr>
        <w:ind w:left="786"/>
      </w:pPr>
      <w:r w:rsidRPr="00870A41">
        <w:rPr>
          <w:bCs/>
        </w:rPr>
        <w:t xml:space="preserve"> «Песочная анимация для детей»</w:t>
      </w:r>
    </w:p>
    <w:p w:rsidR="00FA6470" w:rsidRPr="00870A41" w:rsidRDefault="00FA6470" w:rsidP="00FA6470">
      <w:pPr>
        <w:numPr>
          <w:ilvl w:val="0"/>
          <w:numId w:val="2"/>
        </w:numPr>
        <w:ind w:left="786"/>
      </w:pPr>
      <w:r w:rsidRPr="00870A41">
        <w:rPr>
          <w:bCs/>
        </w:rPr>
        <w:t>«Песочная анимация для взрослых»</w:t>
      </w:r>
    </w:p>
    <w:p w:rsidR="00FA6470" w:rsidRPr="00870A41" w:rsidRDefault="00FA6470" w:rsidP="00FA6470">
      <w:pPr>
        <w:numPr>
          <w:ilvl w:val="0"/>
          <w:numId w:val="2"/>
        </w:numPr>
        <w:ind w:left="786"/>
      </w:pPr>
      <w:r w:rsidRPr="00870A41">
        <w:rPr>
          <w:bCs/>
        </w:rPr>
        <w:t>«Ландшафтный дизайн»</w:t>
      </w:r>
    </w:p>
    <w:p w:rsidR="00FA6470" w:rsidRPr="00870A41" w:rsidRDefault="00FA6470" w:rsidP="00FA6470">
      <w:pPr>
        <w:numPr>
          <w:ilvl w:val="0"/>
          <w:numId w:val="2"/>
        </w:numPr>
        <w:ind w:left="786"/>
      </w:pPr>
      <w:r w:rsidRPr="00870A41">
        <w:rPr>
          <w:bCs/>
        </w:rPr>
        <w:t>«Гобелен»</w:t>
      </w:r>
    </w:p>
    <w:p w:rsidR="00FA6470" w:rsidRPr="00870A41" w:rsidRDefault="00FA6470" w:rsidP="00FA6470">
      <w:pPr>
        <w:pStyle w:val="aa"/>
        <w:numPr>
          <w:ilvl w:val="0"/>
          <w:numId w:val="2"/>
        </w:numPr>
        <w:spacing w:after="0" w:line="240" w:lineRule="auto"/>
        <w:ind w:left="786"/>
        <w:contextualSpacing/>
        <w:rPr>
          <w:rFonts w:ascii="Times New Roman" w:hAnsi="Times New Roman" w:cs="Times New Roman"/>
        </w:rPr>
      </w:pPr>
      <w:r w:rsidRPr="00870A41">
        <w:rPr>
          <w:rFonts w:ascii="Times New Roman" w:hAnsi="Times New Roman" w:cs="Times New Roman"/>
          <w:bCs/>
        </w:rPr>
        <w:t>«Ткачество»</w:t>
      </w:r>
    </w:p>
    <w:p w:rsidR="008E078B" w:rsidRPr="00870A41" w:rsidRDefault="008E078B" w:rsidP="008E078B">
      <w:pPr>
        <w:pStyle w:val="aa"/>
        <w:spacing w:after="0" w:line="240" w:lineRule="auto"/>
        <w:ind w:left="786"/>
        <w:contextualSpacing/>
        <w:rPr>
          <w:rFonts w:ascii="Times New Roman" w:hAnsi="Times New Roman" w:cs="Times New Roman"/>
        </w:rPr>
      </w:pPr>
    </w:p>
    <w:p w:rsidR="008E078B" w:rsidRPr="00870A41" w:rsidRDefault="008E078B" w:rsidP="008E078B">
      <w:pPr>
        <w:jc w:val="both"/>
        <w:rPr>
          <w:b/>
          <w:bCs/>
        </w:rPr>
      </w:pPr>
      <w:r w:rsidRPr="00870A41">
        <w:rPr>
          <w:b/>
          <w:bCs/>
        </w:rPr>
        <w:t>Контингент обучающихся в МАОУДО «ДХШ №1», включая структурное подразделение:</w:t>
      </w:r>
    </w:p>
    <w:p w:rsidR="008E078B" w:rsidRPr="00870A41" w:rsidRDefault="008E078B" w:rsidP="008E078B">
      <w:r w:rsidRPr="00870A41">
        <w:t xml:space="preserve">в отчетном периоде составил: </w:t>
      </w:r>
    </w:p>
    <w:p w:rsidR="008E078B" w:rsidRPr="00870A41" w:rsidRDefault="008E078B" w:rsidP="008E078B">
      <w:r w:rsidRPr="00870A41">
        <w:t>- в рамках</w:t>
      </w:r>
      <w:r w:rsidR="00BA7B39">
        <w:t xml:space="preserve"> муниципального задания (МЗ)-380</w:t>
      </w:r>
      <w:r w:rsidRPr="00870A41">
        <w:t xml:space="preserve"> чел.;</w:t>
      </w:r>
    </w:p>
    <w:p w:rsidR="008E078B" w:rsidRPr="00870A41" w:rsidRDefault="008E078B" w:rsidP="008E078B">
      <w:r w:rsidRPr="00870A41">
        <w:t>- в рамках платных о</w:t>
      </w:r>
      <w:r>
        <w:t xml:space="preserve">бразовательных услуг (ПОУ)- </w:t>
      </w:r>
      <w:r w:rsidR="00BA7B39">
        <w:t>796</w:t>
      </w:r>
      <w:r w:rsidRPr="00870A41">
        <w:t>чел.</w:t>
      </w:r>
    </w:p>
    <w:p w:rsidR="008E078B" w:rsidRDefault="008E078B" w:rsidP="008E078B">
      <w:r w:rsidRPr="00870A41">
        <w:t xml:space="preserve">Всего по школе – </w:t>
      </w:r>
      <w:r w:rsidR="00BA7B39">
        <w:t>117</w:t>
      </w:r>
      <w:r>
        <w:t>6</w:t>
      </w:r>
      <w:r w:rsidRPr="00870A41">
        <w:t xml:space="preserve"> чел.</w:t>
      </w:r>
    </w:p>
    <w:p w:rsidR="008E078B" w:rsidRDefault="008E078B" w:rsidP="008E078B">
      <w:pPr>
        <w:pStyle w:val="ConsPlusNonformat"/>
        <w:rPr>
          <w:rFonts w:ascii="Times New Roman" w:hAnsi="Times New Roman" w:cs="Times New Roman"/>
          <w:sz w:val="24"/>
          <w:szCs w:val="24"/>
        </w:rPr>
      </w:pPr>
      <w:r w:rsidRPr="00053170">
        <w:rPr>
          <w:rFonts w:ascii="Times New Roman" w:hAnsi="Times New Roman" w:cs="Times New Roman"/>
          <w:sz w:val="24"/>
          <w:szCs w:val="24"/>
        </w:rPr>
        <w:t xml:space="preserve">Доля </w:t>
      </w:r>
      <w:r w:rsidRPr="00850685">
        <w:rPr>
          <w:rFonts w:ascii="Times New Roman" w:hAnsi="Times New Roman" w:cs="Times New Roman"/>
          <w:sz w:val="24"/>
          <w:szCs w:val="24"/>
        </w:rPr>
        <w:t>обучающихся от выпускников основной школы, избравших про</w:t>
      </w:r>
      <w:r w:rsidR="00850685">
        <w:rPr>
          <w:rFonts w:ascii="Times New Roman" w:hAnsi="Times New Roman" w:cs="Times New Roman"/>
          <w:sz w:val="24"/>
          <w:szCs w:val="24"/>
        </w:rPr>
        <w:t>фессию по профилю, составила –28,6</w:t>
      </w:r>
      <w:r w:rsidRPr="00850685">
        <w:rPr>
          <w:rFonts w:ascii="Times New Roman" w:hAnsi="Times New Roman" w:cs="Times New Roman"/>
          <w:sz w:val="24"/>
          <w:szCs w:val="24"/>
        </w:rPr>
        <w:t xml:space="preserve"> %.</w:t>
      </w:r>
    </w:p>
    <w:p w:rsidR="008E078B" w:rsidRPr="00AD6B31" w:rsidRDefault="008E078B" w:rsidP="008E078B">
      <w:pPr>
        <w:pStyle w:val="ConsPlusNonformat"/>
        <w:rPr>
          <w:rFonts w:ascii="Times New Roman" w:hAnsi="Times New Roman" w:cs="Times New Roman"/>
          <w:sz w:val="24"/>
          <w:szCs w:val="24"/>
          <w:highlight w:val="green"/>
        </w:rPr>
      </w:pPr>
    </w:p>
    <w:p w:rsidR="008E078B" w:rsidRPr="00053170" w:rsidRDefault="008E078B" w:rsidP="008E078B">
      <w:pPr>
        <w:pStyle w:val="ConsPlusNonformat"/>
        <w:jc w:val="center"/>
        <w:rPr>
          <w:rFonts w:ascii="Times New Roman" w:hAnsi="Times New Roman" w:cs="Times New Roman"/>
          <w:color w:val="31849B"/>
          <w:sz w:val="24"/>
          <w:szCs w:val="24"/>
        </w:rPr>
      </w:pPr>
      <w:r>
        <w:rPr>
          <w:rFonts w:ascii="Times New Roman" w:hAnsi="Times New Roman" w:cs="Times New Roman"/>
          <w:color w:val="31849B"/>
          <w:sz w:val="24"/>
          <w:szCs w:val="24"/>
        </w:rPr>
        <w:t>Качество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977"/>
        <w:gridCol w:w="2675"/>
        <w:gridCol w:w="2393"/>
      </w:tblGrid>
      <w:tr w:rsidR="008E078B" w:rsidRPr="00053170" w:rsidTr="00E52A5A">
        <w:tc>
          <w:tcPr>
            <w:tcW w:w="1526"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color w:val="FFFFFF"/>
              </w:rPr>
              <w:t xml:space="preserve">Абсолютная успеваемость </w:t>
            </w:r>
            <w:r w:rsidRPr="00053170">
              <w:rPr>
                <w:color w:val="FFFFFF"/>
              </w:rPr>
              <w:br/>
              <w:t>(1-3 классы) (%) обучающиеся в рамках МЗ/классы ИЗО</w:t>
            </w:r>
          </w:p>
        </w:tc>
        <w:tc>
          <w:tcPr>
            <w:tcW w:w="2675"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color w:val="FFFFFF"/>
              </w:rPr>
              <w:t xml:space="preserve">Качественная успеваемость </w:t>
            </w:r>
            <w:r w:rsidRPr="00053170">
              <w:rPr>
                <w:color w:val="FFFFFF"/>
              </w:rPr>
              <w:br/>
              <w:t>(1-3 классы) (%)обучающиеся в рамках МЗ/классы ИЗО</w:t>
            </w:r>
          </w:p>
        </w:tc>
        <w:tc>
          <w:tcPr>
            <w:tcW w:w="2393"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color w:val="FFFFFF"/>
              </w:rPr>
              <w:t>Качественная успеваемость выпускников (%)</w:t>
            </w:r>
            <w:r w:rsidRPr="00053170">
              <w:rPr>
                <w:color w:val="FFFFFF"/>
              </w:rPr>
              <w:br/>
              <w:t>в рамках МЗ/классы ИЗО</w:t>
            </w:r>
          </w:p>
        </w:tc>
      </w:tr>
      <w:tr w:rsidR="008E078B" w:rsidRPr="00053170" w:rsidTr="00BC6A5C">
        <w:trPr>
          <w:trHeight w:val="312"/>
        </w:trPr>
        <w:tc>
          <w:tcPr>
            <w:tcW w:w="1526" w:type="dxa"/>
            <w:tcBorders>
              <w:top w:val="single" w:sz="4" w:space="0" w:color="auto"/>
              <w:left w:val="single" w:sz="4" w:space="0" w:color="auto"/>
              <w:bottom w:val="single" w:sz="4" w:space="0" w:color="auto"/>
              <w:right w:val="single" w:sz="4" w:space="0" w:color="auto"/>
            </w:tcBorders>
          </w:tcPr>
          <w:p w:rsidR="008E078B" w:rsidRPr="00850685" w:rsidRDefault="008E078B" w:rsidP="00E52A5A">
            <w:r w:rsidRPr="00850685">
              <w:t>2018</w:t>
            </w:r>
          </w:p>
        </w:tc>
        <w:tc>
          <w:tcPr>
            <w:tcW w:w="2977" w:type="dxa"/>
            <w:tcBorders>
              <w:top w:val="single" w:sz="4" w:space="0" w:color="auto"/>
              <w:left w:val="single" w:sz="4" w:space="0" w:color="auto"/>
              <w:bottom w:val="single" w:sz="4" w:space="0" w:color="auto"/>
              <w:right w:val="single" w:sz="4" w:space="0" w:color="auto"/>
            </w:tcBorders>
          </w:tcPr>
          <w:p w:rsidR="008E078B" w:rsidRPr="00850685" w:rsidRDefault="008E078B" w:rsidP="00E52A5A">
            <w:r w:rsidRPr="00850685">
              <w:t>98,7%/100%</w:t>
            </w:r>
          </w:p>
        </w:tc>
        <w:tc>
          <w:tcPr>
            <w:tcW w:w="2675" w:type="dxa"/>
            <w:tcBorders>
              <w:top w:val="single" w:sz="4" w:space="0" w:color="auto"/>
              <w:left w:val="single" w:sz="4" w:space="0" w:color="auto"/>
              <w:bottom w:val="single" w:sz="4" w:space="0" w:color="auto"/>
              <w:right w:val="single" w:sz="4" w:space="0" w:color="auto"/>
            </w:tcBorders>
          </w:tcPr>
          <w:p w:rsidR="008E078B" w:rsidRPr="00850685" w:rsidRDefault="008E078B" w:rsidP="00E52A5A">
            <w:r w:rsidRPr="00850685">
              <w:t>92,3%/88,8%</w:t>
            </w:r>
          </w:p>
        </w:tc>
        <w:tc>
          <w:tcPr>
            <w:tcW w:w="2393" w:type="dxa"/>
            <w:tcBorders>
              <w:top w:val="single" w:sz="4" w:space="0" w:color="auto"/>
              <w:left w:val="single" w:sz="4" w:space="0" w:color="auto"/>
              <w:bottom w:val="single" w:sz="4" w:space="0" w:color="auto"/>
              <w:right w:val="single" w:sz="4" w:space="0" w:color="auto"/>
            </w:tcBorders>
          </w:tcPr>
          <w:p w:rsidR="008E078B" w:rsidRPr="00850685" w:rsidRDefault="008E078B" w:rsidP="00E52A5A">
            <w:r w:rsidRPr="00850685">
              <w:t>88,6%/94,3%</w:t>
            </w:r>
          </w:p>
        </w:tc>
      </w:tr>
    </w:tbl>
    <w:p w:rsidR="008E078B" w:rsidRPr="00AD6B31" w:rsidRDefault="008E078B" w:rsidP="008E078B">
      <w:pPr>
        <w:rPr>
          <w:color w:val="31849B"/>
          <w:highlight w:val="green"/>
        </w:rPr>
      </w:pPr>
    </w:p>
    <w:p w:rsidR="008E078B" w:rsidRPr="00053170" w:rsidRDefault="008E078B" w:rsidP="008E078B">
      <w:pPr>
        <w:jc w:val="center"/>
        <w:rPr>
          <w:color w:val="31849B"/>
        </w:rPr>
      </w:pPr>
      <w:r w:rsidRPr="00053170">
        <w:rPr>
          <w:color w:val="31849B"/>
        </w:rPr>
        <w:t>Обучающиеся, заним</w:t>
      </w:r>
      <w:r>
        <w:rPr>
          <w:color w:val="31849B"/>
        </w:rPr>
        <w:t>ающиеся проектной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977"/>
        <w:gridCol w:w="2757"/>
        <w:gridCol w:w="6"/>
        <w:gridCol w:w="2382"/>
      </w:tblGrid>
      <w:tr w:rsidR="008E078B" w:rsidRPr="00053170" w:rsidTr="00E52A5A">
        <w:tc>
          <w:tcPr>
            <w:tcW w:w="1526"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jc w:val="center"/>
              <w:rPr>
                <w:color w:val="FFFFFF"/>
              </w:rPr>
            </w:pPr>
            <w:r w:rsidRPr="00053170">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bCs/>
                <w:color w:val="FFFFFF"/>
              </w:rPr>
            </w:pPr>
            <w:r w:rsidRPr="00053170">
              <w:rPr>
                <w:color w:val="FFFFFF"/>
              </w:rPr>
              <w:t xml:space="preserve">Количество реализованных проектов </w:t>
            </w:r>
            <w:r w:rsidRPr="00053170">
              <w:rPr>
                <w:bCs/>
                <w:color w:val="FFFFFF"/>
              </w:rPr>
              <w:t>обучающимися основной школы</w:t>
            </w:r>
          </w:p>
          <w:p w:rsidR="008E078B" w:rsidRPr="00053170" w:rsidRDefault="008E078B" w:rsidP="00E52A5A">
            <w:pPr>
              <w:jc w:val="center"/>
              <w:rPr>
                <w:color w:val="FFFFFF"/>
              </w:rPr>
            </w:pPr>
          </w:p>
        </w:tc>
        <w:tc>
          <w:tcPr>
            <w:tcW w:w="2757"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jc w:val="center"/>
              <w:rPr>
                <w:color w:val="FFFFFF"/>
              </w:rPr>
            </w:pPr>
            <w:r w:rsidRPr="00053170">
              <w:rPr>
                <w:color w:val="FFFFFF"/>
              </w:rPr>
              <w:t>Кол-во участников</w:t>
            </w:r>
          </w:p>
          <w:p w:rsidR="008E078B" w:rsidRPr="00053170" w:rsidRDefault="008E078B" w:rsidP="00E52A5A">
            <w:pPr>
              <w:jc w:val="center"/>
              <w:rPr>
                <w:color w:val="FFFFFF"/>
              </w:rPr>
            </w:pPr>
            <w:r w:rsidRPr="00053170">
              <w:rPr>
                <w:color w:val="FFFFFF"/>
              </w:rPr>
              <w:t>(чел.)</w:t>
            </w:r>
          </w:p>
        </w:tc>
        <w:tc>
          <w:tcPr>
            <w:tcW w:w="2388" w:type="dxa"/>
            <w:gridSpan w:val="2"/>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bCs/>
                <w:color w:val="FFFFFF"/>
              </w:rPr>
            </w:pPr>
            <w:r w:rsidRPr="00053170">
              <w:rPr>
                <w:bCs/>
                <w:color w:val="FFFFFF"/>
              </w:rPr>
              <w:t>В процентном отношении к общему количеству обучающихся основной школы</w:t>
            </w:r>
          </w:p>
          <w:p w:rsidR="008E078B" w:rsidRPr="00053170" w:rsidRDefault="008E078B" w:rsidP="00E52A5A">
            <w:pPr>
              <w:rPr>
                <w:color w:val="FFFFFF"/>
              </w:rPr>
            </w:pPr>
          </w:p>
        </w:tc>
      </w:tr>
      <w:tr w:rsidR="008E078B" w:rsidRPr="00053170" w:rsidTr="00E52A5A">
        <w:trPr>
          <w:trHeight w:val="320"/>
        </w:trPr>
        <w:tc>
          <w:tcPr>
            <w:tcW w:w="1526" w:type="dxa"/>
            <w:tcBorders>
              <w:top w:val="single" w:sz="4" w:space="0" w:color="auto"/>
              <w:left w:val="single" w:sz="4" w:space="0" w:color="auto"/>
              <w:bottom w:val="single" w:sz="4" w:space="0" w:color="auto"/>
              <w:right w:val="single" w:sz="4" w:space="0" w:color="auto"/>
            </w:tcBorders>
          </w:tcPr>
          <w:p w:rsidR="008E078B" w:rsidRPr="00BC6A5C" w:rsidRDefault="008E078B" w:rsidP="00E52A5A">
            <w:pPr>
              <w:jc w:val="center"/>
            </w:pPr>
            <w:r w:rsidRPr="00BC6A5C">
              <w:t>2018</w:t>
            </w:r>
          </w:p>
        </w:tc>
        <w:tc>
          <w:tcPr>
            <w:tcW w:w="2977" w:type="dxa"/>
            <w:tcBorders>
              <w:top w:val="single" w:sz="4" w:space="0" w:color="auto"/>
              <w:left w:val="single" w:sz="4" w:space="0" w:color="auto"/>
              <w:bottom w:val="single" w:sz="4" w:space="0" w:color="auto"/>
              <w:right w:val="single" w:sz="4" w:space="0" w:color="auto"/>
            </w:tcBorders>
          </w:tcPr>
          <w:p w:rsidR="008E078B" w:rsidRPr="00BC6A5C" w:rsidRDefault="008E078B" w:rsidP="00E52A5A">
            <w:pPr>
              <w:jc w:val="center"/>
            </w:pPr>
            <w:r w:rsidRPr="00BC6A5C">
              <w:t>27</w:t>
            </w:r>
          </w:p>
        </w:tc>
        <w:tc>
          <w:tcPr>
            <w:tcW w:w="2763" w:type="dxa"/>
            <w:gridSpan w:val="2"/>
            <w:tcBorders>
              <w:top w:val="single" w:sz="4" w:space="0" w:color="auto"/>
              <w:left w:val="single" w:sz="4" w:space="0" w:color="auto"/>
              <w:bottom w:val="single" w:sz="4" w:space="0" w:color="auto"/>
              <w:right w:val="single" w:sz="4" w:space="0" w:color="auto"/>
            </w:tcBorders>
          </w:tcPr>
          <w:p w:rsidR="008E078B" w:rsidRPr="00BC6A5C" w:rsidRDefault="008E078B" w:rsidP="00E52A5A">
            <w:pPr>
              <w:jc w:val="center"/>
            </w:pPr>
            <w:r w:rsidRPr="00BC6A5C">
              <w:t>395</w:t>
            </w:r>
          </w:p>
        </w:tc>
        <w:tc>
          <w:tcPr>
            <w:tcW w:w="2382" w:type="dxa"/>
            <w:tcBorders>
              <w:top w:val="single" w:sz="4" w:space="0" w:color="auto"/>
              <w:left w:val="single" w:sz="4" w:space="0" w:color="auto"/>
              <w:bottom w:val="single" w:sz="4" w:space="0" w:color="auto"/>
              <w:right w:val="single" w:sz="4" w:space="0" w:color="auto"/>
            </w:tcBorders>
          </w:tcPr>
          <w:p w:rsidR="008E078B" w:rsidRPr="00BC6A5C" w:rsidRDefault="008E078B" w:rsidP="00E52A5A">
            <w:pPr>
              <w:jc w:val="center"/>
            </w:pPr>
            <w:r w:rsidRPr="00BC6A5C">
              <w:t>65,8%</w:t>
            </w:r>
          </w:p>
        </w:tc>
      </w:tr>
    </w:tbl>
    <w:p w:rsidR="00850685" w:rsidRDefault="00850685" w:rsidP="00F03554">
      <w:pPr>
        <w:pStyle w:val="ConsPlusNonformat"/>
        <w:rPr>
          <w:rFonts w:ascii="Times New Roman" w:hAnsi="Times New Roman" w:cs="Times New Roman"/>
          <w:color w:val="31849B"/>
          <w:sz w:val="24"/>
          <w:szCs w:val="24"/>
        </w:rPr>
      </w:pPr>
    </w:p>
    <w:p w:rsidR="008E078B" w:rsidRPr="00053170" w:rsidRDefault="008E078B" w:rsidP="008E078B">
      <w:pPr>
        <w:pStyle w:val="ConsPlusNonformat"/>
        <w:jc w:val="center"/>
        <w:rPr>
          <w:rFonts w:ascii="Times New Roman" w:hAnsi="Times New Roman" w:cs="Times New Roman"/>
          <w:color w:val="31849B"/>
          <w:sz w:val="24"/>
          <w:szCs w:val="24"/>
        </w:rPr>
      </w:pPr>
      <w:r w:rsidRPr="00053170">
        <w:rPr>
          <w:rFonts w:ascii="Times New Roman" w:hAnsi="Times New Roman" w:cs="Times New Roman"/>
          <w:color w:val="31849B"/>
          <w:sz w:val="24"/>
          <w:szCs w:val="24"/>
        </w:rPr>
        <w:t>Обучающиеся, избравшие профессию по профилю</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964"/>
        <w:gridCol w:w="3167"/>
        <w:gridCol w:w="2027"/>
      </w:tblGrid>
      <w:tr w:rsidR="008E078B" w:rsidRPr="00053170" w:rsidTr="00E52A5A">
        <w:trPr>
          <w:trHeight w:val="630"/>
        </w:trPr>
        <w:tc>
          <w:tcPr>
            <w:tcW w:w="1596"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bCs/>
                <w:color w:val="FFFFFF"/>
              </w:rPr>
              <w:t>год выпуска</w:t>
            </w:r>
          </w:p>
        </w:tc>
        <w:tc>
          <w:tcPr>
            <w:tcW w:w="2964"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bCs/>
                <w:color w:val="FFFFFF"/>
              </w:rPr>
            </w:pPr>
            <w:r w:rsidRPr="00053170">
              <w:rPr>
                <w:bCs/>
                <w:color w:val="FFFFFF"/>
              </w:rPr>
              <w:t>общее кол. выпускников основной школы</w:t>
            </w:r>
          </w:p>
          <w:p w:rsidR="008E078B" w:rsidRPr="00053170" w:rsidRDefault="008E078B" w:rsidP="00E52A5A">
            <w:pPr>
              <w:rPr>
                <w:color w:val="FFFFFF"/>
              </w:rPr>
            </w:pPr>
            <w:r w:rsidRPr="00053170">
              <w:rPr>
                <w:bCs/>
                <w:color w:val="FFFFFF"/>
              </w:rPr>
              <w:t>(чел.)</w:t>
            </w:r>
          </w:p>
        </w:tc>
        <w:tc>
          <w:tcPr>
            <w:tcW w:w="3167"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spacing w:before="100" w:beforeAutospacing="1"/>
              <w:rPr>
                <w:color w:val="FFFFFF"/>
              </w:rPr>
            </w:pPr>
            <w:r w:rsidRPr="00053170">
              <w:rPr>
                <w:bCs/>
                <w:color w:val="FFFFFF"/>
              </w:rPr>
              <w:t>кол. поступивших в профильные ВУЗы и СУЗы (чел.)</w:t>
            </w:r>
          </w:p>
        </w:tc>
        <w:tc>
          <w:tcPr>
            <w:tcW w:w="2027" w:type="dxa"/>
            <w:tcBorders>
              <w:top w:val="single" w:sz="4" w:space="0" w:color="auto"/>
              <w:left w:val="single" w:sz="4" w:space="0" w:color="auto"/>
              <w:bottom w:val="single" w:sz="4" w:space="0" w:color="auto"/>
              <w:right w:val="single" w:sz="4" w:space="0" w:color="auto"/>
            </w:tcBorders>
            <w:shd w:val="clear" w:color="auto" w:fill="31849B"/>
          </w:tcPr>
          <w:p w:rsidR="008E078B" w:rsidRPr="00053170" w:rsidRDefault="008E078B" w:rsidP="00E52A5A">
            <w:pPr>
              <w:rPr>
                <w:color w:val="FFFFFF"/>
              </w:rPr>
            </w:pPr>
            <w:r w:rsidRPr="00053170">
              <w:rPr>
                <w:bCs/>
                <w:color w:val="FFFFFF"/>
              </w:rPr>
              <w:t>в процентном отношении к общему количеству выпускников</w:t>
            </w:r>
          </w:p>
        </w:tc>
      </w:tr>
      <w:tr w:rsidR="00850685" w:rsidRPr="00477AEA" w:rsidTr="00850685">
        <w:trPr>
          <w:trHeight w:val="281"/>
        </w:trPr>
        <w:tc>
          <w:tcPr>
            <w:tcW w:w="1596" w:type="dxa"/>
            <w:tcBorders>
              <w:top w:val="single" w:sz="4" w:space="0" w:color="auto"/>
              <w:left w:val="single" w:sz="4" w:space="0" w:color="auto"/>
              <w:bottom w:val="single" w:sz="4" w:space="0" w:color="auto"/>
              <w:right w:val="single" w:sz="4" w:space="0" w:color="auto"/>
            </w:tcBorders>
          </w:tcPr>
          <w:p w:rsidR="00850685" w:rsidRDefault="00850685" w:rsidP="00E52A5A">
            <w:r w:rsidRPr="00BC6A5C">
              <w:lastRenderedPageBreak/>
              <w:t>2017</w:t>
            </w:r>
          </w:p>
        </w:tc>
        <w:tc>
          <w:tcPr>
            <w:tcW w:w="2964" w:type="dxa"/>
            <w:tcBorders>
              <w:top w:val="single" w:sz="4" w:space="0" w:color="auto"/>
              <w:left w:val="single" w:sz="4" w:space="0" w:color="auto"/>
              <w:bottom w:val="single" w:sz="4" w:space="0" w:color="auto"/>
              <w:right w:val="single" w:sz="4" w:space="0" w:color="auto"/>
            </w:tcBorders>
          </w:tcPr>
          <w:p w:rsidR="00850685" w:rsidRDefault="00850685" w:rsidP="00E52A5A">
            <w:r w:rsidRPr="00BC6A5C">
              <w:t>1</w:t>
            </w:r>
            <w:r>
              <w:t>33</w:t>
            </w:r>
          </w:p>
        </w:tc>
        <w:tc>
          <w:tcPr>
            <w:tcW w:w="3167" w:type="dxa"/>
            <w:tcBorders>
              <w:top w:val="single" w:sz="4" w:space="0" w:color="auto"/>
              <w:left w:val="single" w:sz="4" w:space="0" w:color="auto"/>
              <w:bottom w:val="single" w:sz="4" w:space="0" w:color="auto"/>
              <w:right w:val="single" w:sz="4" w:space="0" w:color="auto"/>
            </w:tcBorders>
          </w:tcPr>
          <w:p w:rsidR="00850685" w:rsidRDefault="00850685" w:rsidP="00E52A5A">
            <w:r>
              <w:t>35</w:t>
            </w:r>
          </w:p>
        </w:tc>
        <w:tc>
          <w:tcPr>
            <w:tcW w:w="2027" w:type="dxa"/>
            <w:tcBorders>
              <w:top w:val="single" w:sz="4" w:space="0" w:color="auto"/>
              <w:left w:val="single" w:sz="4" w:space="0" w:color="auto"/>
              <w:bottom w:val="single" w:sz="4" w:space="0" w:color="auto"/>
              <w:right w:val="single" w:sz="4" w:space="0" w:color="auto"/>
            </w:tcBorders>
          </w:tcPr>
          <w:p w:rsidR="00850685" w:rsidRDefault="00850685" w:rsidP="00E52A5A">
            <w:r>
              <w:t>26,3%</w:t>
            </w:r>
          </w:p>
        </w:tc>
      </w:tr>
      <w:tr w:rsidR="00850685" w:rsidRPr="00477AEA" w:rsidTr="00850685">
        <w:trPr>
          <w:trHeight w:val="281"/>
        </w:trPr>
        <w:tc>
          <w:tcPr>
            <w:tcW w:w="1596" w:type="dxa"/>
            <w:tcBorders>
              <w:top w:val="single" w:sz="4" w:space="0" w:color="auto"/>
              <w:left w:val="single" w:sz="4" w:space="0" w:color="auto"/>
              <w:bottom w:val="single" w:sz="4" w:space="0" w:color="auto"/>
              <w:right w:val="single" w:sz="4" w:space="0" w:color="auto"/>
            </w:tcBorders>
          </w:tcPr>
          <w:p w:rsidR="00850685" w:rsidRPr="00BC6A5C" w:rsidRDefault="00850685" w:rsidP="00E52A5A">
            <w:r>
              <w:t>2018</w:t>
            </w:r>
          </w:p>
        </w:tc>
        <w:tc>
          <w:tcPr>
            <w:tcW w:w="2964" w:type="dxa"/>
            <w:tcBorders>
              <w:top w:val="single" w:sz="4" w:space="0" w:color="auto"/>
              <w:left w:val="single" w:sz="4" w:space="0" w:color="auto"/>
              <w:bottom w:val="single" w:sz="4" w:space="0" w:color="auto"/>
              <w:right w:val="single" w:sz="4" w:space="0" w:color="auto"/>
            </w:tcBorders>
          </w:tcPr>
          <w:p w:rsidR="00850685" w:rsidRPr="00BC6A5C" w:rsidRDefault="00850685" w:rsidP="00E52A5A">
            <w:r>
              <w:t>171</w:t>
            </w:r>
          </w:p>
        </w:tc>
        <w:tc>
          <w:tcPr>
            <w:tcW w:w="3167" w:type="dxa"/>
            <w:tcBorders>
              <w:top w:val="single" w:sz="4" w:space="0" w:color="auto"/>
              <w:left w:val="single" w:sz="4" w:space="0" w:color="auto"/>
              <w:bottom w:val="single" w:sz="4" w:space="0" w:color="auto"/>
              <w:right w:val="single" w:sz="4" w:space="0" w:color="auto"/>
            </w:tcBorders>
          </w:tcPr>
          <w:p w:rsidR="00850685" w:rsidRPr="00BC6A5C" w:rsidRDefault="00850685" w:rsidP="00E52A5A">
            <w:r>
              <w:t>49</w:t>
            </w:r>
          </w:p>
        </w:tc>
        <w:tc>
          <w:tcPr>
            <w:tcW w:w="2027" w:type="dxa"/>
            <w:tcBorders>
              <w:top w:val="single" w:sz="4" w:space="0" w:color="auto"/>
              <w:left w:val="single" w:sz="4" w:space="0" w:color="auto"/>
              <w:bottom w:val="single" w:sz="4" w:space="0" w:color="auto"/>
              <w:right w:val="single" w:sz="4" w:space="0" w:color="auto"/>
            </w:tcBorders>
          </w:tcPr>
          <w:p w:rsidR="00850685" w:rsidRPr="00BC6A5C" w:rsidRDefault="00850685" w:rsidP="00E52A5A">
            <w:r>
              <w:t>28,6%</w:t>
            </w:r>
          </w:p>
        </w:tc>
      </w:tr>
    </w:tbl>
    <w:p w:rsidR="008E078B" w:rsidRPr="00477AEA" w:rsidRDefault="008E078B" w:rsidP="008E078B">
      <w:pPr>
        <w:pStyle w:val="ConsPlusNonformat"/>
        <w:rPr>
          <w:rFonts w:ascii="Times New Roman" w:hAnsi="Times New Roman" w:cs="Times New Roman"/>
          <w:color w:val="31849B"/>
          <w:sz w:val="24"/>
          <w:szCs w:val="24"/>
          <w:highlight w:val="yellow"/>
        </w:rPr>
      </w:pPr>
    </w:p>
    <w:p w:rsidR="008E078B" w:rsidRPr="007F7254" w:rsidRDefault="008E078B" w:rsidP="008E078B">
      <w:pPr>
        <w:pStyle w:val="ConsPlusNonformat"/>
        <w:jc w:val="center"/>
        <w:rPr>
          <w:rFonts w:ascii="Times New Roman" w:hAnsi="Times New Roman" w:cs="Times New Roman"/>
          <w:color w:val="31849B"/>
          <w:sz w:val="24"/>
          <w:szCs w:val="24"/>
        </w:rPr>
      </w:pPr>
      <w:r w:rsidRPr="007F7254">
        <w:rPr>
          <w:rFonts w:ascii="Times New Roman" w:hAnsi="Times New Roman" w:cs="Times New Roman"/>
          <w:color w:val="31849B"/>
          <w:sz w:val="24"/>
          <w:szCs w:val="24"/>
        </w:rPr>
        <w:t>Сравнительный анализ поступления в СУЗы, ВУЗы</w:t>
      </w:r>
    </w:p>
    <w:p w:rsidR="008E078B" w:rsidRDefault="008E078B" w:rsidP="008E078B">
      <w:pPr>
        <w:pStyle w:val="ConsPlusNonformat"/>
        <w:jc w:val="both"/>
        <w:rPr>
          <w:rFonts w:ascii="Times New Roman" w:hAnsi="Times New Roman" w:cs="Times New Roman"/>
          <w:sz w:val="24"/>
          <w:szCs w:val="24"/>
        </w:rPr>
      </w:pPr>
    </w:p>
    <w:p w:rsidR="008E078B" w:rsidRDefault="008E078B" w:rsidP="008E078B">
      <w:pPr>
        <w:pStyle w:val="ConsPlusNonformat"/>
        <w:jc w:val="both"/>
        <w:rPr>
          <w:rFonts w:ascii="Times New Roman" w:hAnsi="Times New Roman" w:cs="Times New Roman"/>
          <w:sz w:val="24"/>
          <w:szCs w:val="24"/>
        </w:rPr>
      </w:pPr>
      <w:r w:rsidRPr="00AD6B31">
        <w:rPr>
          <w:noProof/>
          <w:highlight w:val="green"/>
        </w:rPr>
        <w:drawing>
          <wp:inline distT="0" distB="0" distL="0" distR="0">
            <wp:extent cx="4029075" cy="17049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FE8" w:rsidRDefault="008E078B" w:rsidP="008E078B">
      <w:pPr>
        <w:jc w:val="both"/>
        <w:rPr>
          <w:b/>
          <w:color w:val="FF0000"/>
        </w:rPr>
      </w:pPr>
      <w:r w:rsidRPr="00053170">
        <w:rPr>
          <w:b/>
          <w:color w:val="FF0000"/>
        </w:rPr>
        <w:t>Абсолютная и качественная успеваемость</w:t>
      </w:r>
    </w:p>
    <w:tbl>
      <w:tblPr>
        <w:tblStyle w:val="af0"/>
        <w:tblW w:w="0" w:type="auto"/>
        <w:tblInd w:w="-601" w:type="dxa"/>
        <w:tblLayout w:type="fixed"/>
        <w:tblLook w:val="04A0"/>
      </w:tblPr>
      <w:tblGrid>
        <w:gridCol w:w="851"/>
        <w:gridCol w:w="1229"/>
        <w:gridCol w:w="1399"/>
        <w:gridCol w:w="1699"/>
        <w:gridCol w:w="1399"/>
        <w:gridCol w:w="1399"/>
        <w:gridCol w:w="1382"/>
        <w:gridCol w:w="1382"/>
      </w:tblGrid>
      <w:tr w:rsidR="00AB0FE8" w:rsidTr="00AB0FE8">
        <w:tc>
          <w:tcPr>
            <w:tcW w:w="851" w:type="dxa"/>
          </w:tcPr>
          <w:p w:rsidR="00AB0FE8" w:rsidRPr="00AB0FE8" w:rsidRDefault="00AB0FE8" w:rsidP="008E078B">
            <w:pPr>
              <w:jc w:val="both"/>
              <w:rPr>
                <w:b/>
                <w:sz w:val="20"/>
                <w:szCs w:val="20"/>
              </w:rPr>
            </w:pPr>
            <w:r w:rsidRPr="00AB0FE8">
              <w:rPr>
                <w:sz w:val="20"/>
                <w:szCs w:val="20"/>
              </w:rPr>
              <w:t>Год</w:t>
            </w:r>
          </w:p>
        </w:tc>
        <w:tc>
          <w:tcPr>
            <w:tcW w:w="1229" w:type="dxa"/>
          </w:tcPr>
          <w:p w:rsidR="00AB0FE8" w:rsidRPr="00AB0FE8" w:rsidRDefault="00AB0FE8" w:rsidP="00AB0FE8">
            <w:pPr>
              <w:jc w:val="both"/>
              <w:rPr>
                <w:sz w:val="20"/>
                <w:szCs w:val="20"/>
              </w:rPr>
            </w:pPr>
            <w:r w:rsidRPr="00AB0FE8">
              <w:rPr>
                <w:sz w:val="20"/>
                <w:szCs w:val="20"/>
              </w:rPr>
              <w:t>Наименование программ</w:t>
            </w:r>
          </w:p>
        </w:tc>
        <w:tc>
          <w:tcPr>
            <w:tcW w:w="1399" w:type="dxa"/>
          </w:tcPr>
          <w:p w:rsidR="00AB0FE8" w:rsidRPr="00AB0FE8" w:rsidRDefault="00AB0FE8" w:rsidP="00AB0FE8">
            <w:pPr>
              <w:jc w:val="both"/>
              <w:rPr>
                <w:b/>
                <w:sz w:val="20"/>
                <w:szCs w:val="20"/>
              </w:rPr>
            </w:pPr>
            <w:r w:rsidRPr="00AB0FE8">
              <w:rPr>
                <w:sz w:val="20"/>
                <w:szCs w:val="20"/>
              </w:rPr>
              <w:t>Абсолютная успеваемость (1-4 классы) (%) обучающихся в рамках МЗ</w:t>
            </w:r>
          </w:p>
        </w:tc>
        <w:tc>
          <w:tcPr>
            <w:tcW w:w="1699" w:type="dxa"/>
          </w:tcPr>
          <w:p w:rsidR="00AB0FE8" w:rsidRPr="00AB0FE8" w:rsidRDefault="00AB0FE8" w:rsidP="00AB0FE8">
            <w:pPr>
              <w:jc w:val="both"/>
              <w:rPr>
                <w:b/>
                <w:sz w:val="20"/>
                <w:szCs w:val="20"/>
              </w:rPr>
            </w:pPr>
            <w:r w:rsidRPr="00AB0FE8">
              <w:rPr>
                <w:sz w:val="20"/>
                <w:szCs w:val="20"/>
              </w:rPr>
              <w:t>Качественная успеваемость (1-4 классы) (%)обучающихся в рамках МЗ/</w:t>
            </w:r>
          </w:p>
        </w:tc>
        <w:tc>
          <w:tcPr>
            <w:tcW w:w="1399" w:type="dxa"/>
          </w:tcPr>
          <w:p w:rsidR="00AB0FE8" w:rsidRPr="00AB0FE8" w:rsidRDefault="00AB0FE8" w:rsidP="00AB0FE8">
            <w:pPr>
              <w:rPr>
                <w:sz w:val="20"/>
                <w:szCs w:val="20"/>
              </w:rPr>
            </w:pPr>
            <w:r w:rsidRPr="00AB0FE8">
              <w:rPr>
                <w:sz w:val="20"/>
                <w:szCs w:val="20"/>
              </w:rPr>
              <w:t>Абсолютная успеваемость (1-4 классы) (%) обучающихся классов ИЗО в рамках ПОУ</w:t>
            </w:r>
          </w:p>
        </w:tc>
        <w:tc>
          <w:tcPr>
            <w:tcW w:w="1399" w:type="dxa"/>
          </w:tcPr>
          <w:p w:rsidR="00AB0FE8" w:rsidRPr="00AB0FE8" w:rsidRDefault="00AB0FE8" w:rsidP="00AB0FE8">
            <w:pPr>
              <w:jc w:val="both"/>
              <w:rPr>
                <w:b/>
                <w:sz w:val="20"/>
                <w:szCs w:val="20"/>
              </w:rPr>
            </w:pPr>
            <w:r w:rsidRPr="00AB0FE8">
              <w:rPr>
                <w:sz w:val="20"/>
                <w:szCs w:val="20"/>
              </w:rPr>
              <w:t>Качественная успеваемость (1-4 классы) (%) обучающихся классов ИЗО в рамках ПОУ</w:t>
            </w:r>
          </w:p>
        </w:tc>
        <w:tc>
          <w:tcPr>
            <w:tcW w:w="1382" w:type="dxa"/>
          </w:tcPr>
          <w:p w:rsidR="00AB0FE8" w:rsidRPr="00AB0FE8" w:rsidRDefault="00AB0FE8" w:rsidP="00AB0FE8">
            <w:pPr>
              <w:rPr>
                <w:sz w:val="20"/>
                <w:szCs w:val="20"/>
              </w:rPr>
            </w:pPr>
            <w:r w:rsidRPr="00AB0FE8">
              <w:rPr>
                <w:sz w:val="20"/>
                <w:szCs w:val="20"/>
              </w:rPr>
              <w:t>Качественная успеваемость выпускников (%)</w:t>
            </w:r>
          </w:p>
          <w:p w:rsidR="00AB0FE8" w:rsidRPr="00AB0FE8" w:rsidRDefault="00AB0FE8" w:rsidP="00AB0FE8">
            <w:pPr>
              <w:jc w:val="both"/>
              <w:rPr>
                <w:sz w:val="20"/>
                <w:szCs w:val="20"/>
              </w:rPr>
            </w:pPr>
            <w:r w:rsidRPr="00AB0FE8">
              <w:rPr>
                <w:sz w:val="20"/>
                <w:szCs w:val="20"/>
              </w:rPr>
              <w:t>в рамках МЗ</w:t>
            </w:r>
          </w:p>
        </w:tc>
        <w:tc>
          <w:tcPr>
            <w:tcW w:w="1382" w:type="dxa"/>
          </w:tcPr>
          <w:p w:rsidR="00AB0FE8" w:rsidRPr="00AB0FE8" w:rsidRDefault="00AB0FE8" w:rsidP="00AB0FE8">
            <w:pPr>
              <w:jc w:val="both"/>
              <w:rPr>
                <w:sz w:val="20"/>
                <w:szCs w:val="20"/>
              </w:rPr>
            </w:pPr>
            <w:r w:rsidRPr="00AB0FE8">
              <w:rPr>
                <w:sz w:val="20"/>
                <w:szCs w:val="20"/>
              </w:rPr>
              <w:t>Качественная успеваемость выпускников в рамках ПОУ (%)</w:t>
            </w:r>
          </w:p>
        </w:tc>
      </w:tr>
      <w:tr w:rsidR="00CC6330" w:rsidRPr="00AB0FE8" w:rsidTr="00AB0FE8">
        <w:tc>
          <w:tcPr>
            <w:tcW w:w="851" w:type="dxa"/>
            <w:vMerge w:val="restart"/>
          </w:tcPr>
          <w:p w:rsidR="00CC6330" w:rsidRPr="00AB0FE8" w:rsidRDefault="00CC6330" w:rsidP="008E078B">
            <w:pPr>
              <w:jc w:val="both"/>
              <w:rPr>
                <w:sz w:val="20"/>
                <w:szCs w:val="20"/>
              </w:rPr>
            </w:pPr>
            <w:r w:rsidRPr="00AB0FE8">
              <w:rPr>
                <w:sz w:val="20"/>
                <w:szCs w:val="20"/>
              </w:rPr>
              <w:t>2018</w:t>
            </w:r>
          </w:p>
        </w:tc>
        <w:tc>
          <w:tcPr>
            <w:tcW w:w="1229" w:type="dxa"/>
          </w:tcPr>
          <w:p w:rsidR="00CC6330" w:rsidRPr="00CC6330" w:rsidRDefault="00CC6330" w:rsidP="008E078B">
            <w:pPr>
              <w:jc w:val="both"/>
              <w:rPr>
                <w:b/>
                <w:sz w:val="18"/>
                <w:szCs w:val="18"/>
              </w:rPr>
            </w:pPr>
            <w:r w:rsidRPr="00CC6330">
              <w:rPr>
                <w:sz w:val="18"/>
                <w:szCs w:val="18"/>
              </w:rPr>
              <w:t>ДПП «Живопись»</w:t>
            </w:r>
          </w:p>
        </w:tc>
        <w:tc>
          <w:tcPr>
            <w:tcW w:w="1399" w:type="dxa"/>
          </w:tcPr>
          <w:p w:rsidR="00CC6330" w:rsidRPr="00AB0FE8" w:rsidRDefault="00CC6330" w:rsidP="008E078B">
            <w:pPr>
              <w:jc w:val="both"/>
              <w:rPr>
                <w:b/>
              </w:rPr>
            </w:pPr>
            <w:r w:rsidRPr="00BC6A5C">
              <w:rPr>
                <w:color w:val="FF0000"/>
              </w:rPr>
              <w:t>100</w:t>
            </w:r>
          </w:p>
        </w:tc>
        <w:tc>
          <w:tcPr>
            <w:tcW w:w="1699" w:type="dxa"/>
          </w:tcPr>
          <w:p w:rsidR="00CC6330" w:rsidRPr="00AB0FE8" w:rsidRDefault="00CC6330" w:rsidP="008E078B">
            <w:pPr>
              <w:jc w:val="both"/>
              <w:rPr>
                <w:b/>
              </w:rPr>
            </w:pPr>
            <w:r w:rsidRPr="00BC6A5C">
              <w:rPr>
                <w:color w:val="FF0000"/>
              </w:rPr>
              <w:t>94</w:t>
            </w:r>
          </w:p>
        </w:tc>
        <w:tc>
          <w:tcPr>
            <w:tcW w:w="1399" w:type="dxa"/>
          </w:tcPr>
          <w:p w:rsidR="00CC6330" w:rsidRPr="00AB0FE8" w:rsidRDefault="00CC6330" w:rsidP="008E078B">
            <w:pPr>
              <w:jc w:val="both"/>
              <w:rPr>
                <w:b/>
              </w:rPr>
            </w:pPr>
          </w:p>
        </w:tc>
        <w:tc>
          <w:tcPr>
            <w:tcW w:w="1399" w:type="dxa"/>
          </w:tcPr>
          <w:p w:rsidR="00CC6330" w:rsidRPr="00AB0FE8" w:rsidRDefault="00CC6330" w:rsidP="008E078B">
            <w:pPr>
              <w:jc w:val="both"/>
              <w:rPr>
                <w:b/>
              </w:rPr>
            </w:pPr>
          </w:p>
        </w:tc>
        <w:tc>
          <w:tcPr>
            <w:tcW w:w="1382" w:type="dxa"/>
            <w:vMerge w:val="restart"/>
          </w:tcPr>
          <w:p w:rsidR="00CC6330" w:rsidRPr="00AB0FE8" w:rsidRDefault="00CC6330" w:rsidP="008E078B">
            <w:pPr>
              <w:jc w:val="both"/>
              <w:rPr>
                <w:b/>
              </w:rPr>
            </w:pPr>
            <w:r w:rsidRPr="00BC6A5C">
              <w:rPr>
                <w:color w:val="FF0000"/>
              </w:rPr>
              <w:t>92,3</w:t>
            </w:r>
          </w:p>
        </w:tc>
        <w:tc>
          <w:tcPr>
            <w:tcW w:w="1382" w:type="dxa"/>
          </w:tcPr>
          <w:p w:rsidR="00CC6330" w:rsidRPr="00AB0FE8" w:rsidRDefault="00CC6330" w:rsidP="008E078B">
            <w:pPr>
              <w:jc w:val="both"/>
              <w:rPr>
                <w:b/>
              </w:rPr>
            </w:pPr>
          </w:p>
        </w:tc>
      </w:tr>
      <w:tr w:rsidR="00CC6330" w:rsidRPr="00AB0FE8" w:rsidTr="00AB0FE8">
        <w:tc>
          <w:tcPr>
            <w:tcW w:w="851" w:type="dxa"/>
            <w:vMerge/>
          </w:tcPr>
          <w:p w:rsidR="00CC6330" w:rsidRPr="00AB0FE8" w:rsidRDefault="00CC6330" w:rsidP="008E078B">
            <w:pPr>
              <w:jc w:val="both"/>
              <w:rPr>
                <w:sz w:val="20"/>
                <w:szCs w:val="20"/>
              </w:rPr>
            </w:pPr>
          </w:p>
        </w:tc>
        <w:tc>
          <w:tcPr>
            <w:tcW w:w="1229" w:type="dxa"/>
          </w:tcPr>
          <w:p w:rsidR="00CC6330" w:rsidRPr="00CC6330" w:rsidRDefault="00CC6330" w:rsidP="008E078B">
            <w:pPr>
              <w:jc w:val="both"/>
              <w:rPr>
                <w:sz w:val="18"/>
                <w:szCs w:val="18"/>
              </w:rPr>
            </w:pPr>
            <w:r w:rsidRPr="00CC6330">
              <w:rPr>
                <w:sz w:val="18"/>
                <w:szCs w:val="18"/>
              </w:rPr>
              <w:t>ДПП «ДПТ»</w:t>
            </w:r>
          </w:p>
        </w:tc>
        <w:tc>
          <w:tcPr>
            <w:tcW w:w="1399" w:type="dxa"/>
          </w:tcPr>
          <w:p w:rsidR="00CC6330" w:rsidRPr="00AB0FE8" w:rsidRDefault="00CC6330" w:rsidP="008E078B">
            <w:pPr>
              <w:jc w:val="both"/>
              <w:rPr>
                <w:b/>
              </w:rPr>
            </w:pPr>
            <w:r w:rsidRPr="00BC6A5C">
              <w:rPr>
                <w:color w:val="FF0000"/>
              </w:rPr>
              <w:t>100</w:t>
            </w:r>
          </w:p>
        </w:tc>
        <w:tc>
          <w:tcPr>
            <w:tcW w:w="1699" w:type="dxa"/>
          </w:tcPr>
          <w:p w:rsidR="00CC6330" w:rsidRPr="00AB0FE8" w:rsidRDefault="00CC6330" w:rsidP="008E078B">
            <w:pPr>
              <w:jc w:val="both"/>
              <w:rPr>
                <w:b/>
              </w:rPr>
            </w:pPr>
            <w:r w:rsidRPr="00BC6A5C">
              <w:rPr>
                <w:color w:val="FF0000"/>
              </w:rPr>
              <w:t>80,5</w:t>
            </w:r>
          </w:p>
        </w:tc>
        <w:tc>
          <w:tcPr>
            <w:tcW w:w="1399" w:type="dxa"/>
          </w:tcPr>
          <w:p w:rsidR="00CC6330" w:rsidRPr="00AB0FE8" w:rsidRDefault="00CC6330" w:rsidP="008E078B">
            <w:pPr>
              <w:jc w:val="both"/>
              <w:rPr>
                <w:b/>
              </w:rPr>
            </w:pPr>
          </w:p>
        </w:tc>
        <w:tc>
          <w:tcPr>
            <w:tcW w:w="1399" w:type="dxa"/>
          </w:tcPr>
          <w:p w:rsidR="00CC6330" w:rsidRPr="00AB0FE8" w:rsidRDefault="00CC6330" w:rsidP="008E078B">
            <w:pPr>
              <w:jc w:val="both"/>
              <w:rPr>
                <w:b/>
              </w:rPr>
            </w:pPr>
          </w:p>
        </w:tc>
        <w:tc>
          <w:tcPr>
            <w:tcW w:w="1382" w:type="dxa"/>
            <w:vMerge/>
          </w:tcPr>
          <w:p w:rsidR="00CC6330" w:rsidRPr="00AB0FE8" w:rsidRDefault="00CC6330" w:rsidP="008E078B">
            <w:pPr>
              <w:jc w:val="both"/>
              <w:rPr>
                <w:b/>
              </w:rPr>
            </w:pPr>
          </w:p>
        </w:tc>
        <w:tc>
          <w:tcPr>
            <w:tcW w:w="1382" w:type="dxa"/>
          </w:tcPr>
          <w:p w:rsidR="00CC6330" w:rsidRPr="00AB0FE8" w:rsidRDefault="00CC6330" w:rsidP="008E078B">
            <w:pPr>
              <w:jc w:val="both"/>
              <w:rPr>
                <w:b/>
              </w:rPr>
            </w:pPr>
          </w:p>
        </w:tc>
      </w:tr>
      <w:tr w:rsidR="00CC6330" w:rsidRPr="00AB0FE8" w:rsidTr="00AB0FE8">
        <w:tc>
          <w:tcPr>
            <w:tcW w:w="851" w:type="dxa"/>
            <w:vMerge/>
          </w:tcPr>
          <w:p w:rsidR="00CC6330" w:rsidRPr="00AB0FE8" w:rsidRDefault="00CC6330" w:rsidP="008E078B">
            <w:pPr>
              <w:jc w:val="both"/>
              <w:rPr>
                <w:sz w:val="20"/>
                <w:szCs w:val="20"/>
              </w:rPr>
            </w:pPr>
          </w:p>
        </w:tc>
        <w:tc>
          <w:tcPr>
            <w:tcW w:w="1229" w:type="dxa"/>
          </w:tcPr>
          <w:p w:rsidR="00CC6330" w:rsidRPr="00CC6330" w:rsidRDefault="00CC6330" w:rsidP="00CC6330">
            <w:pPr>
              <w:rPr>
                <w:sz w:val="18"/>
                <w:szCs w:val="18"/>
              </w:rPr>
            </w:pPr>
            <w:r w:rsidRPr="00CC6330">
              <w:rPr>
                <w:sz w:val="18"/>
                <w:szCs w:val="18"/>
              </w:rPr>
              <w:t>«Общеразвивающая» (4 года обучения)</w:t>
            </w:r>
          </w:p>
        </w:tc>
        <w:tc>
          <w:tcPr>
            <w:tcW w:w="1399" w:type="dxa"/>
          </w:tcPr>
          <w:p w:rsidR="00CC6330" w:rsidRPr="00AB0FE8" w:rsidRDefault="00CC6330" w:rsidP="008E078B">
            <w:pPr>
              <w:jc w:val="both"/>
              <w:rPr>
                <w:b/>
              </w:rPr>
            </w:pPr>
            <w:r w:rsidRPr="00BC6A5C">
              <w:rPr>
                <w:color w:val="FF0000"/>
              </w:rPr>
              <w:t>96</w:t>
            </w:r>
          </w:p>
        </w:tc>
        <w:tc>
          <w:tcPr>
            <w:tcW w:w="1699" w:type="dxa"/>
          </w:tcPr>
          <w:p w:rsidR="00CC6330" w:rsidRPr="00AB0FE8" w:rsidRDefault="00CC6330" w:rsidP="008E078B">
            <w:pPr>
              <w:jc w:val="both"/>
              <w:rPr>
                <w:b/>
              </w:rPr>
            </w:pPr>
            <w:r w:rsidRPr="00BC6A5C">
              <w:rPr>
                <w:color w:val="FF0000"/>
              </w:rPr>
              <w:t>84</w:t>
            </w:r>
          </w:p>
        </w:tc>
        <w:tc>
          <w:tcPr>
            <w:tcW w:w="1399" w:type="dxa"/>
          </w:tcPr>
          <w:p w:rsidR="00CC6330" w:rsidRPr="00AB0FE8" w:rsidRDefault="00CC6330" w:rsidP="008E078B">
            <w:pPr>
              <w:jc w:val="both"/>
              <w:rPr>
                <w:b/>
              </w:rPr>
            </w:pPr>
          </w:p>
        </w:tc>
        <w:tc>
          <w:tcPr>
            <w:tcW w:w="1399" w:type="dxa"/>
          </w:tcPr>
          <w:p w:rsidR="00CC6330" w:rsidRPr="00AB0FE8" w:rsidRDefault="00CC6330" w:rsidP="008E078B">
            <w:pPr>
              <w:jc w:val="both"/>
              <w:rPr>
                <w:b/>
              </w:rPr>
            </w:pPr>
          </w:p>
        </w:tc>
        <w:tc>
          <w:tcPr>
            <w:tcW w:w="1382" w:type="dxa"/>
            <w:vMerge/>
          </w:tcPr>
          <w:p w:rsidR="00CC6330" w:rsidRPr="00AB0FE8" w:rsidRDefault="00CC6330" w:rsidP="008E078B">
            <w:pPr>
              <w:jc w:val="both"/>
              <w:rPr>
                <w:b/>
              </w:rPr>
            </w:pPr>
          </w:p>
        </w:tc>
        <w:tc>
          <w:tcPr>
            <w:tcW w:w="1382" w:type="dxa"/>
          </w:tcPr>
          <w:p w:rsidR="00CC6330" w:rsidRPr="00AB0FE8" w:rsidRDefault="00CC6330" w:rsidP="008E078B">
            <w:pPr>
              <w:jc w:val="both"/>
              <w:rPr>
                <w:b/>
              </w:rPr>
            </w:pPr>
          </w:p>
        </w:tc>
      </w:tr>
      <w:tr w:rsidR="00CC6330" w:rsidRPr="00AB0FE8" w:rsidTr="00AB0FE8">
        <w:tc>
          <w:tcPr>
            <w:tcW w:w="851" w:type="dxa"/>
            <w:vMerge/>
          </w:tcPr>
          <w:p w:rsidR="00CC6330" w:rsidRPr="00AB0FE8" w:rsidRDefault="00CC6330" w:rsidP="00AB0FE8">
            <w:pPr>
              <w:jc w:val="both"/>
              <w:rPr>
                <w:sz w:val="20"/>
                <w:szCs w:val="20"/>
              </w:rPr>
            </w:pPr>
          </w:p>
        </w:tc>
        <w:tc>
          <w:tcPr>
            <w:tcW w:w="1229" w:type="dxa"/>
          </w:tcPr>
          <w:p w:rsidR="00CC6330" w:rsidRPr="00CC6330" w:rsidRDefault="00CC6330" w:rsidP="00CC6330">
            <w:pPr>
              <w:rPr>
                <w:sz w:val="18"/>
                <w:szCs w:val="18"/>
              </w:rPr>
            </w:pPr>
            <w:r w:rsidRPr="00CC6330">
              <w:rPr>
                <w:sz w:val="18"/>
                <w:szCs w:val="18"/>
              </w:rPr>
              <w:t xml:space="preserve">3-х годичная </w:t>
            </w:r>
          </w:p>
        </w:tc>
        <w:tc>
          <w:tcPr>
            <w:tcW w:w="1399" w:type="dxa"/>
          </w:tcPr>
          <w:p w:rsidR="00CC6330" w:rsidRPr="00AB0FE8" w:rsidRDefault="00CC6330" w:rsidP="00AB0FE8">
            <w:pPr>
              <w:jc w:val="both"/>
              <w:rPr>
                <w:b/>
              </w:rPr>
            </w:pPr>
          </w:p>
        </w:tc>
        <w:tc>
          <w:tcPr>
            <w:tcW w:w="1699" w:type="dxa"/>
          </w:tcPr>
          <w:p w:rsidR="00CC6330" w:rsidRPr="00AB0FE8" w:rsidRDefault="00CC6330" w:rsidP="00AB0FE8">
            <w:pPr>
              <w:jc w:val="both"/>
              <w:rPr>
                <w:b/>
              </w:rPr>
            </w:pPr>
          </w:p>
        </w:tc>
        <w:tc>
          <w:tcPr>
            <w:tcW w:w="1399" w:type="dxa"/>
          </w:tcPr>
          <w:p w:rsidR="00CC6330" w:rsidRPr="00AB0FE8" w:rsidRDefault="00CC6330" w:rsidP="00AB0FE8">
            <w:pPr>
              <w:jc w:val="both"/>
              <w:rPr>
                <w:b/>
              </w:rPr>
            </w:pPr>
            <w:r w:rsidRPr="00BC6A5C">
              <w:rPr>
                <w:color w:val="FF0000"/>
              </w:rPr>
              <w:t>83</w:t>
            </w:r>
          </w:p>
        </w:tc>
        <w:tc>
          <w:tcPr>
            <w:tcW w:w="1399" w:type="dxa"/>
          </w:tcPr>
          <w:p w:rsidR="00CC6330" w:rsidRPr="00AB0FE8" w:rsidRDefault="00CC6330" w:rsidP="00AB0FE8">
            <w:pPr>
              <w:jc w:val="both"/>
              <w:rPr>
                <w:b/>
              </w:rPr>
            </w:pPr>
            <w:r w:rsidRPr="00BC6A5C">
              <w:rPr>
                <w:color w:val="FF0000"/>
              </w:rPr>
              <w:t>80</w:t>
            </w:r>
          </w:p>
        </w:tc>
        <w:tc>
          <w:tcPr>
            <w:tcW w:w="1382" w:type="dxa"/>
          </w:tcPr>
          <w:p w:rsidR="00CC6330" w:rsidRPr="00AB0FE8" w:rsidRDefault="00CC6330" w:rsidP="00AB0FE8">
            <w:pPr>
              <w:jc w:val="both"/>
              <w:rPr>
                <w:b/>
              </w:rPr>
            </w:pPr>
          </w:p>
        </w:tc>
        <w:tc>
          <w:tcPr>
            <w:tcW w:w="1382" w:type="dxa"/>
          </w:tcPr>
          <w:p w:rsidR="00CC6330" w:rsidRPr="00AB0FE8" w:rsidRDefault="00CC6330" w:rsidP="00AB0FE8">
            <w:pPr>
              <w:jc w:val="both"/>
              <w:rPr>
                <w:b/>
              </w:rPr>
            </w:pPr>
            <w:r w:rsidRPr="00BC6A5C">
              <w:rPr>
                <w:color w:val="FF0000"/>
              </w:rPr>
              <w:t>94,3</w:t>
            </w:r>
          </w:p>
        </w:tc>
      </w:tr>
      <w:tr w:rsidR="00CC6330" w:rsidRPr="00AB0FE8" w:rsidTr="00AB0FE8">
        <w:tc>
          <w:tcPr>
            <w:tcW w:w="851" w:type="dxa"/>
            <w:vMerge/>
          </w:tcPr>
          <w:p w:rsidR="00CC6330" w:rsidRPr="00AB0FE8" w:rsidRDefault="00CC6330" w:rsidP="00CC6330">
            <w:pPr>
              <w:jc w:val="both"/>
              <w:rPr>
                <w:sz w:val="20"/>
                <w:szCs w:val="20"/>
              </w:rPr>
            </w:pPr>
          </w:p>
        </w:tc>
        <w:tc>
          <w:tcPr>
            <w:tcW w:w="1229" w:type="dxa"/>
          </w:tcPr>
          <w:p w:rsidR="00CC6330" w:rsidRPr="00CC6330" w:rsidRDefault="00CC6330" w:rsidP="00CC6330">
            <w:pPr>
              <w:rPr>
                <w:sz w:val="18"/>
                <w:szCs w:val="18"/>
              </w:rPr>
            </w:pPr>
            <w:r w:rsidRPr="00CC6330">
              <w:rPr>
                <w:sz w:val="18"/>
                <w:szCs w:val="18"/>
              </w:rPr>
              <w:t>2-х годичная</w:t>
            </w:r>
          </w:p>
        </w:tc>
        <w:tc>
          <w:tcPr>
            <w:tcW w:w="1399" w:type="dxa"/>
          </w:tcPr>
          <w:p w:rsidR="00CC6330" w:rsidRPr="00AB0FE8" w:rsidRDefault="00CC6330" w:rsidP="00CC6330">
            <w:pPr>
              <w:jc w:val="both"/>
              <w:rPr>
                <w:b/>
              </w:rPr>
            </w:pPr>
          </w:p>
        </w:tc>
        <w:tc>
          <w:tcPr>
            <w:tcW w:w="1699" w:type="dxa"/>
          </w:tcPr>
          <w:p w:rsidR="00CC6330" w:rsidRPr="00AB0FE8" w:rsidRDefault="00CC6330" w:rsidP="00CC6330">
            <w:pPr>
              <w:jc w:val="both"/>
              <w:rPr>
                <w:b/>
              </w:rPr>
            </w:pPr>
          </w:p>
        </w:tc>
        <w:tc>
          <w:tcPr>
            <w:tcW w:w="1399" w:type="dxa"/>
          </w:tcPr>
          <w:p w:rsidR="00CC6330" w:rsidRPr="00AB0FE8" w:rsidRDefault="00CC6330" w:rsidP="00CC6330">
            <w:pPr>
              <w:jc w:val="both"/>
              <w:rPr>
                <w:b/>
              </w:rPr>
            </w:pPr>
            <w:r w:rsidRPr="00BC6A5C">
              <w:rPr>
                <w:color w:val="FF0000"/>
              </w:rPr>
              <w:t>95,6</w:t>
            </w:r>
          </w:p>
        </w:tc>
        <w:tc>
          <w:tcPr>
            <w:tcW w:w="1399" w:type="dxa"/>
          </w:tcPr>
          <w:p w:rsidR="00CC6330" w:rsidRPr="00BC6A5C" w:rsidRDefault="00CC6330" w:rsidP="00CC6330">
            <w:pPr>
              <w:spacing w:line="276" w:lineRule="auto"/>
              <w:rPr>
                <w:color w:val="FF0000"/>
              </w:rPr>
            </w:pPr>
            <w:r w:rsidRPr="00BC6A5C">
              <w:rPr>
                <w:color w:val="FF0000"/>
              </w:rPr>
              <w:t>78,3</w:t>
            </w:r>
          </w:p>
        </w:tc>
        <w:tc>
          <w:tcPr>
            <w:tcW w:w="1382" w:type="dxa"/>
          </w:tcPr>
          <w:p w:rsidR="00CC6330" w:rsidRPr="00AB0FE8" w:rsidRDefault="00CC6330" w:rsidP="00CC6330">
            <w:pPr>
              <w:jc w:val="both"/>
              <w:rPr>
                <w:b/>
              </w:rPr>
            </w:pPr>
          </w:p>
        </w:tc>
        <w:tc>
          <w:tcPr>
            <w:tcW w:w="1382" w:type="dxa"/>
          </w:tcPr>
          <w:p w:rsidR="00CC6330" w:rsidRPr="00AB0FE8" w:rsidRDefault="00CC6330" w:rsidP="00CC6330">
            <w:pPr>
              <w:jc w:val="both"/>
              <w:rPr>
                <w:b/>
              </w:rPr>
            </w:pPr>
            <w:r w:rsidRPr="00BC6A5C">
              <w:rPr>
                <w:color w:val="FF0000"/>
              </w:rPr>
              <w:t>100</w:t>
            </w:r>
          </w:p>
        </w:tc>
      </w:tr>
    </w:tbl>
    <w:p w:rsidR="008E078B" w:rsidRPr="00053170" w:rsidRDefault="008E078B" w:rsidP="008E078B">
      <w:pPr>
        <w:jc w:val="both"/>
      </w:pPr>
    </w:p>
    <w:p w:rsidR="004C0C8B" w:rsidRPr="00F42C9F" w:rsidRDefault="004C0C8B" w:rsidP="004C0C8B">
      <w:pPr>
        <w:pStyle w:val="ConsPlusNonformat"/>
        <w:jc w:val="center"/>
        <w:rPr>
          <w:rFonts w:ascii="Times New Roman" w:hAnsi="Times New Roman" w:cs="Times New Roman"/>
          <w:b/>
          <w:sz w:val="24"/>
          <w:szCs w:val="24"/>
        </w:rPr>
      </w:pPr>
      <w:r w:rsidRPr="00F42C9F">
        <w:rPr>
          <w:rFonts w:ascii="Times New Roman" w:hAnsi="Times New Roman" w:cs="Times New Roman"/>
          <w:b/>
          <w:sz w:val="24"/>
          <w:szCs w:val="24"/>
        </w:rPr>
        <w:t>1.3. Методическая и выставочно-просветительская деятельность.</w:t>
      </w:r>
    </w:p>
    <w:p w:rsidR="004C0C8B" w:rsidRPr="00F42C9F" w:rsidRDefault="004C0C8B" w:rsidP="004C0C8B">
      <w:pPr>
        <w:rPr>
          <w:b/>
        </w:rPr>
      </w:pPr>
    </w:p>
    <w:p w:rsidR="004C0C8B" w:rsidRPr="00F42C9F" w:rsidRDefault="004C0C8B" w:rsidP="004C0C8B">
      <w:pPr>
        <w:ind w:firstLine="540"/>
        <w:jc w:val="both"/>
      </w:pPr>
      <w:r w:rsidRPr="00F42C9F">
        <w:rPr>
          <w:bCs/>
        </w:rPr>
        <w:t xml:space="preserve">В отчетном периоде в Школе активно работал </w:t>
      </w:r>
      <w:r w:rsidRPr="00F42C9F">
        <w:t xml:space="preserve">методический совет школы (далее МС). </w:t>
      </w:r>
    </w:p>
    <w:p w:rsidR="004C0C8B" w:rsidRPr="00F42C9F" w:rsidRDefault="004C0C8B" w:rsidP="004C0C8B">
      <w:r w:rsidRPr="00F42C9F">
        <w:t>Состав МС:</w:t>
      </w:r>
    </w:p>
    <w:p w:rsidR="004C0C8B" w:rsidRPr="00F42C9F" w:rsidRDefault="004C0C8B" w:rsidP="004C0C8B">
      <w:pPr>
        <w:tabs>
          <w:tab w:val="left" w:pos="5085"/>
        </w:tabs>
      </w:pPr>
      <w:r w:rsidRPr="00F42C9F">
        <w:t xml:space="preserve">- Кушкова О. В., председатель МС, методист </w:t>
      </w:r>
      <w:r w:rsidRPr="00F42C9F">
        <w:tab/>
      </w:r>
    </w:p>
    <w:p w:rsidR="004C0C8B" w:rsidRPr="00F42C9F" w:rsidRDefault="004C0C8B" w:rsidP="004C0C8B">
      <w:r w:rsidRPr="00F42C9F">
        <w:t xml:space="preserve">- Двизова О.В., директор </w:t>
      </w:r>
    </w:p>
    <w:p w:rsidR="004C0C8B" w:rsidRPr="00FA6470" w:rsidRDefault="004C0C8B" w:rsidP="004C0C8B">
      <w:r w:rsidRPr="00FA6470">
        <w:t>- Князева А.П., зам. по УР</w:t>
      </w:r>
    </w:p>
    <w:p w:rsidR="004C0C8B" w:rsidRPr="00FA6470" w:rsidRDefault="004C0C8B" w:rsidP="004C0C8B">
      <w:r w:rsidRPr="00FA6470">
        <w:t>- Пешкова Т.А., преподаватель рисунка, живописи, композиции</w:t>
      </w:r>
    </w:p>
    <w:p w:rsidR="004C0C8B" w:rsidRPr="00F42C9F" w:rsidRDefault="004C0C8B" w:rsidP="004C0C8B">
      <w:pPr>
        <w:widowControl/>
      </w:pPr>
      <w:r w:rsidRPr="00F42C9F">
        <w:t>- Авдеева О. Н., преподаватель рисунка, живописи, композиции</w:t>
      </w:r>
    </w:p>
    <w:p w:rsidR="004C0C8B" w:rsidRPr="00F42C9F" w:rsidRDefault="004C0C8B" w:rsidP="004C0C8B">
      <w:r w:rsidRPr="00F42C9F">
        <w:t>- Христева Е. С., преподаватель рисунка, живописи, композиции.</w:t>
      </w:r>
    </w:p>
    <w:p w:rsidR="004C0C8B" w:rsidRPr="00F42C9F" w:rsidRDefault="004C0C8B" w:rsidP="004C0C8B"/>
    <w:p w:rsidR="004C0C8B" w:rsidRPr="00F42C9F" w:rsidRDefault="004C0C8B" w:rsidP="004C0C8B">
      <w:r w:rsidRPr="00F42C9F">
        <w:t xml:space="preserve">Направление работы МС: </w:t>
      </w:r>
    </w:p>
    <w:p w:rsidR="004C0C8B" w:rsidRPr="00F42C9F" w:rsidRDefault="004C0C8B" w:rsidP="004C0C8B">
      <w:pPr>
        <w:jc w:val="both"/>
      </w:pPr>
      <w:r w:rsidRPr="00F42C9F">
        <w:t>- методическое обеспечение ДПП «Живопись», ДПП «Декоративно прикладное творчество» и ДОП в области изобразительного искусства;</w:t>
      </w:r>
    </w:p>
    <w:p w:rsidR="004C0C8B" w:rsidRPr="00F42C9F" w:rsidRDefault="004C0C8B" w:rsidP="004C0C8B">
      <w:pPr>
        <w:jc w:val="both"/>
      </w:pPr>
      <w:r w:rsidRPr="00F42C9F">
        <w:t>- организация работы с перспективными обучающимися и одаренными детьми в рамках программы «Юные дарования Томска»;</w:t>
      </w:r>
    </w:p>
    <w:p w:rsidR="004C0C8B" w:rsidRPr="00F42C9F" w:rsidRDefault="004C0C8B" w:rsidP="004C0C8B">
      <w:pPr>
        <w:jc w:val="both"/>
      </w:pPr>
      <w:r w:rsidRPr="00F42C9F">
        <w:t>- организация методической деятельности преподавателей основной школы (обобщение педагогического опыта, создание методического фонда пособий)</w:t>
      </w:r>
    </w:p>
    <w:p w:rsidR="004C0C8B" w:rsidRPr="00F42C9F" w:rsidRDefault="004C0C8B" w:rsidP="004C0C8B">
      <w:r w:rsidRPr="00F42C9F">
        <w:lastRenderedPageBreak/>
        <w:t>- организация участия преподавателей в профессиональных конкурсах.</w:t>
      </w:r>
    </w:p>
    <w:p w:rsidR="004C0C8B" w:rsidRPr="00F42C9F" w:rsidRDefault="004C0C8B" w:rsidP="004C0C8B">
      <w:pPr>
        <w:ind w:firstLine="708"/>
        <w:jc w:val="both"/>
      </w:pPr>
      <w:r w:rsidRPr="00F42C9F">
        <w:rPr>
          <w:bCs/>
        </w:rPr>
        <w:t>В течение отчетного периода м</w:t>
      </w:r>
      <w:r w:rsidRPr="00F42C9F">
        <w:t>етодическая работа школы велась с использованием следующих форм:</w:t>
      </w:r>
    </w:p>
    <w:p w:rsidR="004C0C8B" w:rsidRPr="00F42C9F" w:rsidRDefault="004C0C8B" w:rsidP="004C0C8B">
      <w:pPr>
        <w:ind w:firstLine="708"/>
        <w:jc w:val="both"/>
        <w:rPr>
          <w:color w:val="000000"/>
        </w:rPr>
      </w:pPr>
      <w:r w:rsidRPr="00F42C9F">
        <w:rPr>
          <w:bCs/>
          <w:color w:val="000000"/>
        </w:rPr>
        <w:t>1. Групповой   формы</w:t>
      </w:r>
      <w:r w:rsidRPr="00F42C9F">
        <w:rPr>
          <w:color w:val="000000"/>
        </w:rPr>
        <w:t> </w:t>
      </w:r>
      <w:r w:rsidRPr="00F42C9F">
        <w:rPr>
          <w:bCs/>
          <w:color w:val="000000"/>
        </w:rPr>
        <w:t>методической работы (Педсоветы, Методсоветы, семинары, практикумы, консультации, методические просмотры), направленной на повышение квалификации и профессионального мастерства педагогов</w:t>
      </w:r>
      <w:r w:rsidRPr="00F42C9F">
        <w:rPr>
          <w:color w:val="000000"/>
        </w:rPr>
        <w:t>.</w:t>
      </w:r>
    </w:p>
    <w:p w:rsidR="004C0C8B" w:rsidRPr="00F42C9F" w:rsidRDefault="004C0C8B" w:rsidP="004C0C8B">
      <w:pPr>
        <w:ind w:firstLine="708"/>
        <w:jc w:val="both"/>
        <w:rPr>
          <w:bCs/>
          <w:color w:val="000000"/>
        </w:rPr>
      </w:pPr>
      <w:r w:rsidRPr="00F42C9F">
        <w:rPr>
          <w:bCs/>
          <w:color w:val="000000"/>
        </w:rPr>
        <w:t>2.  Индивидуальной формы методической работы (самообразование, индивидуальные консультации, собеседования) направленные на обобщение, представление и распространение педагогического опыта и опыта инновационной деятельности</w:t>
      </w:r>
      <w:r w:rsidR="00F42C9F" w:rsidRPr="00F42C9F">
        <w:rPr>
          <w:bCs/>
          <w:color w:val="000000"/>
        </w:rPr>
        <w:t>, подготовка к аттестации</w:t>
      </w:r>
      <w:r w:rsidRPr="00F42C9F">
        <w:rPr>
          <w:bCs/>
          <w:color w:val="000000"/>
        </w:rPr>
        <w:t>.</w:t>
      </w:r>
    </w:p>
    <w:p w:rsidR="004C0C8B" w:rsidRPr="00F42C9F" w:rsidRDefault="004C0C8B" w:rsidP="004C0C8B">
      <w:pPr>
        <w:ind w:firstLine="708"/>
        <w:jc w:val="both"/>
        <w:rPr>
          <w:color w:val="000000"/>
        </w:rPr>
      </w:pPr>
      <w:r w:rsidRPr="00F42C9F">
        <w:rPr>
          <w:bCs/>
          <w:color w:val="000000"/>
        </w:rPr>
        <w:t>3.  Информационно-методической формы работы (</w:t>
      </w:r>
      <w:r w:rsidRPr="00F42C9F">
        <w:rPr>
          <w:color w:val="000000"/>
        </w:rPr>
        <w:t>формирование библиотечного фонда программно-методических материалов, научно-методической литературы, авторских разработок, обеспечение периодическими специальными изданиями, разработка памяток и рекомендаций по освоению ДПП, работа в сети Интернет (использование ресурса интернет как источника информации по определённой теме, переписка, получение информации о конкурсах, конференциях, семинарах, курсовой подготовке и др.)).</w:t>
      </w:r>
    </w:p>
    <w:p w:rsidR="004C0C8B" w:rsidRPr="00F42C9F" w:rsidRDefault="004C0C8B" w:rsidP="004C0C8B">
      <w:pPr>
        <w:widowControl/>
        <w:ind w:firstLine="708"/>
        <w:jc w:val="both"/>
        <w:rPr>
          <w:b/>
          <w:bCs/>
          <w:color w:val="31849B" w:themeColor="accent5" w:themeShade="BF"/>
        </w:rPr>
      </w:pPr>
    </w:p>
    <w:p w:rsidR="004C0C8B" w:rsidRPr="00F42C9F" w:rsidRDefault="004C0C8B" w:rsidP="004C0C8B">
      <w:pPr>
        <w:widowControl/>
        <w:ind w:firstLine="708"/>
        <w:jc w:val="both"/>
        <w:rPr>
          <w:b/>
          <w:bCs/>
          <w:color w:val="31849B" w:themeColor="accent5" w:themeShade="BF"/>
        </w:rPr>
      </w:pPr>
      <w:r w:rsidRPr="00F42C9F">
        <w:rPr>
          <w:b/>
          <w:bCs/>
          <w:color w:val="31849B" w:themeColor="accent5" w:themeShade="BF"/>
        </w:rPr>
        <w:t>Сравнительный анализ участия педагогов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701"/>
        <w:gridCol w:w="1701"/>
        <w:gridCol w:w="2126"/>
      </w:tblGrid>
      <w:tr w:rsidR="004C0C8B" w:rsidRPr="00F42C9F" w:rsidTr="00E52A5A">
        <w:tc>
          <w:tcPr>
            <w:tcW w:w="2660" w:type="dxa"/>
            <w:vMerge w:val="restart"/>
            <w:shd w:val="clear" w:color="auto" w:fill="31849B"/>
          </w:tcPr>
          <w:p w:rsidR="004C0C8B" w:rsidRPr="00F42C9F" w:rsidRDefault="004C0C8B" w:rsidP="00E52A5A">
            <w:pPr>
              <w:widowControl/>
              <w:jc w:val="both"/>
              <w:rPr>
                <w:bCs/>
                <w:color w:val="FFFFFF"/>
              </w:rPr>
            </w:pPr>
          </w:p>
          <w:p w:rsidR="004C0C8B" w:rsidRPr="00F42C9F" w:rsidRDefault="004C0C8B" w:rsidP="00E52A5A">
            <w:pPr>
              <w:widowControl/>
              <w:jc w:val="both"/>
              <w:rPr>
                <w:bCs/>
                <w:color w:val="FFFFFF"/>
              </w:rPr>
            </w:pPr>
            <w:r w:rsidRPr="00F42C9F">
              <w:rPr>
                <w:bCs/>
                <w:color w:val="FFFFFF"/>
              </w:rPr>
              <w:t>Мероприятие</w:t>
            </w:r>
          </w:p>
        </w:tc>
        <w:tc>
          <w:tcPr>
            <w:tcW w:w="7229" w:type="dxa"/>
            <w:gridSpan w:val="4"/>
            <w:shd w:val="clear" w:color="auto" w:fill="31849B"/>
          </w:tcPr>
          <w:p w:rsidR="004C0C8B" w:rsidRPr="00F42C9F" w:rsidRDefault="004C0C8B" w:rsidP="00E52A5A">
            <w:pPr>
              <w:widowControl/>
              <w:jc w:val="center"/>
              <w:rPr>
                <w:bCs/>
                <w:color w:val="FFFFFF"/>
              </w:rPr>
            </w:pPr>
            <w:r w:rsidRPr="00F42C9F">
              <w:rPr>
                <w:bCs/>
                <w:color w:val="FFFFFF"/>
              </w:rPr>
              <w:t>Статус мероприятия</w:t>
            </w:r>
          </w:p>
        </w:tc>
      </w:tr>
      <w:tr w:rsidR="004C0C8B" w:rsidRPr="00F42C9F" w:rsidTr="00E52A5A">
        <w:trPr>
          <w:trHeight w:val="338"/>
        </w:trPr>
        <w:tc>
          <w:tcPr>
            <w:tcW w:w="2660" w:type="dxa"/>
            <w:vMerge/>
            <w:shd w:val="clear" w:color="auto" w:fill="31849B"/>
          </w:tcPr>
          <w:p w:rsidR="004C0C8B" w:rsidRPr="00F42C9F" w:rsidRDefault="004C0C8B" w:rsidP="00E52A5A">
            <w:pPr>
              <w:widowControl/>
              <w:jc w:val="both"/>
              <w:rPr>
                <w:bCs/>
                <w:color w:val="FFFFFF"/>
              </w:rPr>
            </w:pPr>
          </w:p>
        </w:tc>
        <w:tc>
          <w:tcPr>
            <w:tcW w:w="1701" w:type="dxa"/>
            <w:shd w:val="clear" w:color="auto" w:fill="31849B"/>
          </w:tcPr>
          <w:p w:rsidR="004C0C8B" w:rsidRPr="00F42C9F" w:rsidRDefault="004C0C8B" w:rsidP="00E52A5A">
            <w:pPr>
              <w:widowControl/>
              <w:jc w:val="center"/>
              <w:rPr>
                <w:bCs/>
                <w:color w:val="FFFFFF"/>
                <w:sz w:val="20"/>
                <w:szCs w:val="20"/>
              </w:rPr>
            </w:pPr>
            <w:r w:rsidRPr="00F42C9F">
              <w:rPr>
                <w:bCs/>
                <w:color w:val="FFFFFF"/>
                <w:sz w:val="20"/>
                <w:szCs w:val="20"/>
              </w:rPr>
              <w:t>муниципальный</w:t>
            </w:r>
          </w:p>
          <w:p w:rsidR="004C0C8B" w:rsidRPr="00F42C9F" w:rsidRDefault="004C0C8B" w:rsidP="00E52A5A">
            <w:pPr>
              <w:widowControl/>
              <w:jc w:val="center"/>
              <w:rPr>
                <w:bCs/>
                <w:color w:val="FFFFFF"/>
                <w:sz w:val="20"/>
                <w:szCs w:val="20"/>
              </w:rPr>
            </w:pPr>
          </w:p>
        </w:tc>
        <w:tc>
          <w:tcPr>
            <w:tcW w:w="1701" w:type="dxa"/>
            <w:shd w:val="clear" w:color="auto" w:fill="31849B"/>
          </w:tcPr>
          <w:p w:rsidR="004C0C8B" w:rsidRPr="00F42C9F" w:rsidRDefault="004C0C8B" w:rsidP="00E52A5A">
            <w:pPr>
              <w:widowControl/>
              <w:jc w:val="center"/>
              <w:rPr>
                <w:bCs/>
                <w:color w:val="FFFFFF"/>
                <w:sz w:val="20"/>
                <w:szCs w:val="20"/>
              </w:rPr>
            </w:pPr>
            <w:r w:rsidRPr="00F42C9F">
              <w:rPr>
                <w:bCs/>
                <w:color w:val="FFFFFF"/>
                <w:sz w:val="20"/>
                <w:szCs w:val="20"/>
              </w:rPr>
              <w:t>региональный</w:t>
            </w:r>
          </w:p>
        </w:tc>
        <w:tc>
          <w:tcPr>
            <w:tcW w:w="1701" w:type="dxa"/>
            <w:shd w:val="clear" w:color="auto" w:fill="31849B"/>
          </w:tcPr>
          <w:p w:rsidR="004C0C8B" w:rsidRPr="00F42C9F" w:rsidRDefault="004C0C8B" w:rsidP="00E52A5A">
            <w:pPr>
              <w:widowControl/>
              <w:jc w:val="center"/>
              <w:rPr>
                <w:bCs/>
                <w:color w:val="FFFFFF"/>
                <w:sz w:val="20"/>
                <w:szCs w:val="20"/>
              </w:rPr>
            </w:pPr>
            <w:r w:rsidRPr="00F42C9F">
              <w:rPr>
                <w:bCs/>
                <w:color w:val="FFFFFF"/>
                <w:sz w:val="20"/>
                <w:szCs w:val="20"/>
              </w:rPr>
              <w:t>федеральный</w:t>
            </w:r>
          </w:p>
        </w:tc>
        <w:tc>
          <w:tcPr>
            <w:tcW w:w="2126" w:type="dxa"/>
            <w:shd w:val="clear" w:color="auto" w:fill="31849B"/>
          </w:tcPr>
          <w:p w:rsidR="004C0C8B" w:rsidRPr="00F42C9F" w:rsidRDefault="004C0C8B" w:rsidP="00E52A5A">
            <w:pPr>
              <w:widowControl/>
              <w:jc w:val="center"/>
              <w:rPr>
                <w:bCs/>
                <w:color w:val="FFFFFF"/>
                <w:sz w:val="20"/>
                <w:szCs w:val="20"/>
              </w:rPr>
            </w:pPr>
            <w:r w:rsidRPr="00F42C9F">
              <w:rPr>
                <w:bCs/>
                <w:color w:val="FFFFFF"/>
                <w:sz w:val="20"/>
                <w:szCs w:val="20"/>
              </w:rPr>
              <w:t>международный</w:t>
            </w:r>
          </w:p>
        </w:tc>
      </w:tr>
      <w:tr w:rsidR="004C0C8B" w:rsidRPr="00F42C9F" w:rsidTr="00E52A5A">
        <w:trPr>
          <w:cantSplit/>
          <w:trHeight w:val="210"/>
        </w:trPr>
        <w:tc>
          <w:tcPr>
            <w:tcW w:w="2660" w:type="dxa"/>
            <w:vMerge/>
            <w:shd w:val="clear" w:color="auto" w:fill="31849B"/>
          </w:tcPr>
          <w:p w:rsidR="004C0C8B" w:rsidRPr="00F42C9F" w:rsidRDefault="004C0C8B" w:rsidP="00E52A5A">
            <w:pPr>
              <w:widowControl/>
              <w:jc w:val="both"/>
              <w:rPr>
                <w:bCs/>
                <w:color w:val="FFFFFF"/>
              </w:rPr>
            </w:pPr>
          </w:p>
        </w:tc>
        <w:tc>
          <w:tcPr>
            <w:tcW w:w="1701" w:type="dxa"/>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1701" w:type="dxa"/>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1701" w:type="dxa"/>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2126" w:type="dxa"/>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r>
      <w:tr w:rsidR="004C0C8B" w:rsidRPr="00F42C9F" w:rsidTr="00E52A5A">
        <w:tc>
          <w:tcPr>
            <w:tcW w:w="2660" w:type="dxa"/>
          </w:tcPr>
          <w:p w:rsidR="004C0C8B" w:rsidRPr="00F42C9F" w:rsidRDefault="004C0C8B" w:rsidP="00E52A5A">
            <w:pPr>
              <w:widowControl/>
              <w:jc w:val="both"/>
              <w:rPr>
                <w:bCs/>
              </w:rPr>
            </w:pPr>
            <w:r w:rsidRPr="00F42C9F">
              <w:rPr>
                <w:bCs/>
              </w:rPr>
              <w:t>Конкурсы (чел.)</w:t>
            </w:r>
          </w:p>
        </w:tc>
        <w:tc>
          <w:tcPr>
            <w:tcW w:w="1701" w:type="dxa"/>
          </w:tcPr>
          <w:p w:rsidR="004C0C8B" w:rsidRPr="00F42C9F" w:rsidRDefault="004C0C8B" w:rsidP="00E52A5A">
            <w:pPr>
              <w:widowControl/>
              <w:jc w:val="center"/>
              <w:rPr>
                <w:bCs/>
                <w:sz w:val="20"/>
                <w:szCs w:val="20"/>
              </w:rPr>
            </w:pPr>
            <w:r w:rsidRPr="00F42C9F">
              <w:rPr>
                <w:bCs/>
                <w:sz w:val="20"/>
                <w:szCs w:val="20"/>
              </w:rPr>
              <w:t>1</w:t>
            </w:r>
          </w:p>
        </w:tc>
        <w:tc>
          <w:tcPr>
            <w:tcW w:w="1701" w:type="dxa"/>
          </w:tcPr>
          <w:p w:rsidR="004C0C8B" w:rsidRPr="00F42C9F" w:rsidRDefault="004C0C8B" w:rsidP="00E52A5A">
            <w:pPr>
              <w:widowControl/>
              <w:jc w:val="center"/>
              <w:rPr>
                <w:bCs/>
                <w:sz w:val="20"/>
                <w:szCs w:val="20"/>
              </w:rPr>
            </w:pPr>
            <w:r w:rsidRPr="00F42C9F">
              <w:rPr>
                <w:bCs/>
                <w:sz w:val="20"/>
                <w:szCs w:val="20"/>
              </w:rPr>
              <w:t>5</w:t>
            </w:r>
          </w:p>
        </w:tc>
        <w:tc>
          <w:tcPr>
            <w:tcW w:w="1701" w:type="dxa"/>
          </w:tcPr>
          <w:p w:rsidR="004C0C8B" w:rsidRPr="00F42C9F" w:rsidRDefault="004C0C8B" w:rsidP="00E52A5A">
            <w:pPr>
              <w:widowControl/>
              <w:jc w:val="center"/>
              <w:rPr>
                <w:bCs/>
                <w:sz w:val="20"/>
                <w:szCs w:val="20"/>
              </w:rPr>
            </w:pPr>
            <w:r w:rsidRPr="00F42C9F">
              <w:rPr>
                <w:bCs/>
                <w:sz w:val="20"/>
                <w:szCs w:val="20"/>
              </w:rPr>
              <w:t>4</w:t>
            </w:r>
          </w:p>
        </w:tc>
        <w:tc>
          <w:tcPr>
            <w:tcW w:w="2126" w:type="dxa"/>
          </w:tcPr>
          <w:p w:rsidR="004C0C8B" w:rsidRPr="00F42C9F" w:rsidRDefault="004C0C8B" w:rsidP="00E52A5A">
            <w:pPr>
              <w:widowControl/>
              <w:jc w:val="center"/>
              <w:rPr>
                <w:bCs/>
                <w:sz w:val="20"/>
                <w:szCs w:val="20"/>
              </w:rPr>
            </w:pPr>
            <w:r w:rsidRPr="00F42C9F">
              <w:rPr>
                <w:bCs/>
                <w:sz w:val="20"/>
                <w:szCs w:val="20"/>
              </w:rPr>
              <w:t>-</w:t>
            </w:r>
          </w:p>
        </w:tc>
      </w:tr>
      <w:tr w:rsidR="004C0C8B" w:rsidRPr="00F42C9F" w:rsidTr="00E52A5A">
        <w:tc>
          <w:tcPr>
            <w:tcW w:w="2660" w:type="dxa"/>
          </w:tcPr>
          <w:p w:rsidR="004C0C8B" w:rsidRPr="00F42C9F" w:rsidRDefault="004C0C8B" w:rsidP="00E52A5A">
            <w:pPr>
              <w:widowControl/>
              <w:jc w:val="both"/>
              <w:rPr>
                <w:bCs/>
              </w:rPr>
            </w:pPr>
            <w:r w:rsidRPr="00F42C9F">
              <w:rPr>
                <w:bCs/>
              </w:rPr>
              <w:t>Семинары (чел.)</w:t>
            </w:r>
          </w:p>
        </w:tc>
        <w:tc>
          <w:tcPr>
            <w:tcW w:w="1701" w:type="dxa"/>
          </w:tcPr>
          <w:p w:rsidR="004C0C8B" w:rsidRPr="00F42C9F" w:rsidRDefault="004C0C8B" w:rsidP="00E52A5A">
            <w:pPr>
              <w:widowControl/>
              <w:jc w:val="center"/>
              <w:rPr>
                <w:bCs/>
                <w:sz w:val="20"/>
                <w:szCs w:val="20"/>
              </w:rPr>
            </w:pPr>
            <w:r w:rsidRPr="00F42C9F">
              <w:rPr>
                <w:bCs/>
                <w:sz w:val="20"/>
                <w:szCs w:val="20"/>
              </w:rPr>
              <w:t>-</w:t>
            </w:r>
          </w:p>
        </w:tc>
        <w:tc>
          <w:tcPr>
            <w:tcW w:w="1701" w:type="dxa"/>
          </w:tcPr>
          <w:p w:rsidR="004C0C8B" w:rsidRPr="00F42C9F" w:rsidRDefault="004C0C8B" w:rsidP="00E52A5A">
            <w:pPr>
              <w:widowControl/>
              <w:jc w:val="center"/>
              <w:rPr>
                <w:bCs/>
                <w:sz w:val="20"/>
                <w:szCs w:val="20"/>
              </w:rPr>
            </w:pPr>
            <w:r w:rsidRPr="00F42C9F">
              <w:rPr>
                <w:bCs/>
                <w:sz w:val="20"/>
                <w:szCs w:val="20"/>
              </w:rPr>
              <w:t>53</w:t>
            </w:r>
          </w:p>
        </w:tc>
        <w:tc>
          <w:tcPr>
            <w:tcW w:w="1701" w:type="dxa"/>
          </w:tcPr>
          <w:p w:rsidR="004C0C8B" w:rsidRPr="00F42C9F" w:rsidRDefault="004C0C8B" w:rsidP="00E52A5A">
            <w:pPr>
              <w:widowControl/>
              <w:jc w:val="center"/>
              <w:rPr>
                <w:bCs/>
                <w:sz w:val="20"/>
                <w:szCs w:val="20"/>
              </w:rPr>
            </w:pPr>
            <w:r w:rsidRPr="00F42C9F">
              <w:rPr>
                <w:bCs/>
                <w:sz w:val="20"/>
                <w:szCs w:val="20"/>
              </w:rPr>
              <w:t>16</w:t>
            </w:r>
          </w:p>
        </w:tc>
        <w:tc>
          <w:tcPr>
            <w:tcW w:w="2126" w:type="dxa"/>
          </w:tcPr>
          <w:p w:rsidR="004C0C8B" w:rsidRPr="00F42C9F" w:rsidRDefault="004C0C8B" w:rsidP="00E52A5A">
            <w:pPr>
              <w:widowControl/>
              <w:jc w:val="center"/>
              <w:rPr>
                <w:bCs/>
                <w:sz w:val="20"/>
                <w:szCs w:val="20"/>
              </w:rPr>
            </w:pPr>
            <w:r w:rsidRPr="00F42C9F">
              <w:rPr>
                <w:bCs/>
                <w:sz w:val="20"/>
                <w:szCs w:val="20"/>
              </w:rPr>
              <w:t>-</w:t>
            </w:r>
          </w:p>
        </w:tc>
      </w:tr>
      <w:tr w:rsidR="004C0C8B" w:rsidRPr="00F42C9F" w:rsidTr="00E52A5A">
        <w:trPr>
          <w:trHeight w:val="591"/>
        </w:trPr>
        <w:tc>
          <w:tcPr>
            <w:tcW w:w="2660" w:type="dxa"/>
          </w:tcPr>
          <w:p w:rsidR="004C0C8B" w:rsidRPr="00F42C9F" w:rsidRDefault="004C0C8B" w:rsidP="00E52A5A">
            <w:pPr>
              <w:widowControl/>
              <w:jc w:val="both"/>
              <w:rPr>
                <w:bCs/>
              </w:rPr>
            </w:pPr>
            <w:r w:rsidRPr="00F42C9F">
              <w:rPr>
                <w:bCs/>
              </w:rPr>
              <w:t>Конференции (чел.)</w:t>
            </w:r>
          </w:p>
          <w:p w:rsidR="004C0C8B" w:rsidRPr="00F42C9F" w:rsidRDefault="004C0C8B" w:rsidP="00E52A5A">
            <w:pPr>
              <w:widowControl/>
              <w:jc w:val="both"/>
              <w:rPr>
                <w:bCs/>
              </w:rPr>
            </w:pPr>
            <w:r w:rsidRPr="00F42C9F">
              <w:rPr>
                <w:bCs/>
              </w:rPr>
              <w:t>(участие/выступление)</w:t>
            </w:r>
          </w:p>
        </w:tc>
        <w:tc>
          <w:tcPr>
            <w:tcW w:w="1701" w:type="dxa"/>
          </w:tcPr>
          <w:p w:rsidR="004C0C8B" w:rsidRPr="00F42C9F" w:rsidRDefault="004C0C8B" w:rsidP="00E52A5A">
            <w:pPr>
              <w:widowControl/>
              <w:jc w:val="center"/>
              <w:rPr>
                <w:bCs/>
                <w:sz w:val="20"/>
                <w:szCs w:val="20"/>
              </w:rPr>
            </w:pPr>
            <w:r w:rsidRPr="00F42C9F">
              <w:rPr>
                <w:bCs/>
                <w:sz w:val="20"/>
                <w:szCs w:val="20"/>
              </w:rPr>
              <w:t>1/-</w:t>
            </w:r>
          </w:p>
        </w:tc>
        <w:tc>
          <w:tcPr>
            <w:tcW w:w="1701" w:type="dxa"/>
          </w:tcPr>
          <w:p w:rsidR="004C0C8B" w:rsidRPr="00F42C9F" w:rsidRDefault="004C0C8B" w:rsidP="00E52A5A">
            <w:pPr>
              <w:widowControl/>
              <w:jc w:val="center"/>
              <w:rPr>
                <w:bCs/>
                <w:sz w:val="20"/>
                <w:szCs w:val="20"/>
              </w:rPr>
            </w:pPr>
            <w:r w:rsidRPr="00F42C9F">
              <w:rPr>
                <w:bCs/>
                <w:sz w:val="20"/>
                <w:szCs w:val="20"/>
              </w:rPr>
              <w:t>19/3</w:t>
            </w:r>
          </w:p>
        </w:tc>
        <w:tc>
          <w:tcPr>
            <w:tcW w:w="1701" w:type="dxa"/>
          </w:tcPr>
          <w:p w:rsidR="004C0C8B" w:rsidRPr="00F42C9F" w:rsidRDefault="004C0C8B" w:rsidP="00E52A5A">
            <w:pPr>
              <w:widowControl/>
              <w:jc w:val="center"/>
              <w:rPr>
                <w:bCs/>
                <w:sz w:val="20"/>
                <w:szCs w:val="20"/>
              </w:rPr>
            </w:pPr>
            <w:r w:rsidRPr="00F42C9F">
              <w:rPr>
                <w:bCs/>
                <w:sz w:val="20"/>
                <w:szCs w:val="20"/>
              </w:rPr>
              <w:t>24/6</w:t>
            </w:r>
          </w:p>
        </w:tc>
        <w:tc>
          <w:tcPr>
            <w:tcW w:w="2126" w:type="dxa"/>
          </w:tcPr>
          <w:p w:rsidR="004C0C8B" w:rsidRPr="00F42C9F" w:rsidRDefault="004C0C8B" w:rsidP="00E52A5A">
            <w:pPr>
              <w:widowControl/>
              <w:jc w:val="center"/>
              <w:rPr>
                <w:bCs/>
                <w:sz w:val="20"/>
                <w:szCs w:val="20"/>
              </w:rPr>
            </w:pPr>
            <w:r w:rsidRPr="00F42C9F">
              <w:rPr>
                <w:bCs/>
                <w:sz w:val="20"/>
                <w:szCs w:val="20"/>
              </w:rPr>
              <w:t>1/1</w:t>
            </w:r>
          </w:p>
        </w:tc>
      </w:tr>
      <w:tr w:rsidR="004C0C8B" w:rsidRPr="00F42C9F" w:rsidTr="00E52A5A">
        <w:tc>
          <w:tcPr>
            <w:tcW w:w="2660" w:type="dxa"/>
          </w:tcPr>
          <w:p w:rsidR="004C0C8B" w:rsidRPr="00F42C9F" w:rsidRDefault="004C0C8B" w:rsidP="00E52A5A">
            <w:pPr>
              <w:widowControl/>
              <w:rPr>
                <w:bCs/>
              </w:rPr>
            </w:pPr>
            <w:r w:rsidRPr="00F42C9F">
              <w:rPr>
                <w:bCs/>
              </w:rPr>
              <w:t>мастер-классы (чел.) (проведение/участие)</w:t>
            </w:r>
          </w:p>
        </w:tc>
        <w:tc>
          <w:tcPr>
            <w:tcW w:w="1701" w:type="dxa"/>
          </w:tcPr>
          <w:p w:rsidR="004C0C8B" w:rsidRPr="00F42C9F" w:rsidRDefault="004C0C8B" w:rsidP="00E52A5A">
            <w:pPr>
              <w:widowControl/>
              <w:tabs>
                <w:tab w:val="left" w:pos="600"/>
                <w:tab w:val="center" w:pos="742"/>
              </w:tabs>
              <w:rPr>
                <w:bCs/>
                <w:sz w:val="20"/>
                <w:szCs w:val="20"/>
              </w:rPr>
            </w:pPr>
            <w:r w:rsidRPr="00F42C9F">
              <w:rPr>
                <w:bCs/>
                <w:sz w:val="20"/>
                <w:szCs w:val="20"/>
              </w:rPr>
              <w:tab/>
              <w:t>27/25</w:t>
            </w:r>
            <w:r w:rsidRPr="00F42C9F">
              <w:rPr>
                <w:bCs/>
                <w:sz w:val="20"/>
                <w:szCs w:val="20"/>
              </w:rPr>
              <w:tab/>
            </w:r>
          </w:p>
        </w:tc>
        <w:tc>
          <w:tcPr>
            <w:tcW w:w="1701" w:type="dxa"/>
          </w:tcPr>
          <w:p w:rsidR="004C0C8B" w:rsidRPr="00F42C9F" w:rsidRDefault="004C0C8B" w:rsidP="00E52A5A">
            <w:pPr>
              <w:widowControl/>
              <w:jc w:val="center"/>
              <w:rPr>
                <w:bCs/>
                <w:sz w:val="20"/>
                <w:szCs w:val="20"/>
              </w:rPr>
            </w:pPr>
            <w:r w:rsidRPr="00F42C9F">
              <w:rPr>
                <w:bCs/>
                <w:sz w:val="20"/>
                <w:szCs w:val="20"/>
              </w:rPr>
              <w:t>2/21</w:t>
            </w:r>
          </w:p>
        </w:tc>
        <w:tc>
          <w:tcPr>
            <w:tcW w:w="1701" w:type="dxa"/>
          </w:tcPr>
          <w:p w:rsidR="004C0C8B" w:rsidRPr="00F42C9F" w:rsidRDefault="004C0C8B" w:rsidP="00E52A5A">
            <w:pPr>
              <w:widowControl/>
              <w:jc w:val="center"/>
              <w:rPr>
                <w:bCs/>
                <w:sz w:val="20"/>
                <w:szCs w:val="20"/>
              </w:rPr>
            </w:pPr>
            <w:r w:rsidRPr="00F42C9F">
              <w:rPr>
                <w:bCs/>
                <w:sz w:val="20"/>
                <w:szCs w:val="20"/>
              </w:rPr>
              <w:t>-/12</w:t>
            </w:r>
          </w:p>
        </w:tc>
        <w:tc>
          <w:tcPr>
            <w:tcW w:w="2126" w:type="dxa"/>
          </w:tcPr>
          <w:p w:rsidR="004C0C8B" w:rsidRPr="00F42C9F" w:rsidRDefault="004C0C8B" w:rsidP="00E52A5A">
            <w:pPr>
              <w:widowControl/>
              <w:jc w:val="center"/>
              <w:rPr>
                <w:bCs/>
                <w:sz w:val="20"/>
                <w:szCs w:val="20"/>
              </w:rPr>
            </w:pPr>
            <w:r w:rsidRPr="00F42C9F">
              <w:rPr>
                <w:bCs/>
                <w:sz w:val="20"/>
                <w:szCs w:val="20"/>
              </w:rPr>
              <w:t>-/-</w:t>
            </w:r>
          </w:p>
        </w:tc>
      </w:tr>
      <w:tr w:rsidR="004C0C8B" w:rsidRPr="007475AC" w:rsidTr="00E52A5A">
        <w:tc>
          <w:tcPr>
            <w:tcW w:w="2660" w:type="dxa"/>
          </w:tcPr>
          <w:p w:rsidR="004C0C8B" w:rsidRPr="00F42C9F" w:rsidRDefault="004C0C8B" w:rsidP="00E52A5A">
            <w:pPr>
              <w:widowControl/>
              <w:jc w:val="both"/>
              <w:rPr>
                <w:bCs/>
              </w:rPr>
            </w:pPr>
            <w:r w:rsidRPr="00F42C9F">
              <w:rPr>
                <w:bCs/>
              </w:rPr>
              <w:t>ИТОГО участников</w:t>
            </w:r>
          </w:p>
        </w:tc>
        <w:tc>
          <w:tcPr>
            <w:tcW w:w="1701" w:type="dxa"/>
          </w:tcPr>
          <w:p w:rsidR="004C0C8B" w:rsidRPr="00F42C9F" w:rsidRDefault="004C0C8B" w:rsidP="00E52A5A">
            <w:pPr>
              <w:widowControl/>
              <w:jc w:val="center"/>
              <w:rPr>
                <w:bCs/>
                <w:sz w:val="20"/>
                <w:szCs w:val="20"/>
              </w:rPr>
            </w:pPr>
            <w:r w:rsidRPr="00F42C9F">
              <w:rPr>
                <w:bCs/>
                <w:sz w:val="20"/>
                <w:szCs w:val="20"/>
              </w:rPr>
              <w:t>54</w:t>
            </w:r>
          </w:p>
        </w:tc>
        <w:tc>
          <w:tcPr>
            <w:tcW w:w="1701" w:type="dxa"/>
          </w:tcPr>
          <w:p w:rsidR="004C0C8B" w:rsidRPr="00F42C9F" w:rsidRDefault="004C0C8B" w:rsidP="00E52A5A">
            <w:pPr>
              <w:widowControl/>
              <w:jc w:val="center"/>
              <w:rPr>
                <w:bCs/>
                <w:sz w:val="20"/>
                <w:szCs w:val="20"/>
              </w:rPr>
            </w:pPr>
            <w:r w:rsidRPr="00F42C9F">
              <w:rPr>
                <w:bCs/>
                <w:sz w:val="20"/>
                <w:szCs w:val="20"/>
              </w:rPr>
              <w:t>113</w:t>
            </w:r>
          </w:p>
        </w:tc>
        <w:tc>
          <w:tcPr>
            <w:tcW w:w="1701" w:type="dxa"/>
          </w:tcPr>
          <w:p w:rsidR="004C0C8B" w:rsidRPr="00F42C9F" w:rsidRDefault="004C0C8B" w:rsidP="00E52A5A">
            <w:pPr>
              <w:widowControl/>
              <w:jc w:val="center"/>
              <w:rPr>
                <w:bCs/>
                <w:sz w:val="20"/>
                <w:szCs w:val="20"/>
              </w:rPr>
            </w:pPr>
            <w:r w:rsidRPr="00F42C9F">
              <w:rPr>
                <w:bCs/>
                <w:sz w:val="20"/>
                <w:szCs w:val="20"/>
              </w:rPr>
              <w:t>62</w:t>
            </w:r>
          </w:p>
        </w:tc>
        <w:tc>
          <w:tcPr>
            <w:tcW w:w="2126" w:type="dxa"/>
          </w:tcPr>
          <w:p w:rsidR="004C0C8B" w:rsidRPr="00F42C9F" w:rsidRDefault="004C0C8B" w:rsidP="00E52A5A">
            <w:pPr>
              <w:widowControl/>
              <w:jc w:val="center"/>
              <w:rPr>
                <w:bCs/>
                <w:sz w:val="20"/>
                <w:szCs w:val="20"/>
              </w:rPr>
            </w:pPr>
            <w:r w:rsidRPr="00F42C9F">
              <w:rPr>
                <w:bCs/>
                <w:sz w:val="20"/>
                <w:szCs w:val="20"/>
              </w:rPr>
              <w:t>2</w:t>
            </w:r>
          </w:p>
        </w:tc>
      </w:tr>
    </w:tbl>
    <w:p w:rsidR="004C0C8B" w:rsidRPr="007475AC" w:rsidRDefault="004C0C8B" w:rsidP="004C0C8B">
      <w:pPr>
        <w:widowControl/>
        <w:ind w:firstLine="708"/>
        <w:jc w:val="both"/>
        <w:rPr>
          <w:bCs/>
        </w:rPr>
      </w:pPr>
    </w:p>
    <w:p w:rsidR="004C0C8B" w:rsidRPr="00F42C9F" w:rsidRDefault="004C0C8B" w:rsidP="004C0C8B">
      <w:pPr>
        <w:widowControl/>
        <w:ind w:firstLine="708"/>
        <w:jc w:val="both"/>
      </w:pPr>
      <w:r w:rsidRPr="00F42C9F">
        <w:rPr>
          <w:bCs/>
        </w:rPr>
        <w:t>В течение отчетного периода</w:t>
      </w:r>
      <w:r w:rsidRPr="00F42C9F">
        <w:t xml:space="preserve"> активно велась работа с одаренными и перспективными обучающимися.</w:t>
      </w:r>
    </w:p>
    <w:p w:rsidR="004C0C8B" w:rsidRPr="00F42C9F" w:rsidRDefault="004C0C8B" w:rsidP="004C0C8B">
      <w:pPr>
        <w:widowControl/>
        <w:ind w:firstLine="708"/>
        <w:jc w:val="both"/>
      </w:pPr>
      <w:r w:rsidRPr="00F42C9F">
        <w:t>В начале года в программу «Юные дарования Томска» входили 8 обучающихся:</w:t>
      </w:r>
    </w:p>
    <w:p w:rsidR="004C0C8B" w:rsidRPr="00F42C9F" w:rsidRDefault="004C0C8B" w:rsidP="004C0C8B">
      <w:pPr>
        <w:widowControl/>
        <w:numPr>
          <w:ilvl w:val="0"/>
          <w:numId w:val="12"/>
        </w:numPr>
        <w:autoSpaceDE/>
        <w:autoSpaceDN/>
        <w:adjustRightInd/>
      </w:pPr>
      <w:r w:rsidRPr="00F42C9F">
        <w:t>Быринова Диана</w:t>
      </w:r>
      <w:r w:rsidRPr="00F42C9F">
        <w:tab/>
      </w:r>
      <w:r w:rsidRPr="00F42C9F">
        <w:tab/>
        <w:t>преп. Христева Е. С.</w:t>
      </w:r>
    </w:p>
    <w:p w:rsidR="004C0C8B" w:rsidRPr="00F42C9F" w:rsidRDefault="004C0C8B" w:rsidP="004C0C8B">
      <w:pPr>
        <w:widowControl/>
        <w:numPr>
          <w:ilvl w:val="0"/>
          <w:numId w:val="12"/>
        </w:numPr>
        <w:autoSpaceDE/>
        <w:autoSpaceDN/>
        <w:adjustRightInd/>
      </w:pPr>
      <w:r w:rsidRPr="00F42C9F">
        <w:t xml:space="preserve">Ганай Анна </w:t>
      </w:r>
      <w:r w:rsidRPr="00F42C9F">
        <w:tab/>
      </w:r>
      <w:r w:rsidRPr="00F42C9F">
        <w:tab/>
        <w:t>преп. Кушкова О. В.</w:t>
      </w:r>
    </w:p>
    <w:p w:rsidR="004C0C8B" w:rsidRPr="00F42C9F" w:rsidRDefault="004C0C8B" w:rsidP="004C0C8B">
      <w:pPr>
        <w:widowControl/>
        <w:numPr>
          <w:ilvl w:val="0"/>
          <w:numId w:val="12"/>
        </w:numPr>
        <w:autoSpaceDE/>
        <w:autoSpaceDN/>
        <w:adjustRightInd/>
      </w:pPr>
      <w:r w:rsidRPr="00F42C9F">
        <w:t xml:space="preserve">Голишева Вера </w:t>
      </w:r>
      <w:r w:rsidRPr="00F42C9F">
        <w:tab/>
      </w:r>
      <w:r w:rsidRPr="00F42C9F">
        <w:tab/>
        <w:t>преп. Князева А. П.</w:t>
      </w:r>
    </w:p>
    <w:p w:rsidR="004C0C8B" w:rsidRPr="00F42C9F" w:rsidRDefault="004C0C8B" w:rsidP="004C0C8B">
      <w:pPr>
        <w:widowControl/>
        <w:numPr>
          <w:ilvl w:val="0"/>
          <w:numId w:val="12"/>
        </w:numPr>
        <w:autoSpaceDE/>
        <w:autoSpaceDN/>
        <w:adjustRightInd/>
      </w:pPr>
      <w:r w:rsidRPr="00F42C9F">
        <w:t>Казарина Анастасия       преп. Пантелеева Е. В.</w:t>
      </w:r>
    </w:p>
    <w:p w:rsidR="004C0C8B" w:rsidRPr="00F42C9F" w:rsidRDefault="004C0C8B" w:rsidP="004C0C8B">
      <w:pPr>
        <w:widowControl/>
        <w:numPr>
          <w:ilvl w:val="0"/>
          <w:numId w:val="12"/>
        </w:numPr>
        <w:autoSpaceDE/>
        <w:autoSpaceDN/>
        <w:adjustRightInd/>
      </w:pPr>
      <w:r w:rsidRPr="00F42C9F">
        <w:t>Кузина Елизавета</w:t>
      </w:r>
      <w:r w:rsidRPr="00F42C9F">
        <w:tab/>
        <w:t>преп. Христева Е. С.</w:t>
      </w:r>
    </w:p>
    <w:p w:rsidR="004C0C8B" w:rsidRPr="00F42C9F" w:rsidRDefault="004C0C8B" w:rsidP="004C0C8B">
      <w:pPr>
        <w:widowControl/>
        <w:numPr>
          <w:ilvl w:val="0"/>
          <w:numId w:val="12"/>
        </w:numPr>
        <w:autoSpaceDE/>
        <w:autoSpaceDN/>
        <w:adjustRightInd/>
      </w:pPr>
      <w:r w:rsidRPr="00F42C9F">
        <w:t>Наздрачева Валерия       преп. Семенова В. В.</w:t>
      </w:r>
    </w:p>
    <w:p w:rsidR="004C0C8B" w:rsidRPr="00F42C9F" w:rsidRDefault="004C0C8B" w:rsidP="004C0C8B">
      <w:pPr>
        <w:widowControl/>
        <w:numPr>
          <w:ilvl w:val="0"/>
          <w:numId w:val="12"/>
        </w:numPr>
        <w:autoSpaceDE/>
        <w:autoSpaceDN/>
        <w:adjustRightInd/>
      </w:pPr>
      <w:r w:rsidRPr="00F42C9F">
        <w:t>Роголева Анжелика        преп. Пантелеева Е. В.</w:t>
      </w:r>
    </w:p>
    <w:p w:rsidR="004C0C8B" w:rsidRPr="00F42C9F" w:rsidRDefault="004C0C8B" w:rsidP="004C0C8B">
      <w:pPr>
        <w:widowControl/>
        <w:numPr>
          <w:ilvl w:val="0"/>
          <w:numId w:val="12"/>
        </w:numPr>
        <w:autoSpaceDE/>
        <w:autoSpaceDN/>
        <w:adjustRightInd/>
      </w:pPr>
      <w:r w:rsidRPr="00F42C9F">
        <w:t xml:space="preserve">Шиховцева Полина </w:t>
      </w:r>
      <w:r w:rsidRPr="00F42C9F">
        <w:tab/>
        <w:t>преп. Вернер С. В.</w:t>
      </w:r>
    </w:p>
    <w:p w:rsidR="004C0C8B" w:rsidRPr="00F879F5" w:rsidRDefault="004C0C8B" w:rsidP="004C0C8B">
      <w:pPr>
        <w:widowControl/>
        <w:ind w:firstLine="708"/>
        <w:jc w:val="both"/>
        <w:rPr>
          <w:highlight w:val="green"/>
        </w:rPr>
      </w:pPr>
    </w:p>
    <w:p w:rsidR="004C0C8B" w:rsidRPr="00F42C9F" w:rsidRDefault="00F42C9F" w:rsidP="004C0C8B">
      <w:pPr>
        <w:widowControl/>
        <w:ind w:firstLine="708"/>
        <w:jc w:val="both"/>
      </w:pPr>
      <w:r>
        <w:t xml:space="preserve">По итогам </w:t>
      </w:r>
      <w:r w:rsidRPr="00F42C9F">
        <w:t>конкурса на участие в программе «Юные дарования Томска»</w:t>
      </w:r>
      <w:r>
        <w:t xml:space="preserve"> в ДХШ№1 </w:t>
      </w:r>
      <w:r w:rsidR="004C0C8B" w:rsidRPr="00F42C9F">
        <w:t>участник</w:t>
      </w:r>
      <w:r>
        <w:t>ами стали</w:t>
      </w:r>
      <w:r w:rsidR="004C0C8B" w:rsidRPr="00F42C9F">
        <w:t xml:space="preserve"> – 14 обучающихся:</w:t>
      </w:r>
    </w:p>
    <w:p w:rsidR="004C0C8B" w:rsidRPr="00F42C9F" w:rsidRDefault="004C0C8B" w:rsidP="004C0C8B">
      <w:pPr>
        <w:widowControl/>
        <w:ind w:firstLine="708"/>
        <w:jc w:val="both"/>
      </w:pPr>
    </w:p>
    <w:p w:rsidR="004C0C8B" w:rsidRPr="00F42C9F" w:rsidRDefault="004C0C8B" w:rsidP="004C0C8B">
      <w:pPr>
        <w:widowControl/>
        <w:numPr>
          <w:ilvl w:val="0"/>
          <w:numId w:val="14"/>
        </w:numPr>
        <w:autoSpaceDE/>
        <w:autoSpaceDN/>
        <w:adjustRightInd/>
      </w:pPr>
      <w:r w:rsidRPr="00F42C9F">
        <w:t>Быринова Диана</w:t>
      </w:r>
      <w:r w:rsidRPr="00F42C9F">
        <w:tab/>
      </w:r>
      <w:r w:rsidRPr="00F42C9F">
        <w:tab/>
      </w:r>
      <w:r w:rsidRPr="00F42C9F">
        <w:tab/>
        <w:t>преп. Христева Е. С.</w:t>
      </w:r>
    </w:p>
    <w:p w:rsidR="004C0C8B" w:rsidRPr="00F42C9F" w:rsidRDefault="004C0C8B" w:rsidP="004C0C8B">
      <w:pPr>
        <w:widowControl/>
        <w:numPr>
          <w:ilvl w:val="0"/>
          <w:numId w:val="14"/>
        </w:numPr>
        <w:autoSpaceDE/>
        <w:autoSpaceDN/>
        <w:adjustRightInd/>
      </w:pPr>
      <w:r w:rsidRPr="00F42C9F">
        <w:t xml:space="preserve">Голубенко Анна </w:t>
      </w:r>
      <w:r w:rsidRPr="00F42C9F">
        <w:tab/>
      </w:r>
      <w:r w:rsidRPr="00F42C9F">
        <w:tab/>
      </w:r>
      <w:r w:rsidRPr="00F42C9F">
        <w:tab/>
        <w:t>преп. Юдинцева А. М.</w:t>
      </w:r>
    </w:p>
    <w:p w:rsidR="004C0C8B" w:rsidRPr="00F42C9F" w:rsidRDefault="004C0C8B" w:rsidP="004C0C8B">
      <w:pPr>
        <w:widowControl/>
        <w:numPr>
          <w:ilvl w:val="0"/>
          <w:numId w:val="14"/>
        </w:numPr>
        <w:autoSpaceDE/>
        <w:autoSpaceDN/>
        <w:adjustRightInd/>
      </w:pPr>
      <w:r w:rsidRPr="00F42C9F">
        <w:t xml:space="preserve">Завадовская Виктория    </w:t>
      </w:r>
      <w:r w:rsidRPr="00F42C9F">
        <w:tab/>
        <w:t>преп. Пешкова Т. А.</w:t>
      </w:r>
    </w:p>
    <w:p w:rsidR="004C0C8B" w:rsidRPr="00F42C9F" w:rsidRDefault="004C0C8B" w:rsidP="004C0C8B">
      <w:pPr>
        <w:widowControl/>
        <w:numPr>
          <w:ilvl w:val="0"/>
          <w:numId w:val="14"/>
        </w:numPr>
        <w:autoSpaceDE/>
        <w:autoSpaceDN/>
        <w:adjustRightInd/>
      </w:pPr>
      <w:r w:rsidRPr="00F42C9F">
        <w:t>Звонцова Екатерина</w:t>
      </w:r>
      <w:r w:rsidRPr="00F42C9F">
        <w:tab/>
      </w:r>
      <w:r w:rsidRPr="00F42C9F">
        <w:tab/>
        <w:t>преп. Колмакова В. В.</w:t>
      </w:r>
    </w:p>
    <w:p w:rsidR="004C0C8B" w:rsidRPr="00F42C9F" w:rsidRDefault="004C0C8B" w:rsidP="004C0C8B">
      <w:pPr>
        <w:widowControl/>
        <w:numPr>
          <w:ilvl w:val="0"/>
          <w:numId w:val="14"/>
        </w:numPr>
        <w:autoSpaceDE/>
        <w:autoSpaceDN/>
        <w:adjustRightInd/>
      </w:pPr>
      <w:r w:rsidRPr="00F42C9F">
        <w:t>Зозуля Полина</w:t>
      </w:r>
      <w:r w:rsidRPr="00F42C9F">
        <w:tab/>
      </w:r>
      <w:r w:rsidRPr="00F42C9F">
        <w:tab/>
      </w:r>
      <w:r w:rsidRPr="00F42C9F">
        <w:tab/>
        <w:t>преп. Князева А. П.</w:t>
      </w:r>
    </w:p>
    <w:p w:rsidR="004C0C8B" w:rsidRPr="00F42C9F" w:rsidRDefault="004C0C8B" w:rsidP="004C0C8B">
      <w:pPr>
        <w:widowControl/>
        <w:numPr>
          <w:ilvl w:val="0"/>
          <w:numId w:val="14"/>
        </w:numPr>
        <w:autoSpaceDE/>
        <w:autoSpaceDN/>
        <w:adjustRightInd/>
      </w:pPr>
      <w:r w:rsidRPr="00F42C9F">
        <w:lastRenderedPageBreak/>
        <w:t xml:space="preserve">Казарина Анастасия       </w:t>
      </w:r>
      <w:r w:rsidRPr="00F42C9F">
        <w:tab/>
        <w:t>преп. Пантелеева Е. В.</w:t>
      </w:r>
    </w:p>
    <w:p w:rsidR="004C0C8B" w:rsidRPr="00F42C9F" w:rsidRDefault="004C0C8B" w:rsidP="004C0C8B">
      <w:pPr>
        <w:widowControl/>
        <w:numPr>
          <w:ilvl w:val="0"/>
          <w:numId w:val="14"/>
        </w:numPr>
        <w:autoSpaceDE/>
        <w:autoSpaceDN/>
        <w:adjustRightInd/>
      </w:pPr>
      <w:r w:rsidRPr="00F42C9F">
        <w:t xml:space="preserve">Кашаева Ева </w:t>
      </w:r>
      <w:r w:rsidRPr="00F42C9F">
        <w:tab/>
      </w:r>
      <w:r w:rsidRPr="00F42C9F">
        <w:tab/>
      </w:r>
      <w:r w:rsidRPr="00F42C9F">
        <w:tab/>
        <w:t>преп. Князева А. П.</w:t>
      </w:r>
    </w:p>
    <w:p w:rsidR="004C0C8B" w:rsidRPr="00F42C9F" w:rsidRDefault="004C0C8B" w:rsidP="004C0C8B">
      <w:pPr>
        <w:widowControl/>
        <w:numPr>
          <w:ilvl w:val="0"/>
          <w:numId w:val="14"/>
        </w:numPr>
        <w:autoSpaceDE/>
        <w:autoSpaceDN/>
        <w:adjustRightInd/>
      </w:pPr>
      <w:r w:rsidRPr="00F42C9F">
        <w:t>Кузина Елизавета</w:t>
      </w:r>
      <w:r w:rsidRPr="00F42C9F">
        <w:tab/>
      </w:r>
      <w:r w:rsidRPr="00F42C9F">
        <w:tab/>
        <w:t>преп. Христева Е. С.</w:t>
      </w:r>
    </w:p>
    <w:p w:rsidR="004C0C8B" w:rsidRPr="00F42C9F" w:rsidRDefault="004C0C8B" w:rsidP="004C0C8B">
      <w:pPr>
        <w:widowControl/>
        <w:numPr>
          <w:ilvl w:val="0"/>
          <w:numId w:val="14"/>
        </w:numPr>
        <w:autoSpaceDE/>
        <w:autoSpaceDN/>
        <w:adjustRightInd/>
      </w:pPr>
      <w:r w:rsidRPr="00F42C9F">
        <w:t xml:space="preserve">Мадюжина Лилия </w:t>
      </w:r>
      <w:r w:rsidRPr="00F42C9F">
        <w:tab/>
      </w:r>
      <w:r w:rsidRPr="00F42C9F">
        <w:tab/>
        <w:t>преп. Двизова О. В.</w:t>
      </w:r>
    </w:p>
    <w:p w:rsidR="004C0C8B" w:rsidRPr="00F42C9F" w:rsidRDefault="004C0C8B" w:rsidP="004C0C8B">
      <w:pPr>
        <w:widowControl/>
        <w:numPr>
          <w:ilvl w:val="0"/>
          <w:numId w:val="14"/>
        </w:numPr>
        <w:autoSpaceDE/>
        <w:autoSpaceDN/>
        <w:adjustRightInd/>
      </w:pPr>
      <w:r w:rsidRPr="00F42C9F">
        <w:t xml:space="preserve">Патрахина Арина </w:t>
      </w:r>
      <w:r w:rsidRPr="00F42C9F">
        <w:tab/>
      </w:r>
      <w:r w:rsidRPr="00F42C9F">
        <w:tab/>
        <w:t>преп. Пешкова Т. А.</w:t>
      </w:r>
    </w:p>
    <w:p w:rsidR="004C0C8B" w:rsidRPr="00F42C9F" w:rsidRDefault="004C0C8B" w:rsidP="004C0C8B">
      <w:pPr>
        <w:widowControl/>
        <w:numPr>
          <w:ilvl w:val="0"/>
          <w:numId w:val="14"/>
        </w:numPr>
        <w:autoSpaceDE/>
        <w:autoSpaceDN/>
        <w:adjustRightInd/>
      </w:pPr>
      <w:r w:rsidRPr="00F42C9F">
        <w:t xml:space="preserve">Роголева Анжелика        </w:t>
      </w:r>
      <w:r w:rsidRPr="00F42C9F">
        <w:tab/>
        <w:t>преп. Пантелеева Е. В.</w:t>
      </w:r>
    </w:p>
    <w:p w:rsidR="004C0C8B" w:rsidRPr="00F42C9F" w:rsidRDefault="004C0C8B" w:rsidP="004C0C8B">
      <w:pPr>
        <w:widowControl/>
        <w:numPr>
          <w:ilvl w:val="0"/>
          <w:numId w:val="14"/>
        </w:numPr>
        <w:autoSpaceDE/>
        <w:autoSpaceDN/>
        <w:adjustRightInd/>
      </w:pPr>
      <w:r w:rsidRPr="00F42C9F">
        <w:t>Сибирева Екатерина</w:t>
      </w:r>
      <w:r w:rsidRPr="00F42C9F">
        <w:tab/>
      </w:r>
      <w:r w:rsidRPr="00F42C9F">
        <w:tab/>
        <w:t>преп. Авдеева О. Н.</w:t>
      </w:r>
    </w:p>
    <w:p w:rsidR="004C0C8B" w:rsidRPr="00F42C9F" w:rsidRDefault="004C0C8B" w:rsidP="004C0C8B">
      <w:pPr>
        <w:widowControl/>
        <w:numPr>
          <w:ilvl w:val="0"/>
          <w:numId w:val="14"/>
        </w:numPr>
        <w:autoSpaceDE/>
        <w:autoSpaceDN/>
        <w:adjustRightInd/>
      </w:pPr>
      <w:r w:rsidRPr="00F42C9F">
        <w:t>Тен Татьяна</w:t>
      </w:r>
      <w:r w:rsidRPr="00F42C9F">
        <w:tab/>
      </w:r>
      <w:r w:rsidRPr="00F42C9F">
        <w:tab/>
      </w:r>
      <w:r w:rsidRPr="00F42C9F">
        <w:tab/>
        <w:t>преп. Двизова О. В.</w:t>
      </w:r>
    </w:p>
    <w:p w:rsidR="004C0C8B" w:rsidRPr="00F42C9F" w:rsidRDefault="004C0C8B" w:rsidP="004C0C8B">
      <w:pPr>
        <w:widowControl/>
        <w:numPr>
          <w:ilvl w:val="0"/>
          <w:numId w:val="14"/>
        </w:numPr>
        <w:autoSpaceDE/>
        <w:autoSpaceDN/>
        <w:adjustRightInd/>
      </w:pPr>
      <w:r w:rsidRPr="00F42C9F">
        <w:t>Шампорова Александра</w:t>
      </w:r>
      <w:r w:rsidRPr="00F42C9F">
        <w:tab/>
        <w:t>преп. Юдинцева А. М.</w:t>
      </w:r>
    </w:p>
    <w:p w:rsidR="004C0C8B" w:rsidRPr="00F879F5" w:rsidRDefault="004C0C8B" w:rsidP="004C0C8B">
      <w:pPr>
        <w:widowControl/>
        <w:autoSpaceDE/>
        <w:autoSpaceDN/>
        <w:adjustRightInd/>
        <w:ind w:left="360"/>
        <w:rPr>
          <w:highlight w:val="green"/>
        </w:rPr>
      </w:pPr>
    </w:p>
    <w:p w:rsidR="004C0C8B" w:rsidRPr="00F42C9F" w:rsidRDefault="004C0C8B" w:rsidP="004C0C8B">
      <w:pPr>
        <w:widowControl/>
        <w:ind w:firstLine="708"/>
        <w:jc w:val="both"/>
      </w:pPr>
      <w:r w:rsidRPr="00F42C9F">
        <w:t>Участники программы активно включались в работу олимпиад, мастер - классов, конференций, выездных конкурсов, выставок.</w:t>
      </w:r>
    </w:p>
    <w:p w:rsidR="004C0C8B" w:rsidRPr="00F42C9F" w:rsidRDefault="004C0C8B" w:rsidP="004C0C8B">
      <w:pPr>
        <w:widowControl/>
        <w:ind w:firstLine="708"/>
        <w:jc w:val="both"/>
      </w:pPr>
      <w:r w:rsidRPr="00F42C9F">
        <w:t xml:space="preserve"> В школе определена группа перспективных обучающихся (53 чел.).</w:t>
      </w:r>
    </w:p>
    <w:p w:rsidR="004C0C8B" w:rsidRPr="00F42C9F" w:rsidRDefault="004C0C8B" w:rsidP="004C0C8B">
      <w:pPr>
        <w:widowControl/>
        <w:ind w:firstLine="708"/>
        <w:jc w:val="both"/>
      </w:pPr>
    </w:p>
    <w:p w:rsidR="004C0C8B" w:rsidRPr="00F42C9F" w:rsidRDefault="004C0C8B" w:rsidP="004C0C8B">
      <w:pPr>
        <w:ind w:firstLine="708"/>
        <w:jc w:val="both"/>
        <w:rPr>
          <w:b/>
          <w:bCs/>
        </w:rPr>
      </w:pPr>
      <w:r w:rsidRPr="00F42C9F">
        <w:rPr>
          <w:b/>
          <w:bCs/>
        </w:rPr>
        <w:t xml:space="preserve">Для перспективных обучающихся </w:t>
      </w:r>
      <w:r w:rsidR="00F42C9F" w:rsidRPr="00F42C9F">
        <w:rPr>
          <w:b/>
          <w:bCs/>
        </w:rPr>
        <w:t xml:space="preserve">и участников программы </w:t>
      </w:r>
      <w:r w:rsidR="00F42C9F" w:rsidRPr="00F42C9F">
        <w:t xml:space="preserve">«Юные дарования Томска» </w:t>
      </w:r>
      <w:r w:rsidRPr="00F42C9F">
        <w:rPr>
          <w:b/>
          <w:bCs/>
        </w:rPr>
        <w:t>было организовано 5 мастер-классов и 5 творческих встреч с художниками:</w:t>
      </w:r>
    </w:p>
    <w:p w:rsidR="004C0C8B" w:rsidRPr="00F42C9F" w:rsidRDefault="004C0C8B" w:rsidP="004C0C8B">
      <w:pPr>
        <w:pStyle w:val="ad"/>
        <w:spacing w:before="0" w:beforeAutospacing="0" w:after="0" w:afterAutospacing="0"/>
        <w:ind w:firstLine="708"/>
        <w:jc w:val="both"/>
      </w:pPr>
      <w:r w:rsidRPr="00F42C9F">
        <w:rPr>
          <w:b/>
        </w:rPr>
        <w:t>- 9 апреля</w:t>
      </w:r>
      <w:r w:rsidRPr="00F42C9F">
        <w:t xml:space="preserve"> состоялась творческая встреча группы перспективных обучающихся с художником-графиком, членом СХ РФ, руководителем печатной мастерской РГПУ им. Герцена Пичугиным Павлом Валентиновичем, которая переросла в мастер-класс «Графика. Печать линогравюры на станке». В данном мероприятии приняли участие 47 обучающихся.</w:t>
      </w:r>
    </w:p>
    <w:p w:rsidR="004C0C8B" w:rsidRPr="00F42C9F" w:rsidRDefault="004C0C8B" w:rsidP="004C0C8B">
      <w:pPr>
        <w:pStyle w:val="HTML"/>
        <w:jc w:val="both"/>
        <w:rPr>
          <w:rFonts w:ascii="Times New Roman" w:hAnsi="Times New Roman"/>
          <w:sz w:val="24"/>
          <w:szCs w:val="24"/>
        </w:rPr>
      </w:pPr>
      <w:r w:rsidRPr="00F42C9F">
        <w:tab/>
        <w:t xml:space="preserve">- </w:t>
      </w:r>
      <w:r w:rsidRPr="00F42C9F">
        <w:rPr>
          <w:rFonts w:ascii="Times New Roman" w:hAnsi="Times New Roman"/>
          <w:b/>
          <w:sz w:val="24"/>
          <w:szCs w:val="24"/>
        </w:rPr>
        <w:t xml:space="preserve">6 ноября </w:t>
      </w:r>
      <w:r w:rsidRPr="00F42C9F">
        <w:rPr>
          <w:rFonts w:ascii="Times New Roman" w:hAnsi="Times New Roman"/>
          <w:sz w:val="24"/>
          <w:szCs w:val="24"/>
        </w:rPr>
        <w:t>состоялсямастер-класс члена СХ РФ Тимошенко А. Н. по теме «Натюрморт из предметов быта. Акварельная живопись аля-прима». В данном мероприятии приняли участие 14 обучающихся.</w:t>
      </w:r>
    </w:p>
    <w:p w:rsidR="004C0C8B" w:rsidRPr="00F42C9F" w:rsidRDefault="004C0C8B" w:rsidP="004C0C8B">
      <w:pPr>
        <w:pStyle w:val="HTML"/>
        <w:jc w:val="both"/>
        <w:rPr>
          <w:rFonts w:ascii="Times New Roman" w:hAnsi="Times New Roman"/>
          <w:sz w:val="24"/>
          <w:szCs w:val="24"/>
        </w:rPr>
      </w:pPr>
      <w:r w:rsidRPr="00F42C9F">
        <w:rPr>
          <w:rFonts w:ascii="Times New Roman" w:hAnsi="Times New Roman"/>
          <w:sz w:val="24"/>
          <w:szCs w:val="24"/>
        </w:rPr>
        <w:tab/>
        <w:t xml:space="preserve">- </w:t>
      </w:r>
      <w:r w:rsidRPr="00F42C9F">
        <w:rPr>
          <w:rFonts w:ascii="Times New Roman" w:hAnsi="Times New Roman"/>
          <w:b/>
          <w:sz w:val="24"/>
          <w:szCs w:val="24"/>
        </w:rPr>
        <w:t>14 декабря</w:t>
      </w:r>
      <w:r w:rsidRPr="00F42C9F">
        <w:rPr>
          <w:rFonts w:ascii="Times New Roman" w:hAnsi="Times New Roman"/>
          <w:sz w:val="24"/>
          <w:szCs w:val="24"/>
        </w:rPr>
        <w:t xml:space="preserve"> состоялсямастер-класс графика, заслуженного художника РФ, члена СХ РФ Муравьева Александра Михайловича по теме: «Акварель-плавь». В данном мероприятии приняли участие 11 обучающихся.</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bCs/>
        </w:rPr>
        <w:tab/>
        <w:t>- 13 декабря</w:t>
      </w:r>
      <w:r w:rsidRPr="00F42C9F">
        <w:t> </w:t>
      </w:r>
      <w:r w:rsidRPr="00F42C9F">
        <w:rPr>
          <w:b/>
          <w:bCs/>
        </w:rPr>
        <w:t>и 19 декабря</w:t>
      </w:r>
      <w:r w:rsidRPr="00F42C9F">
        <w:t> </w:t>
      </w:r>
      <w:r w:rsidRPr="00F42C9F">
        <w:rPr>
          <w:shd w:val="clear" w:color="auto" w:fill="FFFFFF"/>
        </w:rPr>
        <w:t>учащиеся 2 классов в сопровождении преп. Алениной И. А. и Пешковой Т. А. посетили мастерские членов Союза Художников РФ – А. М. Потёмкина и Н. А. Илёшина. Художники подробно рассказали о процессе создания витража и мозаики от эскиза до конечного результата, познакомили обучающихся с техникой бумажная пластика. Ребята очень вдохновились их историями и мастерством.</w:t>
      </w:r>
      <w:r w:rsidRPr="00F42C9F">
        <w:t xml:space="preserve"> В данном мероприятии приняли участие 30 обучающихся.</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tab/>
        <w:t xml:space="preserve"> - </w:t>
      </w:r>
      <w:r w:rsidRPr="00F42C9F">
        <w:rPr>
          <w:b/>
        </w:rPr>
        <w:t>в декабре</w:t>
      </w:r>
      <w:r w:rsidRPr="00F42C9F">
        <w:t xml:space="preserve"> прошли мастер-классы члена СХ РФ Сергея </w:t>
      </w:r>
      <w:proofErr w:type="spellStart"/>
      <w:r w:rsidRPr="00F42C9F">
        <w:t>Кутарева</w:t>
      </w:r>
      <w:proofErr w:type="spellEnd"/>
      <w:r w:rsidRPr="00F42C9F">
        <w:t>. Для обучающихся 3 класса художник провел мастер-класс по теме «Зарисовка фигуры человека мягкими материалами», для обучающихся 2 класса – по теме «Натюрморт «Фрукты» акварель техника по-сырому»</w:t>
      </w:r>
    </w:p>
    <w:p w:rsidR="00FA6470" w:rsidRDefault="00FA6470" w:rsidP="004C0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21"/>
          <w:szCs w:val="21"/>
          <w:highlight w:val="green"/>
        </w:rPr>
      </w:pPr>
    </w:p>
    <w:p w:rsidR="00F03554" w:rsidRPr="00F879F5" w:rsidRDefault="00F03554" w:rsidP="004C0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21"/>
          <w:szCs w:val="21"/>
          <w:highlight w:val="green"/>
        </w:rPr>
      </w:pP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42C9F">
        <w:rPr>
          <w:b/>
        </w:rPr>
        <w:t>Одаренные обучающиеся участвовали в выездных пленэрах:</w:t>
      </w:r>
    </w:p>
    <w:p w:rsidR="004C0C8B" w:rsidRPr="00F42C9F" w:rsidRDefault="004C0C8B" w:rsidP="004C0C8B">
      <w:pPr>
        <w:widowControl/>
        <w:autoSpaceDE/>
        <w:autoSpaceDN/>
        <w:adjustRightInd/>
        <w:jc w:val="both"/>
        <w:rPr>
          <w:bCs/>
        </w:rPr>
      </w:pPr>
      <w:r w:rsidRPr="00F42C9F">
        <w:tab/>
        <w:t xml:space="preserve">- </w:t>
      </w:r>
      <w:r w:rsidRPr="00F42C9F">
        <w:rPr>
          <w:b/>
        </w:rPr>
        <w:t xml:space="preserve">в мае-июне </w:t>
      </w:r>
      <w:r w:rsidRPr="00F42C9F">
        <w:t>состоялся</w:t>
      </w:r>
      <w:r w:rsidRPr="00F42C9F">
        <w:rPr>
          <w:bCs/>
        </w:rPr>
        <w:t>выезд на пленэр обучающихся детской художественной школы и структурного подразделения в с. Семилужки в рамках городского проекта «Рисуем Томскую область» (320 участников);</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rPr>
        <w:tab/>
        <w:t>- в июне</w:t>
      </w:r>
      <w:r w:rsidRPr="00F42C9F">
        <w:t xml:space="preserve"> 8 человек, из которых 1 участник городской программы «Юные дарования» и 7 из группы перспективных учащихся участвовали в </w:t>
      </w:r>
      <w:r w:rsidRPr="00F42C9F">
        <w:rPr>
          <w:color w:val="000000"/>
        </w:rPr>
        <w:t>Международном пленэре-конкурсе «Иссык-Куль – голубая жемчужина»</w:t>
      </w:r>
      <w:r w:rsidRPr="00F42C9F">
        <w:t xml:space="preserve"> в г. Бишкек. Группа работала под руководством преп. Распоповой Л. Н.</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rPr>
        <w:tab/>
        <w:t>-в июне</w:t>
      </w:r>
      <w:r w:rsidRPr="00F42C9F">
        <w:t xml:space="preserve"> состоялась поездка группы обучающихся (14 чел.) на Международный конкурс-фестиваль детского и юношеского творчества «Будущее планеты» в Краснодарский край, Туапсинский район, поселок Лермонтово. Группа работала под руководством преп. </w:t>
      </w:r>
      <w:r w:rsidRPr="00F42C9F">
        <w:lastRenderedPageBreak/>
        <w:t xml:space="preserve">Пешковой Т. А. и Алениной И. А. </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rPr>
        <w:tab/>
        <w:t>- в июле</w:t>
      </w:r>
      <w:r w:rsidRPr="00F42C9F">
        <w:t xml:space="preserve"> осуществлена поездка группы обучающихся 3 класса (15 чел.) преп. Распоповой Л. Н. на пленэр в пос. Хужир (о. Ольхон). Группа работала под руководством преп. Распоповой Л. Н. </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sidRPr="00F42C9F">
        <w:rPr>
          <w:b/>
        </w:rPr>
        <w:t>Группа перспективных обучающихся, и группа участников программы «Юные дарования Томска» приняли участие в 6 творческих олимпиадах.</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Cs/>
        </w:rPr>
        <w:tab/>
        <w:t xml:space="preserve">- </w:t>
      </w:r>
      <w:r w:rsidRPr="00F42C9F">
        <w:rPr>
          <w:b/>
          <w:bCs/>
        </w:rPr>
        <w:t>в январе</w:t>
      </w:r>
      <w:r w:rsidRPr="00F42C9F">
        <w:rPr>
          <w:bCs/>
        </w:rPr>
        <w:t xml:space="preserve"> - во Всероссийской заочной детской олимпиаде по истории изобразительного искусства «От Колизея до Собора Парижской Богоматери» (5 участников);</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42C9F">
        <w:tab/>
        <w:t xml:space="preserve">- </w:t>
      </w:r>
      <w:r w:rsidRPr="00F42C9F">
        <w:rPr>
          <w:b/>
        </w:rPr>
        <w:t>16 февраля</w:t>
      </w:r>
      <w:r w:rsidRPr="00F42C9F">
        <w:t xml:space="preserve"> в детском творческом конкурсе по керамике в рамках Межрегиональной выставки XII</w:t>
      </w:r>
      <w:r w:rsidRPr="00F42C9F">
        <w:rPr>
          <w:lang w:val="en-US"/>
        </w:rPr>
        <w:t>I</w:t>
      </w:r>
      <w:r w:rsidRPr="00F42C9F">
        <w:t xml:space="preserve"> Сибирского фестиваля керамики с Международным участием (11 участников)</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42C9F">
        <w:rPr>
          <w:b/>
        </w:rPr>
        <w:tab/>
        <w:t xml:space="preserve">- 26-30 марта - </w:t>
      </w:r>
      <w:r w:rsidRPr="00F42C9F">
        <w:t>в Международной программе «Профориентация юных художников» - стажировка для педагогов-художников и их учеников, в Международном графическом пленэрном конкурсе юных художников, Москва (10 участников).</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tab/>
        <w:t xml:space="preserve">- </w:t>
      </w:r>
      <w:r w:rsidRPr="00F42C9F">
        <w:rPr>
          <w:b/>
        </w:rPr>
        <w:t>28 марта</w:t>
      </w:r>
      <w:r w:rsidRPr="00F42C9F">
        <w:t xml:space="preserve"> - в </w:t>
      </w:r>
      <w:r w:rsidRPr="00F42C9F">
        <w:rPr>
          <w:lang w:val="en-US"/>
        </w:rPr>
        <w:t>VII</w:t>
      </w:r>
      <w:r w:rsidRPr="00F42C9F">
        <w:t xml:space="preserve"> Томской областной олимпиаде работ учащихся муниципальных художественных, музыкальных школ и школ искусств, отделений декоративно-прикладного искусства домов и дворцов культуры и искусства </w:t>
      </w:r>
      <w:r w:rsidRPr="00F42C9F">
        <w:rPr>
          <w:b/>
        </w:rPr>
        <w:t xml:space="preserve">«Территория творчества-начало!» </w:t>
      </w:r>
      <w:r w:rsidRPr="00F42C9F">
        <w:t>(34 участника)</w:t>
      </w:r>
    </w:p>
    <w:p w:rsidR="004C0C8B" w:rsidRPr="00F42C9F"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rPr>
        <w:tab/>
        <w:t>- в мае</w:t>
      </w:r>
      <w:r w:rsidRPr="00F42C9F">
        <w:t xml:space="preserve"> в Томской областной олимпиаде по пленэру в рамках празднования 140-летия ТГУ (15 участников);</w:t>
      </w:r>
    </w:p>
    <w:p w:rsidR="004C0C8B"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C9F">
        <w:rPr>
          <w:b/>
        </w:rPr>
        <w:tab/>
        <w:t xml:space="preserve">- в мае, сентябре, октябре - </w:t>
      </w:r>
      <w:r w:rsidRPr="00F42C9F">
        <w:t xml:space="preserve">в </w:t>
      </w:r>
      <w:r w:rsidRPr="00F42C9F">
        <w:rPr>
          <w:lang w:val="en-US"/>
        </w:rPr>
        <w:t>VI</w:t>
      </w:r>
      <w:r w:rsidRPr="00F42C9F">
        <w:t xml:space="preserve"> Всероссийском фестивале-конкурсе по выявлению талантливых и одаренных детей в области изобразительного искусства «Мы рисуем мир» (1 тур - 27 участников, 2 тур -12 участников,</w:t>
      </w:r>
      <w:r w:rsidR="00F42C9F">
        <w:t xml:space="preserve"> 3 тур – 3 участника).</w:t>
      </w:r>
    </w:p>
    <w:p w:rsidR="004C0C8B"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rPr>
      </w:pPr>
    </w:p>
    <w:p w:rsidR="004C0C8B" w:rsidRPr="00F42C9F" w:rsidRDefault="004C0C8B" w:rsidP="004C0C8B">
      <w:pPr>
        <w:widowControl/>
        <w:ind w:firstLine="708"/>
        <w:jc w:val="both"/>
        <w:rPr>
          <w:b/>
          <w:bCs/>
          <w:color w:val="31849B" w:themeColor="accent5" w:themeShade="BF"/>
        </w:rPr>
      </w:pPr>
      <w:r w:rsidRPr="00F42C9F">
        <w:rPr>
          <w:b/>
          <w:bCs/>
          <w:color w:val="31849B" w:themeColor="accent5" w:themeShade="BF"/>
        </w:rPr>
        <w:t>Участие одаренных и перспективных обучающихся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984"/>
        <w:gridCol w:w="1985"/>
        <w:gridCol w:w="1842"/>
        <w:gridCol w:w="1843"/>
      </w:tblGrid>
      <w:tr w:rsidR="004C0C8B" w:rsidRPr="00F42C9F" w:rsidTr="00E52A5A">
        <w:tc>
          <w:tcPr>
            <w:tcW w:w="2235" w:type="dxa"/>
            <w:vMerge w:val="restart"/>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both"/>
              <w:rPr>
                <w:bCs/>
                <w:color w:val="FFFFFF"/>
              </w:rPr>
            </w:pPr>
          </w:p>
          <w:p w:rsidR="004C0C8B" w:rsidRPr="00F42C9F" w:rsidRDefault="004C0C8B" w:rsidP="00E52A5A">
            <w:pPr>
              <w:widowControl/>
              <w:jc w:val="both"/>
              <w:rPr>
                <w:bCs/>
                <w:color w:val="FFFFFF"/>
              </w:rPr>
            </w:pPr>
            <w:r w:rsidRPr="00F42C9F">
              <w:rPr>
                <w:bCs/>
                <w:color w:val="FFFFFF"/>
              </w:rPr>
              <w:t>Мероприятие</w:t>
            </w:r>
          </w:p>
        </w:tc>
        <w:tc>
          <w:tcPr>
            <w:tcW w:w="7654" w:type="dxa"/>
            <w:gridSpan w:val="4"/>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center"/>
              <w:rPr>
                <w:bCs/>
                <w:color w:val="FFFFFF"/>
              </w:rPr>
            </w:pPr>
            <w:r w:rsidRPr="00F42C9F">
              <w:rPr>
                <w:bCs/>
                <w:color w:val="FFFFFF"/>
              </w:rPr>
              <w:t>Статус мероприятия</w:t>
            </w:r>
          </w:p>
        </w:tc>
      </w:tr>
      <w:tr w:rsidR="004C0C8B" w:rsidRPr="00F42C9F" w:rsidTr="00E52A5A">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4C0C8B" w:rsidRPr="00F42C9F" w:rsidRDefault="004C0C8B" w:rsidP="00E52A5A">
            <w:pPr>
              <w:widowControl/>
              <w:autoSpaceDE/>
              <w:autoSpaceDN/>
              <w:adjustRightInd/>
              <w:rPr>
                <w:bCs/>
                <w:color w:val="FFFFFF"/>
              </w:rPr>
            </w:pPr>
          </w:p>
        </w:tc>
        <w:tc>
          <w:tcPr>
            <w:tcW w:w="1984"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both"/>
              <w:rPr>
                <w:bCs/>
                <w:color w:val="FFFFFF"/>
                <w:sz w:val="20"/>
                <w:szCs w:val="20"/>
              </w:rPr>
            </w:pPr>
            <w:r w:rsidRPr="00F42C9F">
              <w:rPr>
                <w:bCs/>
                <w:color w:val="FFFFFF"/>
                <w:sz w:val="20"/>
                <w:szCs w:val="20"/>
              </w:rPr>
              <w:t>школьный/</w:t>
            </w:r>
            <w:r w:rsidRPr="00F42C9F">
              <w:rPr>
                <w:bCs/>
                <w:color w:val="FFFFFF"/>
                <w:sz w:val="20"/>
                <w:szCs w:val="20"/>
              </w:rPr>
              <w:br/>
              <w:t>муниципальный</w:t>
            </w:r>
          </w:p>
          <w:p w:rsidR="004C0C8B" w:rsidRPr="00F42C9F" w:rsidRDefault="004C0C8B" w:rsidP="00E52A5A">
            <w:pPr>
              <w:widowControl/>
              <w:jc w:val="both"/>
              <w:rPr>
                <w:bCs/>
                <w:color w:val="FFFFFF"/>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both"/>
              <w:rPr>
                <w:bCs/>
                <w:color w:val="FFFFFF"/>
                <w:sz w:val="20"/>
                <w:szCs w:val="20"/>
              </w:rPr>
            </w:pPr>
            <w:r w:rsidRPr="00F42C9F">
              <w:rPr>
                <w:bCs/>
                <w:color w:val="FFFFFF"/>
                <w:sz w:val="20"/>
                <w:szCs w:val="20"/>
              </w:rPr>
              <w:t>региональный</w:t>
            </w:r>
          </w:p>
        </w:tc>
        <w:tc>
          <w:tcPr>
            <w:tcW w:w="1842"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both"/>
              <w:rPr>
                <w:bCs/>
                <w:color w:val="FFFFFF"/>
                <w:sz w:val="20"/>
                <w:szCs w:val="20"/>
              </w:rPr>
            </w:pPr>
            <w:r w:rsidRPr="00F42C9F">
              <w:rPr>
                <w:bCs/>
                <w:color w:val="FFFFFF"/>
                <w:sz w:val="20"/>
                <w:szCs w:val="20"/>
              </w:rPr>
              <w:t>федеральный</w:t>
            </w:r>
          </w:p>
        </w:tc>
        <w:tc>
          <w:tcPr>
            <w:tcW w:w="1843"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both"/>
              <w:rPr>
                <w:bCs/>
                <w:color w:val="FFFFFF"/>
                <w:sz w:val="20"/>
                <w:szCs w:val="20"/>
              </w:rPr>
            </w:pPr>
            <w:r w:rsidRPr="00F42C9F">
              <w:rPr>
                <w:bCs/>
                <w:color w:val="FFFFFF"/>
                <w:sz w:val="20"/>
                <w:szCs w:val="20"/>
              </w:rPr>
              <w:t>международный</w:t>
            </w:r>
          </w:p>
        </w:tc>
      </w:tr>
      <w:tr w:rsidR="004C0C8B" w:rsidRPr="00F42C9F" w:rsidTr="00E52A5A">
        <w:trPr>
          <w:cantSplit/>
          <w:trHeight w:val="383"/>
        </w:trPr>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4C0C8B" w:rsidRPr="00F42C9F" w:rsidRDefault="004C0C8B" w:rsidP="00E52A5A">
            <w:pPr>
              <w:widowControl/>
              <w:autoSpaceDE/>
              <w:autoSpaceDN/>
              <w:adjustRightInd/>
              <w:rPr>
                <w:bCs/>
                <w:color w:val="FFFFFF"/>
              </w:rPr>
            </w:pPr>
          </w:p>
        </w:tc>
        <w:tc>
          <w:tcPr>
            <w:tcW w:w="1984"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1985"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1842"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c>
          <w:tcPr>
            <w:tcW w:w="1843" w:type="dxa"/>
            <w:tcBorders>
              <w:top w:val="single" w:sz="4" w:space="0" w:color="auto"/>
              <w:left w:val="single" w:sz="4" w:space="0" w:color="auto"/>
              <w:bottom w:val="single" w:sz="4" w:space="0" w:color="auto"/>
              <w:right w:val="single" w:sz="4" w:space="0" w:color="auto"/>
            </w:tcBorders>
            <w:shd w:val="clear" w:color="auto" w:fill="31849B"/>
          </w:tcPr>
          <w:p w:rsidR="004C0C8B" w:rsidRPr="00F42C9F" w:rsidRDefault="004C0C8B" w:rsidP="00E52A5A">
            <w:pPr>
              <w:widowControl/>
              <w:jc w:val="center"/>
              <w:rPr>
                <w:bCs/>
                <w:color w:val="FFFFFF"/>
                <w:sz w:val="18"/>
                <w:szCs w:val="18"/>
              </w:rPr>
            </w:pPr>
            <w:r w:rsidRPr="00F42C9F">
              <w:rPr>
                <w:bCs/>
                <w:color w:val="FFFFFF"/>
                <w:sz w:val="18"/>
                <w:szCs w:val="18"/>
              </w:rPr>
              <w:t>2018</w:t>
            </w:r>
          </w:p>
        </w:tc>
      </w:tr>
      <w:tr w:rsidR="004C0C8B" w:rsidRPr="00F42C9F" w:rsidTr="00E52A5A">
        <w:tc>
          <w:tcPr>
            <w:tcW w:w="223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rPr>
                <w:bCs/>
              </w:rPr>
            </w:pPr>
            <w:r w:rsidRPr="00F42C9F">
              <w:rPr>
                <w:bCs/>
              </w:rPr>
              <w:t>Олимпиада</w:t>
            </w:r>
            <w:r w:rsidRPr="00F42C9F">
              <w:rPr>
                <w:bCs/>
              </w:rPr>
              <w:br/>
              <w:t xml:space="preserve"> (кол-во/чел.)</w:t>
            </w:r>
          </w:p>
        </w:tc>
        <w:tc>
          <w:tcPr>
            <w:tcW w:w="1984"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3/60</w:t>
            </w:r>
          </w:p>
        </w:tc>
        <w:tc>
          <w:tcPr>
            <w:tcW w:w="1842"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2/8</w:t>
            </w:r>
          </w:p>
        </w:tc>
        <w:tc>
          <w:tcPr>
            <w:tcW w:w="1843"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1/10</w:t>
            </w:r>
          </w:p>
        </w:tc>
      </w:tr>
      <w:tr w:rsidR="004C0C8B" w:rsidRPr="00F42C9F" w:rsidTr="00E52A5A">
        <w:tc>
          <w:tcPr>
            <w:tcW w:w="223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rPr>
                <w:bCs/>
              </w:rPr>
            </w:pPr>
            <w:r w:rsidRPr="00F42C9F">
              <w:rPr>
                <w:bCs/>
              </w:rPr>
              <w:t xml:space="preserve">Мастер-классы </w:t>
            </w:r>
            <w:r w:rsidRPr="00F42C9F">
              <w:rPr>
                <w:bCs/>
              </w:rPr>
              <w:br/>
              <w:t>(кол-во/ чел.)</w:t>
            </w:r>
          </w:p>
        </w:tc>
        <w:tc>
          <w:tcPr>
            <w:tcW w:w="1984"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6/60</w:t>
            </w:r>
          </w:p>
        </w:tc>
        <w:tc>
          <w:tcPr>
            <w:tcW w:w="198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3/70</w:t>
            </w:r>
          </w:p>
        </w:tc>
        <w:tc>
          <w:tcPr>
            <w:tcW w:w="1842"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jc w:val="center"/>
              <w:rPr>
                <w:sz w:val="20"/>
                <w:szCs w:val="20"/>
              </w:rPr>
            </w:pPr>
            <w:r w:rsidRPr="00F42C9F">
              <w:rPr>
                <w:sz w:val="20"/>
                <w:szCs w:val="20"/>
              </w:rPr>
              <w:t>-</w:t>
            </w:r>
          </w:p>
        </w:tc>
      </w:tr>
      <w:tr w:rsidR="004C0C8B" w:rsidRPr="00F42C9F" w:rsidTr="00E52A5A">
        <w:tc>
          <w:tcPr>
            <w:tcW w:w="223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rPr>
                <w:bCs/>
              </w:rPr>
            </w:pPr>
            <w:r w:rsidRPr="00F42C9F">
              <w:rPr>
                <w:bCs/>
              </w:rPr>
              <w:t xml:space="preserve">Конференции </w:t>
            </w:r>
            <w:r w:rsidRPr="00F42C9F">
              <w:rPr>
                <w:bCs/>
              </w:rPr>
              <w:br/>
              <w:t>(кол-во/ чел.)</w:t>
            </w:r>
          </w:p>
        </w:tc>
        <w:tc>
          <w:tcPr>
            <w:tcW w:w="1984"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r>
      <w:tr w:rsidR="004C0C8B" w:rsidRPr="00F42C9F" w:rsidTr="00E52A5A">
        <w:tc>
          <w:tcPr>
            <w:tcW w:w="223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rPr>
                <w:bCs/>
              </w:rPr>
            </w:pPr>
            <w:r w:rsidRPr="00F42C9F">
              <w:rPr>
                <w:bCs/>
              </w:rPr>
              <w:t xml:space="preserve">Выездные конкурсы </w:t>
            </w:r>
            <w:r w:rsidRPr="00F42C9F">
              <w:rPr>
                <w:bCs/>
              </w:rPr>
              <w:br/>
              <w:t>(кол-во/ чел.)</w:t>
            </w:r>
          </w:p>
        </w:tc>
        <w:tc>
          <w:tcPr>
            <w:tcW w:w="1984"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1/67</w:t>
            </w:r>
          </w:p>
        </w:tc>
        <w:tc>
          <w:tcPr>
            <w:tcW w:w="198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1/15</w:t>
            </w:r>
          </w:p>
        </w:tc>
        <w:tc>
          <w:tcPr>
            <w:tcW w:w="1842"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jc w:val="center"/>
              <w:rPr>
                <w:b/>
                <w:sz w:val="20"/>
                <w:szCs w:val="20"/>
              </w:rPr>
            </w:pPr>
            <w:r w:rsidRPr="00F42C9F">
              <w:rPr>
                <w:b/>
                <w:sz w:val="20"/>
                <w:szCs w:val="20"/>
              </w:rPr>
              <w:t>3/32</w:t>
            </w:r>
          </w:p>
        </w:tc>
      </w:tr>
      <w:tr w:rsidR="004C0C8B" w:rsidRPr="00F879F5" w:rsidTr="00E52A5A">
        <w:tc>
          <w:tcPr>
            <w:tcW w:w="223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rPr>
                <w:bCs/>
              </w:rPr>
            </w:pPr>
            <w:r w:rsidRPr="00F42C9F">
              <w:rPr>
                <w:bCs/>
              </w:rPr>
              <w:t>Выставки – конкурсы</w:t>
            </w:r>
            <w:r w:rsidRPr="00F42C9F">
              <w:rPr>
                <w:bCs/>
              </w:rPr>
              <w:br/>
              <w:t xml:space="preserve"> (кол-во/ чел.)</w:t>
            </w:r>
          </w:p>
        </w:tc>
        <w:tc>
          <w:tcPr>
            <w:tcW w:w="1984"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41/150,</w:t>
            </w:r>
          </w:p>
          <w:p w:rsidR="004C0C8B" w:rsidRPr="00F42C9F" w:rsidRDefault="004C0C8B" w:rsidP="00E52A5A">
            <w:pPr>
              <w:widowControl/>
              <w:jc w:val="center"/>
              <w:rPr>
                <w:b/>
                <w:bCs/>
                <w:sz w:val="20"/>
                <w:szCs w:val="20"/>
              </w:rPr>
            </w:pPr>
            <w:r w:rsidRPr="00F42C9F">
              <w:rPr>
                <w:b/>
                <w:bCs/>
                <w:sz w:val="20"/>
                <w:szCs w:val="20"/>
              </w:rPr>
              <w:t>21/105</w:t>
            </w:r>
          </w:p>
        </w:tc>
        <w:tc>
          <w:tcPr>
            <w:tcW w:w="1985"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13/82</w:t>
            </w:r>
          </w:p>
        </w:tc>
        <w:tc>
          <w:tcPr>
            <w:tcW w:w="1842"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12/36</w:t>
            </w:r>
          </w:p>
        </w:tc>
        <w:tc>
          <w:tcPr>
            <w:tcW w:w="1843" w:type="dxa"/>
            <w:tcBorders>
              <w:top w:val="single" w:sz="4" w:space="0" w:color="auto"/>
              <w:left w:val="single" w:sz="4" w:space="0" w:color="auto"/>
              <w:bottom w:val="single" w:sz="4" w:space="0" w:color="auto"/>
              <w:right w:val="single" w:sz="4" w:space="0" w:color="auto"/>
            </w:tcBorders>
          </w:tcPr>
          <w:p w:rsidR="004C0C8B" w:rsidRPr="00F42C9F" w:rsidRDefault="004C0C8B" w:rsidP="00E52A5A">
            <w:pPr>
              <w:widowControl/>
              <w:jc w:val="center"/>
              <w:rPr>
                <w:b/>
                <w:bCs/>
                <w:sz w:val="20"/>
                <w:szCs w:val="20"/>
              </w:rPr>
            </w:pPr>
            <w:r w:rsidRPr="00F42C9F">
              <w:rPr>
                <w:b/>
                <w:bCs/>
                <w:sz w:val="20"/>
                <w:szCs w:val="20"/>
              </w:rPr>
              <w:t>17/97</w:t>
            </w:r>
          </w:p>
        </w:tc>
      </w:tr>
    </w:tbl>
    <w:p w:rsidR="004C0C8B" w:rsidRPr="00F879F5" w:rsidRDefault="004C0C8B" w:rsidP="004C0C8B">
      <w:pPr>
        <w:widowControl/>
        <w:jc w:val="both"/>
        <w:rPr>
          <w:b/>
          <w:highlight w:val="green"/>
        </w:rPr>
      </w:pPr>
    </w:p>
    <w:p w:rsidR="004C0C8B" w:rsidRPr="00F879F5" w:rsidRDefault="004C0C8B" w:rsidP="004C0C8B">
      <w:pPr>
        <w:widowControl/>
        <w:jc w:val="both"/>
        <w:rPr>
          <w:b/>
          <w:highlight w:val="green"/>
        </w:rPr>
      </w:pPr>
    </w:p>
    <w:p w:rsidR="004C0C8B" w:rsidRPr="00612AD6" w:rsidRDefault="004C0C8B" w:rsidP="004C0C8B">
      <w:pPr>
        <w:widowControl/>
        <w:jc w:val="both"/>
        <w:rPr>
          <w:b/>
          <w:bCs/>
        </w:rPr>
      </w:pPr>
      <w:r w:rsidRPr="00612AD6">
        <w:rPr>
          <w:b/>
        </w:rPr>
        <w:t>Методическое обеспечение образовательной деятельности</w:t>
      </w:r>
      <w:r w:rsidRPr="00612AD6">
        <w:rPr>
          <w:b/>
          <w:bCs/>
        </w:rPr>
        <w:t>:</w:t>
      </w:r>
    </w:p>
    <w:p w:rsidR="004C0C8B" w:rsidRPr="00612AD6" w:rsidRDefault="004C0C8B" w:rsidP="004C0C8B">
      <w:pPr>
        <w:widowControl/>
        <w:jc w:val="both"/>
        <w:rPr>
          <w:b/>
          <w:bCs/>
        </w:rPr>
      </w:pPr>
    </w:p>
    <w:p w:rsidR="004C0C8B" w:rsidRPr="00612AD6" w:rsidRDefault="004C0C8B" w:rsidP="00F03554">
      <w:pPr>
        <w:ind w:right="-5" w:firstLine="708"/>
        <w:jc w:val="both"/>
      </w:pPr>
      <w:r w:rsidRPr="00612AD6">
        <w:t>К началу учебного процесса 2018-2019 уч.год: разработаны памятки и рекомендации по реализации ДПП «Живопись», ДПП «ДПТ», дополнительной общеразвивающей программы в области изобразительного искусства (методист Кушкова О.В.);</w:t>
      </w:r>
    </w:p>
    <w:p w:rsidR="004C0C8B" w:rsidRPr="00612AD6" w:rsidRDefault="004C0C8B" w:rsidP="004C0C8B">
      <w:pPr>
        <w:ind w:right="-5" w:firstLine="708"/>
        <w:jc w:val="both"/>
        <w:rPr>
          <w:color w:val="000000"/>
        </w:rPr>
      </w:pPr>
      <w:r w:rsidRPr="00612AD6">
        <w:lastRenderedPageBreak/>
        <w:t xml:space="preserve">Обновлен список </w:t>
      </w:r>
      <w:r w:rsidRPr="00612AD6">
        <w:rPr>
          <w:color w:val="000000"/>
        </w:rPr>
        <w:t>библиотечного фонда программно-методических материалов, научно - методической литературы, авторских разработок</w:t>
      </w:r>
      <w:r w:rsidRPr="00612AD6">
        <w:t xml:space="preserve"> (методист Кушкова О.В.)</w:t>
      </w:r>
      <w:r w:rsidRPr="00612AD6">
        <w:rPr>
          <w:color w:val="000000"/>
        </w:rPr>
        <w:t>;</w:t>
      </w:r>
    </w:p>
    <w:p w:rsidR="004C0C8B" w:rsidRPr="00612AD6" w:rsidRDefault="004C0C8B" w:rsidP="004C0C8B">
      <w:pPr>
        <w:pStyle w:val="af3"/>
        <w:spacing w:after="0"/>
        <w:ind w:firstLine="708"/>
        <w:jc w:val="both"/>
      </w:pPr>
    </w:p>
    <w:p w:rsidR="004C0C8B" w:rsidRPr="00612AD6" w:rsidRDefault="004C0C8B" w:rsidP="004C0C8B">
      <w:pPr>
        <w:pStyle w:val="af3"/>
        <w:spacing w:after="0"/>
        <w:ind w:firstLine="708"/>
        <w:jc w:val="both"/>
        <w:rPr>
          <w:b/>
        </w:rPr>
      </w:pPr>
      <w:r w:rsidRPr="00612AD6">
        <w:rPr>
          <w:b/>
        </w:rPr>
        <w:t xml:space="preserve">Преподаватели школы </w:t>
      </w:r>
      <w:r w:rsidR="00F42C9F" w:rsidRPr="00612AD6">
        <w:rPr>
          <w:b/>
        </w:rPr>
        <w:t>приняли участие</w:t>
      </w:r>
      <w:r w:rsidRPr="00612AD6">
        <w:rPr>
          <w:b/>
        </w:rPr>
        <w:t xml:space="preserve"> в работе конференций различного уровня:</w:t>
      </w:r>
    </w:p>
    <w:p w:rsidR="004C0C8B" w:rsidRPr="00612AD6" w:rsidRDefault="004C0C8B" w:rsidP="004C0C8B">
      <w:pPr>
        <w:ind w:firstLine="708"/>
        <w:jc w:val="both"/>
        <w:rPr>
          <w:bCs/>
        </w:rPr>
      </w:pPr>
      <w:r w:rsidRPr="00612AD6">
        <w:t>- 5 марта преп. Попова Е. Н</w:t>
      </w:r>
      <w:r w:rsidR="00F42C9F" w:rsidRPr="00612AD6">
        <w:t>.</w:t>
      </w:r>
      <w:r w:rsidRPr="00612AD6">
        <w:t xml:space="preserve"> в Международной научной конференции, организованной ТГУ «Пейзаж в мировом искусстве и в системе художественного образования».</w:t>
      </w:r>
    </w:p>
    <w:p w:rsidR="004C0C8B" w:rsidRPr="00612AD6" w:rsidRDefault="004C0C8B" w:rsidP="004C0C8B">
      <w:pPr>
        <w:ind w:firstLine="708"/>
        <w:jc w:val="both"/>
      </w:pPr>
      <w:r w:rsidRPr="00612AD6">
        <w:t xml:space="preserve">-23 марта преп. Авдеева О. Н. в работе </w:t>
      </w:r>
      <w:r w:rsidRPr="00612AD6">
        <w:rPr>
          <w:lang w:val="en-US"/>
        </w:rPr>
        <w:t>V</w:t>
      </w:r>
      <w:r w:rsidRPr="00612AD6">
        <w:t xml:space="preserve"> областной научно-практической конференции «Этнопедагогика: теория и практика», где выступила с докладом по теме «Традиционные виды росписи в изделиях народной праздничной культуры», представила презентацию работ обучающихся.</w:t>
      </w:r>
    </w:p>
    <w:p w:rsidR="004C0C8B" w:rsidRPr="00612AD6" w:rsidRDefault="004C0C8B" w:rsidP="004C0C8B">
      <w:pPr>
        <w:ind w:firstLine="708"/>
        <w:jc w:val="both"/>
      </w:pPr>
      <w:r w:rsidRPr="00612AD6">
        <w:t>-23 марта преп. Попова Е. Н. приняла участие в городской открытой педагогической конференции «Форум теоретиков - 2018»</w:t>
      </w:r>
    </w:p>
    <w:p w:rsidR="004C0C8B" w:rsidRPr="00612AD6" w:rsidRDefault="004C0C8B" w:rsidP="004C0C8B">
      <w:pPr>
        <w:ind w:firstLine="708"/>
        <w:jc w:val="both"/>
      </w:pPr>
      <w:r w:rsidRPr="00612AD6">
        <w:t xml:space="preserve">-27 марта педагоги школы приняли участие в Методической лаборатории «ДПИ в системе художественного образования» рамках </w:t>
      </w:r>
      <w:r w:rsidRPr="00612AD6">
        <w:rPr>
          <w:lang w:val="en-US"/>
        </w:rPr>
        <w:t>II</w:t>
      </w:r>
      <w:r w:rsidRPr="00612AD6">
        <w:t xml:space="preserve"> Межрегионального фестиваля-конкурса детского прикладного творчества «Крупеничка». С сообщениями выступили: Авдеева Ольга Николаевна по теме: «Матрешка. Традиционные виды росписи» Колмакова Вера Валентиновна по теме: «Роспись платка «Растительные мотивы» в технике горячий батик» </w:t>
      </w:r>
    </w:p>
    <w:p w:rsidR="004C0C8B" w:rsidRPr="00612AD6" w:rsidRDefault="004C0C8B" w:rsidP="004C0C8B">
      <w:pPr>
        <w:ind w:firstLine="708"/>
        <w:jc w:val="both"/>
      </w:pPr>
      <w:r w:rsidRPr="00612AD6">
        <w:t>- 11 апреля состоялась творческая встреча преподавателей школы с художником-графиком, членом СХ РФ, руководителем печатной мастерской РГПУ им. Герцена Пичугиным Павлом Валентиновичем, которая переросла в мастер-класс «Графика. Печать линогравюры на станке». В данном мероприятии приняли участие 19 педагогов.</w:t>
      </w:r>
    </w:p>
    <w:p w:rsidR="004C0C8B" w:rsidRPr="00612AD6" w:rsidRDefault="004C0C8B" w:rsidP="004C0C8B">
      <w:pPr>
        <w:ind w:firstLine="708"/>
        <w:jc w:val="both"/>
      </w:pPr>
      <w:r w:rsidRPr="00612AD6">
        <w:t xml:space="preserve">-в апреле преп. Князева А. П. приняла участие в работе Всероссийской научно-практической конференции «Народное искусство в художественном образовании: традиции и инновации». </w:t>
      </w:r>
    </w:p>
    <w:p w:rsidR="004C0C8B" w:rsidRPr="00612AD6" w:rsidRDefault="004C0C8B" w:rsidP="004C0C8B">
      <w:pPr>
        <w:ind w:firstLine="708"/>
        <w:jc w:val="both"/>
      </w:pPr>
      <w:r w:rsidRPr="00612AD6">
        <w:rPr>
          <w:bCs/>
        </w:rPr>
        <w:t xml:space="preserve">-28-29 сентября преп. Кушкова О. В., Пешкова Т. А., Вернер С. В. и Авдеева О.Н. приняли участие в обучающем семинаре </w:t>
      </w:r>
      <w:r w:rsidRPr="00612AD6">
        <w:t>«Разработка контрольно- измерительных материалов по рисунку и живописи», который проводит Савлучинская Н. В., преподаватель Омского ГПУ, кандидат педагогических наук.</w:t>
      </w:r>
    </w:p>
    <w:p w:rsidR="004C0C8B" w:rsidRPr="00612AD6" w:rsidRDefault="004C0C8B" w:rsidP="004C0C8B">
      <w:pPr>
        <w:ind w:firstLine="708"/>
        <w:jc w:val="both"/>
      </w:pPr>
      <w:r w:rsidRPr="00612AD6">
        <w:t xml:space="preserve">-в октябре преп. Авдеева О. Н., Князева А. П., Пантелеева Е. Н. приняли заочное участие во Всероссийской научно- методической конференции «Актуальные вопросы изобразительного искусства (Живопись, скульптура, архитектура, художественная фотография), написав статьи для сборника конференции. </w:t>
      </w:r>
    </w:p>
    <w:p w:rsidR="004C0C8B" w:rsidRPr="00612AD6" w:rsidRDefault="004C0C8B" w:rsidP="004C0C8B">
      <w:pPr>
        <w:ind w:firstLine="708"/>
        <w:jc w:val="both"/>
      </w:pPr>
      <w:r w:rsidRPr="00612AD6">
        <w:t xml:space="preserve">- в октябре педагоги школы приняли участие во Всероссийском форуме отечественного художественного образования в рамках реализации проекта Министерства культуры РФ «Детские школы искусств – достояние России». В рамках форума прошли мастер-классы преподавателей Московского государственного академического художественного института им. В. И. Сурикова при Российской академии художеств, преподавателей кафедры Дизайна Московского архитектурного института.  В данном мероприятии приняли участие 12 преподавателей. </w:t>
      </w:r>
    </w:p>
    <w:p w:rsidR="004C0C8B" w:rsidRPr="00612AD6" w:rsidRDefault="004C0C8B" w:rsidP="004C0C8B">
      <w:pPr>
        <w:ind w:firstLine="708"/>
        <w:jc w:val="both"/>
      </w:pPr>
      <w:r w:rsidRPr="00612AD6">
        <w:t xml:space="preserve">- 28 ноября педагоги школы приняли участие в онлайн-интернет-конференции </w:t>
      </w:r>
      <w:r w:rsidRPr="00612AD6">
        <w:rPr>
          <w:lang w:val="en-US"/>
        </w:rPr>
        <w:t>XI</w:t>
      </w:r>
      <w:r w:rsidRPr="00612AD6">
        <w:t xml:space="preserve"> Всероссийской конференции “Искусство. Образование. Инновации», с докладами выступили: Христева Елена Сергеевна по теме: Социально-образовательный проект «Изображение животных родного края», Вернер Светлана Владимировна по теме: Социально-образовательный проект «Роспись табуретов для ансамбля народного танца «Россияночка»</w:t>
      </w:r>
    </w:p>
    <w:p w:rsidR="004C0C8B" w:rsidRPr="00612AD6" w:rsidRDefault="004C0C8B" w:rsidP="004C0C8B">
      <w:pPr>
        <w:ind w:firstLine="708"/>
        <w:jc w:val="both"/>
      </w:pPr>
      <w:r w:rsidRPr="00612AD6">
        <w:t>-в декабре педагоги школы приняли участие во Всероссийской научно-практической конференции «Чистяковские чтения: актуальные вопросы качества образования в условиях реализации детскими школами искусств ДПП «Живопись» в формате видеотрансляции.</w:t>
      </w:r>
    </w:p>
    <w:p w:rsidR="004C0C8B" w:rsidRPr="00612AD6" w:rsidRDefault="004C0C8B" w:rsidP="004C0C8B">
      <w:pPr>
        <w:pStyle w:val="af3"/>
        <w:spacing w:after="0"/>
        <w:ind w:firstLine="708"/>
        <w:jc w:val="both"/>
      </w:pPr>
    </w:p>
    <w:p w:rsidR="004C0C8B" w:rsidRPr="00612AD6" w:rsidRDefault="004C0C8B" w:rsidP="004C0C8B">
      <w:pPr>
        <w:pStyle w:val="af3"/>
        <w:spacing w:after="0"/>
        <w:ind w:firstLine="708"/>
        <w:jc w:val="both"/>
        <w:rPr>
          <w:b/>
        </w:rPr>
      </w:pPr>
      <w:r w:rsidRPr="00612AD6">
        <w:rPr>
          <w:b/>
        </w:rPr>
        <w:t xml:space="preserve">В отчетном периоде педагогами подготовлены статьи, представляющие опыт </w:t>
      </w:r>
      <w:r w:rsidRPr="00612AD6">
        <w:rPr>
          <w:b/>
        </w:rPr>
        <w:lastRenderedPageBreak/>
        <w:t>работы. Статьи опубликованы в сборниках по итогам работы конференций (7 статей).</w:t>
      </w:r>
    </w:p>
    <w:p w:rsidR="004C0C8B" w:rsidRPr="00612AD6" w:rsidRDefault="004C0C8B" w:rsidP="004C0C8B">
      <w:pPr>
        <w:ind w:right="-5" w:firstLine="708"/>
        <w:jc w:val="both"/>
      </w:pPr>
      <w:r w:rsidRPr="00612AD6">
        <w:t>- статья преп. Попова Е. Н.</w:t>
      </w:r>
      <w:r w:rsidRPr="00612AD6">
        <w:rPr>
          <w:rStyle w:val="af"/>
          <w:b w:val="0"/>
        </w:rPr>
        <w:t xml:space="preserve"> «Китай и Голландия – два пути пейзажа» вошла в сборник РИНЦ </w:t>
      </w:r>
      <w:r w:rsidRPr="00612AD6">
        <w:t>Международной научной конференции, организованной ТГУ «Пейзаж в мировом искусстве и в системе художественного образования»</w:t>
      </w:r>
    </w:p>
    <w:p w:rsidR="004C0C8B" w:rsidRPr="00612AD6" w:rsidRDefault="004C0C8B" w:rsidP="004C0C8B">
      <w:pPr>
        <w:ind w:firstLine="708"/>
        <w:jc w:val="both"/>
      </w:pPr>
      <w:r w:rsidRPr="00612AD6">
        <w:t>- статьи преп. Авдеевой О.Н. «Взаимодействие традиционных и инновационных методов обучения в художественной школе», Князевой А. П. «Вопросы преподавания изобразительного искусства в системе дополнительного образования», Пантелеевой Е. В. «Формирование патриотического воспитания посредством изобразительного искусства» вошли в сборник Всероссийской научно- методической конференции «Актуальные вопросы изобразительного искусства (Живопись, скульптура, архитектура, художественная фотография).</w:t>
      </w:r>
    </w:p>
    <w:p w:rsidR="004C0C8B" w:rsidRPr="00612AD6" w:rsidRDefault="004C0C8B" w:rsidP="004C0C8B">
      <w:pPr>
        <w:ind w:firstLine="708"/>
        <w:jc w:val="both"/>
        <w:rPr>
          <w:shd w:val="clear" w:color="auto" w:fill="FFFFFF"/>
        </w:rPr>
      </w:pPr>
      <w:r w:rsidRPr="00612AD6">
        <w:t>- статья преп. Князевой А. П. «Декоративная кукла-закрутка на основе народных костюмов – русского и татарского» вошла в сборник Всероссийской</w:t>
      </w:r>
      <w:r w:rsidRPr="00612AD6">
        <w:rPr>
          <w:shd w:val="clear" w:color="auto" w:fill="FFFFFF"/>
        </w:rPr>
        <w:t xml:space="preserve"> научно-практической конференции «Народное искусство в художественном образовании: традиции и инновации».</w:t>
      </w:r>
    </w:p>
    <w:p w:rsidR="004C0C8B" w:rsidRPr="00612AD6" w:rsidRDefault="004C0C8B" w:rsidP="004C0C8B">
      <w:pPr>
        <w:ind w:firstLine="708"/>
        <w:jc w:val="both"/>
      </w:pPr>
      <w:r w:rsidRPr="00612AD6">
        <w:rPr>
          <w:shd w:val="clear" w:color="auto" w:fill="FFFFFF"/>
        </w:rPr>
        <w:t xml:space="preserve">- статья </w:t>
      </w:r>
      <w:r w:rsidRPr="00612AD6">
        <w:t>Авдеевой О.Н. «Традиционные виды росписи в изделиях народной праздничной культуры» вошла в сборник Открытой научно-практической конференции «Этнопедагогика: теория и практика».</w:t>
      </w:r>
    </w:p>
    <w:p w:rsidR="004C0C8B" w:rsidRPr="00612AD6" w:rsidRDefault="004C0C8B" w:rsidP="004C0C8B">
      <w:pPr>
        <w:ind w:firstLine="360"/>
        <w:jc w:val="both"/>
        <w:rPr>
          <w:bCs/>
          <w:iCs/>
        </w:rPr>
      </w:pPr>
      <w:r w:rsidRPr="00612AD6">
        <w:t xml:space="preserve">- </w:t>
      </w:r>
      <w:r w:rsidRPr="00612AD6">
        <w:rPr>
          <w:shd w:val="clear" w:color="auto" w:fill="FFFFFF"/>
        </w:rPr>
        <w:t xml:space="preserve">статья </w:t>
      </w:r>
      <w:r w:rsidRPr="00612AD6">
        <w:t>Авдеевой О.Н.</w:t>
      </w:r>
      <w:r w:rsidRPr="00612AD6">
        <w:rPr>
          <w:color w:val="000000"/>
          <w:shd w:val="clear" w:color="auto" w:fill="FFFFFF"/>
        </w:rPr>
        <w:t xml:space="preserve"> «Дополнительное образование как средство мотивации развития личности к познанию и творчеству через широкое разнообразие видов деятельности» </w:t>
      </w:r>
      <w:r w:rsidRPr="00612AD6">
        <w:t xml:space="preserve">вошла в сборник </w:t>
      </w:r>
      <w:r w:rsidRPr="00612AD6">
        <w:rPr>
          <w:color w:val="000000"/>
          <w:lang w:val="en-US"/>
        </w:rPr>
        <w:t>II</w:t>
      </w:r>
      <w:r w:rsidRPr="00612AD6">
        <w:rPr>
          <w:color w:val="000000"/>
        </w:rPr>
        <w:t xml:space="preserve"> Всероссийской (заочной) научно-методической конференции </w:t>
      </w:r>
      <w:r w:rsidRPr="00612AD6">
        <w:t>«Дополнительное образование детей как основа творческого развития и самоопределения: опыт регионов»</w:t>
      </w:r>
    </w:p>
    <w:p w:rsidR="004C0C8B" w:rsidRPr="00612AD6" w:rsidRDefault="004C0C8B" w:rsidP="004C0C8B">
      <w:pPr>
        <w:pStyle w:val="af3"/>
        <w:spacing w:after="0"/>
        <w:ind w:firstLine="708"/>
        <w:jc w:val="both"/>
      </w:pPr>
    </w:p>
    <w:p w:rsidR="004C0C8B" w:rsidRPr="00612AD6" w:rsidRDefault="004C0C8B" w:rsidP="004C0C8B">
      <w:pPr>
        <w:ind w:firstLine="360"/>
        <w:jc w:val="both"/>
        <w:rPr>
          <w:b/>
        </w:rPr>
      </w:pPr>
      <w:r w:rsidRPr="00612AD6">
        <w:rPr>
          <w:b/>
        </w:rPr>
        <w:t>В рамках создания учебно-методического комплекса ДПП «Живопись» и «ДПТ» разработаны и изданы методические разработки (11 методразработок):</w:t>
      </w:r>
    </w:p>
    <w:p w:rsidR="004C0C8B" w:rsidRPr="00612AD6" w:rsidRDefault="004C0C8B" w:rsidP="004C0C8B">
      <w:pPr>
        <w:ind w:firstLine="360"/>
        <w:jc w:val="both"/>
      </w:pPr>
    </w:p>
    <w:p w:rsidR="004C0C8B" w:rsidRPr="00612AD6" w:rsidRDefault="004C0C8B" w:rsidP="004C0C8B">
      <w:pPr>
        <w:ind w:left="360" w:firstLine="348"/>
        <w:jc w:val="both"/>
        <w:rPr>
          <w:bCs/>
        </w:rPr>
      </w:pPr>
      <w:r w:rsidRPr="00612AD6">
        <w:rPr>
          <w:bCs/>
        </w:rPr>
        <w:t>-Преп. Алеева Н. Б. разработала «Иллюстрированный словарь-справочник Русские народные росписи по дереву» - учебное пособие для обучающихся по ДПП «ДПТ».</w:t>
      </w:r>
    </w:p>
    <w:p w:rsidR="004C0C8B" w:rsidRPr="00612AD6" w:rsidRDefault="004C0C8B" w:rsidP="004C0C8B">
      <w:pPr>
        <w:ind w:left="360" w:firstLine="348"/>
        <w:jc w:val="both"/>
        <w:rPr>
          <w:bCs/>
        </w:rPr>
      </w:pPr>
      <w:r w:rsidRPr="00612AD6">
        <w:rPr>
          <w:bCs/>
        </w:rPr>
        <w:t>-Преп. Алеева Н. Б. разработала иллюстрированные приложения к «Иллюстрированному словарю-справочнику Русские народные росписи по дереву»:</w:t>
      </w:r>
    </w:p>
    <w:p w:rsidR="004C0C8B" w:rsidRPr="00612AD6" w:rsidRDefault="004C0C8B" w:rsidP="004C0C8B">
      <w:pPr>
        <w:ind w:left="1080"/>
        <w:jc w:val="both"/>
        <w:rPr>
          <w:bCs/>
        </w:rPr>
      </w:pPr>
      <w:r w:rsidRPr="00612AD6">
        <w:rPr>
          <w:bCs/>
        </w:rPr>
        <w:t>- «Кони в русской народной росписи»</w:t>
      </w:r>
    </w:p>
    <w:p w:rsidR="004C0C8B" w:rsidRPr="00612AD6" w:rsidRDefault="004C0C8B" w:rsidP="004C0C8B">
      <w:pPr>
        <w:ind w:left="1080"/>
        <w:jc w:val="both"/>
        <w:rPr>
          <w:bCs/>
        </w:rPr>
      </w:pPr>
      <w:r w:rsidRPr="00612AD6">
        <w:rPr>
          <w:bCs/>
        </w:rPr>
        <w:t>- «Современное состояние народной росписи. 2 пол. 20- начало 21 века»</w:t>
      </w:r>
    </w:p>
    <w:p w:rsidR="004C0C8B" w:rsidRPr="00612AD6" w:rsidRDefault="004C0C8B" w:rsidP="004C0C8B">
      <w:pPr>
        <w:ind w:left="360" w:firstLine="348"/>
        <w:jc w:val="both"/>
        <w:rPr>
          <w:bCs/>
        </w:rPr>
      </w:pPr>
      <w:r w:rsidRPr="00612AD6">
        <w:rPr>
          <w:bCs/>
        </w:rPr>
        <w:t>-Преп. Алеева Н. Б. разработала «Словарь «Основные понятия и термины изобразительного искусства» - иллюстрированное пособие для обучающихся 1 класса по ДПП «Живопись»</w:t>
      </w:r>
    </w:p>
    <w:p w:rsidR="004C0C8B" w:rsidRPr="00612AD6" w:rsidRDefault="004C0C8B" w:rsidP="004C0C8B">
      <w:pPr>
        <w:ind w:left="360" w:firstLine="348"/>
        <w:jc w:val="both"/>
        <w:rPr>
          <w:bCs/>
        </w:rPr>
      </w:pPr>
      <w:r w:rsidRPr="00612AD6">
        <w:rPr>
          <w:bCs/>
        </w:rPr>
        <w:t>-Преп. Алеева Н. Б. разработала «Учебное иллюстрированное пособие по предмету «История искусства. 1 класс» для обучающихся по ДОП.</w:t>
      </w:r>
    </w:p>
    <w:p w:rsidR="004C0C8B" w:rsidRPr="00612AD6" w:rsidRDefault="004C0C8B" w:rsidP="004C0C8B">
      <w:pPr>
        <w:ind w:left="360" w:firstLine="348"/>
        <w:jc w:val="both"/>
        <w:rPr>
          <w:bCs/>
        </w:rPr>
      </w:pPr>
      <w:r w:rsidRPr="00612AD6">
        <w:rPr>
          <w:bCs/>
        </w:rPr>
        <w:t>-Преп. Алеева Н. Б. разработала «Иллюстрированный словарь-памятка «Религиозные сюжеты и легендарные христианские герои в европейском искусстве 14-17 веков» - методическое пособие для учащихся ДХШ.</w:t>
      </w:r>
    </w:p>
    <w:p w:rsidR="004C0C8B" w:rsidRPr="00612AD6" w:rsidRDefault="004C0C8B" w:rsidP="004C0C8B">
      <w:pPr>
        <w:ind w:left="360" w:firstLine="348"/>
        <w:jc w:val="both"/>
        <w:rPr>
          <w:bCs/>
        </w:rPr>
      </w:pPr>
      <w:r w:rsidRPr="00612AD6">
        <w:rPr>
          <w:bCs/>
        </w:rPr>
        <w:t>-Преп. Попова Е. Н. разработала «Краткие биографии художников эпохи Возрождения в Италии» - учебное пособие для обучающихся 2 класса по ДПП «Живопись» с электронным приложением.</w:t>
      </w:r>
    </w:p>
    <w:p w:rsidR="004C0C8B" w:rsidRPr="00612AD6" w:rsidRDefault="004C0C8B" w:rsidP="004C0C8B">
      <w:pPr>
        <w:ind w:left="360" w:firstLine="348"/>
        <w:jc w:val="both"/>
        <w:rPr>
          <w:bCs/>
        </w:rPr>
      </w:pPr>
      <w:r w:rsidRPr="00612AD6">
        <w:rPr>
          <w:bCs/>
        </w:rPr>
        <w:t>-Преп. Попова Т. С. разработала программу по учебному предмету «Декоративная композиция» вариативной части ДПП «Живопись».</w:t>
      </w:r>
    </w:p>
    <w:p w:rsidR="004C0C8B" w:rsidRPr="00612AD6" w:rsidRDefault="004C0C8B" w:rsidP="004C0C8B">
      <w:pPr>
        <w:ind w:left="360" w:firstLine="348"/>
        <w:jc w:val="both"/>
        <w:rPr>
          <w:bCs/>
        </w:rPr>
      </w:pPr>
      <w:r w:rsidRPr="00612AD6">
        <w:rPr>
          <w:bCs/>
        </w:rPr>
        <w:t>-Преп. Вернер С. В., Христева Е. С., Юдинцева А. М. разработали программу по учебному предмету «Цветоведение» вариативной части ДПП «Живопись».</w:t>
      </w:r>
    </w:p>
    <w:p w:rsidR="004C0C8B" w:rsidRPr="00612AD6" w:rsidRDefault="004C0C8B" w:rsidP="004C0C8B">
      <w:pPr>
        <w:ind w:left="360" w:firstLine="348"/>
        <w:jc w:val="both"/>
        <w:rPr>
          <w:bCs/>
        </w:rPr>
      </w:pPr>
      <w:r w:rsidRPr="00612AD6">
        <w:rPr>
          <w:bCs/>
        </w:rPr>
        <w:t>-Преп. Алеева Н. Б., Вернер С. В., Христева Е. С., Попова Т. С. разработали Дополнительную общеразвивающую программу «Изобразительное искусство, мода и дизайн», 2-ух годичный курс.</w:t>
      </w:r>
    </w:p>
    <w:p w:rsidR="004C0C8B" w:rsidRPr="00612AD6" w:rsidRDefault="004C0C8B" w:rsidP="004C0C8B">
      <w:pPr>
        <w:widowControl/>
        <w:autoSpaceDE/>
        <w:autoSpaceDN/>
        <w:adjustRightInd/>
        <w:ind w:left="360" w:firstLine="348"/>
        <w:jc w:val="both"/>
      </w:pPr>
      <w:r w:rsidRPr="00612AD6">
        <w:lastRenderedPageBreak/>
        <w:t>-Ведется работа по созданию учебно-методического пособия по ДПП «Живопись» с 1 по 5 класс по предметам «Рисунок», «Живопись», «Станковая композиция», «Декоративная композиция». Разработана программа для 1 и 2 классов. Участие в разработке принимают все преподаватели школы.</w:t>
      </w:r>
    </w:p>
    <w:p w:rsidR="004C0C8B" w:rsidRPr="00612AD6" w:rsidRDefault="004C0C8B" w:rsidP="004C0C8B">
      <w:pPr>
        <w:pStyle w:val="af3"/>
        <w:spacing w:after="0"/>
        <w:ind w:firstLine="708"/>
        <w:jc w:val="both"/>
      </w:pPr>
    </w:p>
    <w:p w:rsidR="004C0C8B" w:rsidRPr="00612AD6" w:rsidRDefault="004C0C8B" w:rsidP="004C0C8B">
      <w:pPr>
        <w:pStyle w:val="af3"/>
        <w:spacing w:after="0"/>
        <w:ind w:firstLine="708"/>
        <w:jc w:val="both"/>
        <w:rPr>
          <w:b/>
        </w:rPr>
      </w:pPr>
      <w:r w:rsidRPr="00612AD6">
        <w:rPr>
          <w:b/>
        </w:rPr>
        <w:t>Преподаватели школы принимают участие в конкурсах профессионального мастерства:</w:t>
      </w:r>
    </w:p>
    <w:p w:rsidR="004C0C8B" w:rsidRPr="00612AD6" w:rsidRDefault="004C0C8B" w:rsidP="004C0C8B">
      <w:pPr>
        <w:ind w:firstLine="708"/>
        <w:jc w:val="both"/>
      </w:pPr>
      <w:r w:rsidRPr="00612AD6">
        <w:t>- преп. Нетребо О. М. приняла участие в очном муниципальном этапе Всероссийского конкурса «Сердце отдаю детям»;</w:t>
      </w:r>
    </w:p>
    <w:p w:rsidR="004C0C8B" w:rsidRPr="00612AD6" w:rsidRDefault="004C0C8B" w:rsidP="004C0C8B">
      <w:pPr>
        <w:ind w:firstLine="708"/>
        <w:jc w:val="both"/>
        <w:rPr>
          <w:spacing w:val="10"/>
        </w:rPr>
      </w:pPr>
      <w:r w:rsidRPr="00612AD6">
        <w:rPr>
          <w:color w:val="000000"/>
        </w:rPr>
        <w:t xml:space="preserve">-  По итогам конкурса на соискание </w:t>
      </w:r>
      <w:r w:rsidRPr="00612AD6">
        <w:t>премии Томской области в сфере образования, науки, здравоохранения и культуры в номинации «Работникам культуры и искусства» преп. Авдеева О. Н.</w:t>
      </w:r>
      <w:r w:rsidRPr="00612AD6">
        <w:rPr>
          <w:color w:val="000000"/>
        </w:rPr>
        <w:t xml:space="preserve"> стала победителем.</w:t>
      </w:r>
    </w:p>
    <w:p w:rsidR="004C0C8B" w:rsidRPr="00612AD6" w:rsidRDefault="004C0C8B" w:rsidP="004C0C8B">
      <w:pPr>
        <w:ind w:firstLine="708"/>
        <w:jc w:val="both"/>
      </w:pPr>
      <w:r w:rsidRPr="00612AD6">
        <w:t>- Дипломом участника отмечена преп. Князева А. П., которая приняла участие в областном туре Общероссийского конкурса «Лучший преподаватель детской школы искусств».</w:t>
      </w:r>
    </w:p>
    <w:p w:rsidR="004C0C8B" w:rsidRPr="00612AD6" w:rsidRDefault="004C0C8B" w:rsidP="004C0C8B">
      <w:pPr>
        <w:ind w:firstLine="708"/>
        <w:jc w:val="both"/>
      </w:pPr>
      <w:r w:rsidRPr="00612AD6">
        <w:t xml:space="preserve">- Преп. Алеева Н. Б. приняла участие в </w:t>
      </w:r>
      <w:r w:rsidRPr="00612AD6">
        <w:rPr>
          <w:lang w:val="en-US"/>
        </w:rPr>
        <w:t>I</w:t>
      </w:r>
      <w:r w:rsidRPr="00612AD6">
        <w:t>Х Открытом областном конкурсе методических работ, представив методические работы: учебное пособие для обучающихся по дополнительной предпрофессиональной программе в области искусств «Декоративно-прикладное творчество» Иллюстрированный словарь-справочник «Русские народные росписи по дереву» и методическое  пособие по предметам «Рисунок», «Живопись» для дополнительной предпрофессиональной программы в области искусств «Живопись» «О методической ценности натюрмортов Шардена».</w:t>
      </w:r>
      <w:r w:rsidRPr="00612AD6">
        <w:rPr>
          <w:bCs/>
        </w:rPr>
        <w:t xml:space="preserve"> За представленные методические пособия преп. Алеева Н. Б. была награждена Дипломом Лауреата 2 степени, Дипломом Лауреата 3 степени</w:t>
      </w:r>
    </w:p>
    <w:p w:rsidR="004C0C8B" w:rsidRPr="00612AD6" w:rsidRDefault="004C0C8B" w:rsidP="004C0C8B">
      <w:pPr>
        <w:ind w:firstLine="708"/>
        <w:jc w:val="both"/>
      </w:pPr>
      <w:r w:rsidRPr="00612AD6">
        <w:t xml:space="preserve">-Преп. Попова Е. Н. стала участником </w:t>
      </w:r>
      <w:r w:rsidRPr="00612AD6">
        <w:rPr>
          <w:lang w:val="en-US"/>
        </w:rPr>
        <w:t>IX</w:t>
      </w:r>
      <w:r w:rsidRPr="00612AD6">
        <w:t xml:space="preserve"> Областного открытого конкурса «Лучшая публикация», представив на конкурс статью «Китай и Голландия – два пути пейзажа». По итогам конкурса была награждена </w:t>
      </w:r>
      <w:r w:rsidRPr="00612AD6">
        <w:rPr>
          <w:bCs/>
        </w:rPr>
        <w:t>Диплом 1 степени.</w:t>
      </w:r>
    </w:p>
    <w:p w:rsidR="004C0C8B" w:rsidRPr="00612AD6" w:rsidRDefault="004C0C8B" w:rsidP="004C0C8B">
      <w:pPr>
        <w:ind w:firstLine="708"/>
        <w:jc w:val="both"/>
        <w:rPr>
          <w:bCs/>
        </w:rPr>
      </w:pPr>
      <w:r w:rsidRPr="00612AD6">
        <w:rPr>
          <w:bCs/>
        </w:rPr>
        <w:t>- Диплом 2 степени в региональном этапе Всероссийского конкурса дополнительных общеразвивающих программ в номинации «Художественная» завоевали преп. Алеева Н. Б., Вернер С. В., Христева Е. С., Попова Т. С., представив на конкурс Дополнительную общеразвивающую программу «Изобразительное искусство, мода и дизайн», 2-ух годичный курс.</w:t>
      </w:r>
    </w:p>
    <w:p w:rsidR="004C0C8B" w:rsidRPr="00612AD6" w:rsidRDefault="004C0C8B" w:rsidP="004C0C8B">
      <w:pPr>
        <w:ind w:firstLine="708"/>
        <w:jc w:val="both"/>
      </w:pPr>
      <w:r w:rsidRPr="00612AD6">
        <w:t>- преп. истории искусств Алеева Н. Б. приняла участие в Областном открытом конкурсе профессионального мастерства «Лучший открытый урок 2018 года», стала Лауреатом III степени.</w:t>
      </w:r>
    </w:p>
    <w:p w:rsidR="004C0C8B" w:rsidRPr="00612AD6" w:rsidRDefault="004C0C8B" w:rsidP="004C0C8B">
      <w:pPr>
        <w:pStyle w:val="af3"/>
        <w:spacing w:after="0"/>
        <w:ind w:firstLine="708"/>
        <w:jc w:val="both"/>
      </w:pPr>
    </w:p>
    <w:p w:rsidR="004C0C8B" w:rsidRPr="00612AD6" w:rsidRDefault="004C0C8B" w:rsidP="004C0C8B">
      <w:pPr>
        <w:pStyle w:val="af3"/>
        <w:spacing w:after="0"/>
        <w:ind w:firstLine="708"/>
        <w:jc w:val="both"/>
        <w:rPr>
          <w:b/>
        </w:rPr>
      </w:pPr>
      <w:r w:rsidRPr="00612AD6">
        <w:rPr>
          <w:b/>
        </w:rPr>
        <w:t xml:space="preserve">Для </w:t>
      </w:r>
      <w:r w:rsidR="00612AD6" w:rsidRPr="00612AD6">
        <w:rPr>
          <w:b/>
        </w:rPr>
        <w:t>повышения своего</w:t>
      </w:r>
      <w:r w:rsidRPr="00612AD6">
        <w:rPr>
          <w:b/>
        </w:rPr>
        <w:t xml:space="preserve"> профессионального мастерства преподаватели школы участвуют в мастер-классах. В 2018 году преподаватели школы приняли участие в 9 мастер-классах:</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b/>
          <w:sz w:val="24"/>
          <w:szCs w:val="24"/>
        </w:rPr>
        <w:tab/>
        <w:t xml:space="preserve">- 27 марта </w:t>
      </w:r>
      <w:r w:rsidRPr="00612AD6">
        <w:rPr>
          <w:rFonts w:ascii="Times New Roman" w:hAnsi="Times New Roman"/>
          <w:sz w:val="24"/>
          <w:szCs w:val="24"/>
        </w:rPr>
        <w:t>18 преподавателей приняли участие в мастер-классах:</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sz w:val="24"/>
          <w:szCs w:val="24"/>
        </w:rPr>
        <w:t>-мастер-класс Власовой Ольги Ивановны, тема: «Природные материалы в оформлении интерьерных панно»;</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sz w:val="24"/>
          <w:szCs w:val="24"/>
        </w:rPr>
        <w:t>- мастер-класс Хмельницкой Леры Владимировны, тема: «Традиционные народные ремесла как фактор становления личности ребенка. Роспись по дереву».</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b/>
          <w:sz w:val="24"/>
          <w:szCs w:val="24"/>
        </w:rPr>
        <w:tab/>
        <w:t>- 11 апреля</w:t>
      </w:r>
      <w:r w:rsidRPr="00612AD6">
        <w:rPr>
          <w:rFonts w:ascii="Times New Roman" w:hAnsi="Times New Roman"/>
          <w:sz w:val="24"/>
          <w:szCs w:val="24"/>
        </w:rPr>
        <w:t xml:space="preserve"> 19 преподавателей приняли участие в мастер-классе художника-графика, члена СХ РФ, руководителя печатной мастерской РГПУ им. Герцена Пичугина Павла Валентиновича, по теме «Графика. Печать линогравюры на станке».</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b/>
          <w:sz w:val="24"/>
          <w:szCs w:val="24"/>
        </w:rPr>
        <w:tab/>
        <w:t>- 26 апреля</w:t>
      </w:r>
      <w:r w:rsidRPr="00612AD6">
        <w:rPr>
          <w:rFonts w:ascii="Times New Roman" w:hAnsi="Times New Roman"/>
          <w:sz w:val="24"/>
          <w:szCs w:val="24"/>
        </w:rPr>
        <w:t xml:space="preserve"> преп. Авдеева О. Н. и Попова Т. С. приняли участие в мастер –классе Бядовой М. В., старшего преподавателя кафедра декоративно – прикладного искусства Института искусств ФГБОУ ВО НГПУ по теме «Набойка на ткани».</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b/>
          <w:sz w:val="24"/>
          <w:szCs w:val="24"/>
        </w:rPr>
        <w:lastRenderedPageBreak/>
        <w:tab/>
        <w:t>- 25-26 октября</w:t>
      </w:r>
      <w:r w:rsidRPr="00612AD6">
        <w:rPr>
          <w:rFonts w:ascii="Times New Roman" w:hAnsi="Times New Roman"/>
          <w:sz w:val="24"/>
          <w:szCs w:val="24"/>
        </w:rPr>
        <w:t xml:space="preserve"> в рамках Всероссийского форума отечественного художественного образования прошли мастер-классы:</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sz w:val="24"/>
          <w:szCs w:val="24"/>
        </w:rPr>
        <w:t>- мастер - класс «Работа с линией», который провели преподаватели Московского архитектурного института профессор кафедры «Дизайн архитектурной среды» Шулика Татьяна Олеговна и доцент кафедры Силкина Марина Александровна;</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sz w:val="24"/>
          <w:szCs w:val="24"/>
        </w:rPr>
        <w:t xml:space="preserve">- мастер-класс народного художника РФ, ректора Московского государственного академического художественного института им. В. И. Сурикова, действительного члена Российской академии художеств, члена президиума Российской академии художеств, профессора Любавина Анатолия Александровича по теме «Портрет (полуфигура) мягкими материалами», </w:t>
      </w:r>
    </w:p>
    <w:p w:rsidR="004C0C8B" w:rsidRPr="00612AD6" w:rsidRDefault="004C0C8B" w:rsidP="004C0C8B">
      <w:pPr>
        <w:pStyle w:val="HTML"/>
        <w:jc w:val="both"/>
        <w:rPr>
          <w:rFonts w:ascii="Times New Roman" w:hAnsi="Times New Roman"/>
          <w:sz w:val="24"/>
          <w:szCs w:val="24"/>
        </w:rPr>
      </w:pPr>
      <w:r w:rsidRPr="00612AD6">
        <w:rPr>
          <w:rFonts w:ascii="Times New Roman" w:hAnsi="Times New Roman"/>
          <w:sz w:val="24"/>
          <w:szCs w:val="24"/>
        </w:rPr>
        <w:t>- мастер-класс Мищенко Татьяны Александровны, директора Санкт-Петербургского государственного академического художественного лицея им. Б. В. Иогансона при Российской академии художеств по теме: «Натюрморт. Акварель аля-прима»</w:t>
      </w:r>
    </w:p>
    <w:p w:rsidR="004C0C8B" w:rsidRPr="00612AD6" w:rsidRDefault="004C0C8B" w:rsidP="004C0C8B">
      <w:pPr>
        <w:pStyle w:val="HTML"/>
        <w:jc w:val="both"/>
        <w:rPr>
          <w:rFonts w:ascii="Times New Roman" w:hAnsi="Times New Roman"/>
          <w:b/>
          <w:bCs/>
          <w:sz w:val="24"/>
          <w:szCs w:val="24"/>
        </w:rPr>
      </w:pPr>
      <w:r w:rsidRPr="00612AD6">
        <w:rPr>
          <w:rFonts w:ascii="Times New Roman" w:hAnsi="Times New Roman"/>
          <w:sz w:val="24"/>
          <w:szCs w:val="24"/>
        </w:rPr>
        <w:tab/>
        <w:t>-</w:t>
      </w:r>
      <w:r w:rsidRPr="00612AD6">
        <w:rPr>
          <w:rFonts w:ascii="Times New Roman" w:hAnsi="Times New Roman"/>
          <w:b/>
          <w:sz w:val="24"/>
          <w:szCs w:val="24"/>
        </w:rPr>
        <w:t xml:space="preserve">6 ноября </w:t>
      </w:r>
      <w:r w:rsidRPr="00612AD6">
        <w:rPr>
          <w:rFonts w:ascii="Times New Roman" w:hAnsi="Times New Roman"/>
          <w:sz w:val="24"/>
          <w:szCs w:val="24"/>
        </w:rPr>
        <w:t>6 преподавателей приняли участие в мастер-классе члена СХ РФ Тимошенко А. Н. по теме «Натюрморт из предметов быта. Акварельная живопись аля-прима».</w:t>
      </w:r>
    </w:p>
    <w:p w:rsidR="004C0C8B" w:rsidRPr="00612AD6" w:rsidRDefault="004C0C8B" w:rsidP="004C0C8B">
      <w:pPr>
        <w:pStyle w:val="HTML"/>
        <w:tabs>
          <w:tab w:val="clear" w:pos="1832"/>
          <w:tab w:val="left" w:pos="851"/>
        </w:tabs>
        <w:jc w:val="both"/>
        <w:rPr>
          <w:rFonts w:ascii="Times New Roman" w:hAnsi="Times New Roman"/>
          <w:sz w:val="24"/>
          <w:szCs w:val="24"/>
        </w:rPr>
      </w:pPr>
      <w:r w:rsidRPr="00612AD6">
        <w:rPr>
          <w:rFonts w:ascii="Times New Roman" w:hAnsi="Times New Roman"/>
          <w:b/>
          <w:sz w:val="24"/>
          <w:szCs w:val="24"/>
        </w:rPr>
        <w:tab/>
        <w:t>- 14 декабря</w:t>
      </w:r>
      <w:r w:rsidRPr="00612AD6">
        <w:rPr>
          <w:rFonts w:ascii="Times New Roman" w:hAnsi="Times New Roman"/>
          <w:sz w:val="24"/>
          <w:szCs w:val="24"/>
        </w:rPr>
        <w:t xml:space="preserve"> преп. Аленина И. А. приняла участие в мастер-классе графика, заслуженного художника РФ, члена СХ РФ Муравьева Александра Михайловича по теме: «Акварель-плавь».</w:t>
      </w:r>
    </w:p>
    <w:p w:rsidR="004C0C8B" w:rsidRPr="00612AD6" w:rsidRDefault="004C0C8B" w:rsidP="004C0C8B">
      <w:pPr>
        <w:pStyle w:val="af3"/>
        <w:spacing w:after="0"/>
        <w:ind w:firstLine="708"/>
        <w:jc w:val="both"/>
      </w:pPr>
    </w:p>
    <w:p w:rsidR="004C0C8B" w:rsidRPr="00612AD6" w:rsidRDefault="004C0C8B" w:rsidP="004C0C8B">
      <w:pPr>
        <w:pStyle w:val="af3"/>
        <w:spacing w:after="0"/>
        <w:ind w:firstLine="708"/>
        <w:jc w:val="both"/>
        <w:rPr>
          <w:b/>
        </w:rPr>
      </w:pPr>
      <w:r w:rsidRPr="00612AD6">
        <w:rPr>
          <w:b/>
        </w:rPr>
        <w:t>Творческие работы преподавателей (в отчетном периоде) были представлены на различных профессиональных выставках, таких как:</w:t>
      </w:r>
    </w:p>
    <w:p w:rsidR="004C0C8B" w:rsidRPr="00612AD6" w:rsidRDefault="004C0C8B" w:rsidP="004C0C8B">
      <w:pPr>
        <w:ind w:firstLine="426"/>
        <w:jc w:val="both"/>
      </w:pPr>
      <w:r w:rsidRPr="00612AD6">
        <w:t xml:space="preserve">- в январе преп. Аленина И. А. и Мартынова Д. Т. приняли участие в </w:t>
      </w:r>
      <w:r w:rsidRPr="00612AD6">
        <w:rPr>
          <w:lang w:val="en-US"/>
        </w:rPr>
        <w:t>XXII</w:t>
      </w:r>
      <w:r w:rsidRPr="00612AD6">
        <w:t xml:space="preserve"> областной молодежной художественной выставке «Регион 70».</w:t>
      </w:r>
    </w:p>
    <w:p w:rsidR="004C0C8B" w:rsidRPr="00612AD6" w:rsidRDefault="004C0C8B" w:rsidP="004C0C8B">
      <w:pPr>
        <w:ind w:firstLine="426"/>
        <w:jc w:val="both"/>
      </w:pPr>
      <w:r w:rsidRPr="00612AD6">
        <w:t xml:space="preserve">- в феврале состоялась выставка работ преподавателей в ООО Фольксваген, приняли участие 7 преподавателей, представив 17 работ </w:t>
      </w:r>
    </w:p>
    <w:p w:rsidR="004C0C8B" w:rsidRPr="00612AD6" w:rsidRDefault="004C0C8B" w:rsidP="004C0C8B">
      <w:pPr>
        <w:ind w:firstLine="426"/>
        <w:jc w:val="both"/>
      </w:pPr>
      <w:r w:rsidRPr="00612AD6">
        <w:t xml:space="preserve">- в марте состоялась выставка работ преподавателей в ТОДЮБе, приняли участие 8 преподавателей, представив 15 работ </w:t>
      </w:r>
    </w:p>
    <w:p w:rsidR="004C0C8B" w:rsidRPr="00F879F5" w:rsidRDefault="004C0C8B" w:rsidP="004C0C8B">
      <w:pPr>
        <w:pStyle w:val="HTML"/>
        <w:tabs>
          <w:tab w:val="clear" w:pos="916"/>
          <w:tab w:val="clear" w:pos="1832"/>
          <w:tab w:val="left" w:pos="426"/>
        </w:tabs>
        <w:jc w:val="both"/>
        <w:rPr>
          <w:rStyle w:val="af"/>
          <w:rFonts w:ascii="Times New Roman" w:hAnsi="Times New Roman"/>
          <w:b w:val="0"/>
          <w:color w:val="333333"/>
          <w:sz w:val="24"/>
          <w:szCs w:val="24"/>
          <w:shd w:val="clear" w:color="auto" w:fill="FFFFFF"/>
        </w:rPr>
      </w:pPr>
      <w:r w:rsidRPr="00612AD6">
        <w:rPr>
          <w:rFonts w:ascii="Times New Roman" w:hAnsi="Times New Roman"/>
          <w:sz w:val="24"/>
          <w:szCs w:val="24"/>
        </w:rPr>
        <w:tab/>
        <w:t>- в октябре преп. Двизова О. В., Христева Е. С. Распопова Л. Н., Семенова Е. В. Пантелеева Е. В., Вернер С. В. приняли участие в выставке</w:t>
      </w:r>
      <w:r w:rsidRPr="00612AD6">
        <w:rPr>
          <w:rStyle w:val="af"/>
          <w:rFonts w:ascii="Times New Roman" w:hAnsi="Times New Roman"/>
          <w:b w:val="0"/>
          <w:color w:val="333333"/>
          <w:sz w:val="24"/>
          <w:szCs w:val="24"/>
          <w:shd w:val="clear" w:color="auto" w:fill="FFFFFF"/>
        </w:rPr>
        <w:t>«Летний пленэр» в Доме ученых.</w:t>
      </w:r>
    </w:p>
    <w:p w:rsidR="004C0C8B" w:rsidRPr="00F879F5" w:rsidRDefault="004C0C8B" w:rsidP="004C0C8B">
      <w:pPr>
        <w:pStyle w:val="HTML"/>
        <w:tabs>
          <w:tab w:val="clear" w:pos="916"/>
          <w:tab w:val="left" w:pos="426"/>
        </w:tabs>
        <w:jc w:val="both"/>
        <w:rPr>
          <w:rStyle w:val="af"/>
          <w:rFonts w:ascii="Times New Roman" w:hAnsi="Times New Roman"/>
          <w:b w:val="0"/>
          <w:color w:val="333333"/>
          <w:sz w:val="24"/>
          <w:szCs w:val="24"/>
          <w:shd w:val="clear" w:color="auto" w:fill="FFFFFF"/>
        </w:rPr>
      </w:pPr>
      <w:r w:rsidRPr="00F879F5">
        <w:rPr>
          <w:rStyle w:val="af"/>
          <w:rFonts w:ascii="Times New Roman" w:hAnsi="Times New Roman"/>
          <w:b w:val="0"/>
          <w:color w:val="333333"/>
          <w:sz w:val="24"/>
          <w:szCs w:val="24"/>
          <w:shd w:val="clear" w:color="auto" w:fill="FFFFFF"/>
        </w:rPr>
        <w:tab/>
        <w:t>- в ноябре преп. Князева А. П., Пантелеева Е. В. приняли участие в выставке-конкурсе преподавателей фото, изобразительного и прикладного искусства ДХШ и художественных отделений ДШИ, профильных ссузов и вузов.</w:t>
      </w:r>
    </w:p>
    <w:p w:rsidR="004C0C8B" w:rsidRPr="00F879F5" w:rsidRDefault="004C0C8B" w:rsidP="004C0C8B">
      <w:pPr>
        <w:pStyle w:val="HTML"/>
        <w:tabs>
          <w:tab w:val="clear" w:pos="916"/>
          <w:tab w:val="left" w:pos="426"/>
        </w:tabs>
        <w:jc w:val="both"/>
        <w:rPr>
          <w:rFonts w:ascii="Times New Roman" w:hAnsi="Times New Roman"/>
          <w:b/>
          <w:highlight w:val="green"/>
        </w:rPr>
      </w:pPr>
      <w:r w:rsidRPr="00F879F5">
        <w:rPr>
          <w:rStyle w:val="af"/>
          <w:rFonts w:ascii="Times New Roman" w:hAnsi="Times New Roman"/>
          <w:b w:val="0"/>
          <w:color w:val="333333"/>
          <w:sz w:val="24"/>
          <w:szCs w:val="24"/>
          <w:shd w:val="clear" w:color="auto" w:fill="FFFFFF"/>
        </w:rPr>
        <w:tab/>
        <w:t>- декабре преп. Князева А. П. приняла участие в региональной художественной выставке, посвященной 85-летнему юбилею Томского отделения СХ РФ «Союз. Художники. Время»</w:t>
      </w:r>
    </w:p>
    <w:p w:rsidR="00612AD6" w:rsidRPr="00F03554" w:rsidRDefault="004C0C8B" w:rsidP="00F03554">
      <w:pPr>
        <w:ind w:firstLine="360"/>
        <w:jc w:val="both"/>
      </w:pPr>
      <w:r w:rsidRPr="00612AD6">
        <w:t>- в декабре – преп.  Вернер С.В. и Христева Е.С. приняли участие во Всероссийской выставке творческих работ педагогов-художников «Я вижу мир» (ВТОО «Союз педагогов-художников»).</w:t>
      </w:r>
    </w:p>
    <w:p w:rsidR="004C0C8B" w:rsidRPr="00612AD6" w:rsidRDefault="004C0C8B" w:rsidP="004C0C8B">
      <w:pPr>
        <w:spacing w:before="60"/>
        <w:ind w:firstLine="360"/>
        <w:jc w:val="both"/>
        <w:rPr>
          <w:b/>
          <w:bCs/>
        </w:rPr>
      </w:pPr>
      <w:r w:rsidRPr="00612AD6">
        <w:rPr>
          <w:b/>
          <w:bCs/>
        </w:rPr>
        <w:t>В 2018 году коллектив преподавателей и обучающихся принимал активное участие во многих городских праздничных мероприятиях, представляя тематические выставки, проводя мастер-классы.</w:t>
      </w:r>
    </w:p>
    <w:p w:rsidR="004C0C8B" w:rsidRPr="00612AD6" w:rsidRDefault="004C0C8B" w:rsidP="004C0C8B">
      <w:pPr>
        <w:spacing w:before="60"/>
        <w:ind w:firstLine="708"/>
        <w:jc w:val="both"/>
        <w:rPr>
          <w:b/>
          <w:bCs/>
        </w:rPr>
      </w:pPr>
      <w:r w:rsidRPr="00612AD6">
        <w:rPr>
          <w:b/>
        </w:rPr>
        <w:t xml:space="preserve">16 марта </w:t>
      </w:r>
      <w:r w:rsidRPr="00612AD6">
        <w:t xml:space="preserve">- в ТОХМ состоялось открытие </w:t>
      </w:r>
      <w:r w:rsidRPr="00612AD6">
        <w:rPr>
          <w:lang w:val="en-US"/>
        </w:rPr>
        <w:t>II</w:t>
      </w:r>
      <w:r w:rsidRPr="00612AD6">
        <w:t xml:space="preserve"> Межрегионального фестиваля- конкурса детского прикладного творчества «Крупеничка». Это значимое событие для учащихся ДХШ№1, так как в нем приняло участие 295 обучающихся. В музеи представлены работы, выполненные в различных техниках и участвуют в разных номинациях.</w:t>
      </w:r>
    </w:p>
    <w:p w:rsidR="004C0C8B" w:rsidRPr="00612AD6" w:rsidRDefault="004C0C8B" w:rsidP="004C0C8B">
      <w:pPr>
        <w:spacing w:before="60"/>
        <w:ind w:firstLine="708"/>
        <w:jc w:val="both"/>
        <w:rPr>
          <w:b/>
          <w:bCs/>
        </w:rPr>
      </w:pPr>
      <w:r w:rsidRPr="00612AD6">
        <w:rPr>
          <w:b/>
          <w:bCs/>
        </w:rPr>
        <w:t xml:space="preserve">27 марта </w:t>
      </w:r>
      <w:r w:rsidRPr="00612AD6">
        <w:t xml:space="preserve">в рамках </w:t>
      </w:r>
      <w:r w:rsidRPr="00612AD6">
        <w:rPr>
          <w:lang w:val="en-US"/>
        </w:rPr>
        <w:t>II</w:t>
      </w:r>
      <w:r w:rsidRPr="00612AD6">
        <w:t xml:space="preserve"> Межрегионального фестиваля-конкурса детского прикладного творчества «Крупеничка» прошли мастер-классы по теме: «Техника Шибори. Батик» провела преп. Князева А.П.  и «Горячий батик. Роспись «Букет» провела преп. Колмакова В. В</w:t>
      </w:r>
    </w:p>
    <w:p w:rsidR="004C0C8B" w:rsidRPr="00612AD6" w:rsidRDefault="004C0C8B" w:rsidP="004C0C8B">
      <w:pPr>
        <w:spacing w:before="60"/>
        <w:ind w:firstLine="708"/>
        <w:jc w:val="both"/>
      </w:pPr>
      <w:r w:rsidRPr="00612AD6">
        <w:rPr>
          <w:b/>
          <w:bCs/>
        </w:rPr>
        <w:t xml:space="preserve">9 мая </w:t>
      </w:r>
      <w:r w:rsidRPr="00612AD6">
        <w:t xml:space="preserve">на площади Ново-Соборной проходили праздничные гуляния, посвященные Дню </w:t>
      </w:r>
      <w:r w:rsidRPr="00612AD6">
        <w:lastRenderedPageBreak/>
        <w:t xml:space="preserve">Победы, в рамках этого празднования был проведен мастер - классы по теме: «Голубь мира, бумажная пластика» и «Открытка ветеранам, с элементами бумажной пластики», которые подготовили и провели Нетребо О. М., Кушкова О. В., Распопова Л. Н., Юдинцева А. М., Попова Т. С., Мартынова Д. Т.   Для жителей города было подготовлено панно-раскраска на тему «Победа», которое украсило городское мероприятие. </w:t>
      </w:r>
    </w:p>
    <w:p w:rsidR="004C0C8B" w:rsidRPr="00612AD6" w:rsidRDefault="004C0C8B" w:rsidP="004C0C8B">
      <w:pPr>
        <w:spacing w:before="60"/>
        <w:ind w:firstLine="708"/>
        <w:jc w:val="both"/>
      </w:pPr>
      <w:r w:rsidRPr="00612AD6">
        <w:rPr>
          <w:b/>
        </w:rPr>
        <w:t xml:space="preserve">2 июня </w:t>
      </w:r>
      <w:r w:rsidRPr="00612AD6">
        <w:t xml:space="preserve">на Ново-Соборной площади на XI Городском фестивале детского творчества «Город затей», тема которого была связана с праздником Днем защиты детей «Детская художественная школа №1» провела мастер класс по теме "Плетение из атласных ленточек и цветных нитей" мастер класс подготовили и провели преп. Нетребо О. М., Кушкова О. В., Пантелеева Е. В., Колмакова В. В., Попова Т. С., Попова Е. Н. </w:t>
      </w:r>
    </w:p>
    <w:p w:rsidR="004C0C8B" w:rsidRPr="00612AD6" w:rsidRDefault="004C0C8B" w:rsidP="004C0C8B">
      <w:pPr>
        <w:ind w:firstLine="708"/>
        <w:jc w:val="both"/>
      </w:pPr>
      <w:r w:rsidRPr="00612AD6">
        <w:rPr>
          <w:b/>
        </w:rPr>
        <w:t>4 июня</w:t>
      </w:r>
      <w:r w:rsidRPr="00612AD6">
        <w:t xml:space="preserve"> преп. Распопова Л. Н. выступила с презентацией своего проекта «Спешите делать добрые дела» на мероприятии, посвященном Дню защиты детей в ТОДЮБе для детей 1 класса.</w:t>
      </w:r>
    </w:p>
    <w:p w:rsidR="004C0C8B" w:rsidRPr="00612AD6" w:rsidRDefault="004C0C8B" w:rsidP="004C0C8B">
      <w:pPr>
        <w:ind w:firstLine="708"/>
        <w:jc w:val="both"/>
      </w:pPr>
      <w:r w:rsidRPr="00612AD6">
        <w:rPr>
          <w:b/>
        </w:rPr>
        <w:t xml:space="preserve">5 июня </w:t>
      </w:r>
      <w:r w:rsidRPr="00612AD6">
        <w:t>на Игуменском озере в рамках проекта «Защитим окружающую среду «к Всемирному дню Окружающей среды провели мастер-класс по изготовлению открыток «</w:t>
      </w:r>
      <w:r w:rsidR="00612AD6" w:rsidRPr="00612AD6">
        <w:t>Ящерка» преп</w:t>
      </w:r>
      <w:proofErr w:type="gramStart"/>
      <w:r w:rsidR="00612AD6" w:rsidRPr="00612AD6">
        <w:t>.</w:t>
      </w:r>
      <w:r w:rsidRPr="00612AD6">
        <w:t>Х</w:t>
      </w:r>
      <w:proofErr w:type="gramEnd"/>
      <w:r w:rsidRPr="00612AD6">
        <w:t>ристева Е. С. и Вернер С. В..</w:t>
      </w:r>
    </w:p>
    <w:p w:rsidR="004C0C8B" w:rsidRPr="00612AD6" w:rsidRDefault="004C0C8B" w:rsidP="004C0C8B">
      <w:pPr>
        <w:spacing w:before="60"/>
        <w:jc w:val="both"/>
      </w:pPr>
      <w:r w:rsidRPr="00612AD6">
        <w:rPr>
          <w:rStyle w:val="af"/>
          <w:shd w:val="clear" w:color="auto" w:fill="FFFFFF"/>
        </w:rPr>
        <w:tab/>
        <w:t>7 июня</w:t>
      </w:r>
      <w:r w:rsidRPr="00612AD6">
        <w:rPr>
          <w:rStyle w:val="apple-converted-space"/>
          <w:shd w:val="clear" w:color="auto" w:fill="FFFFFF"/>
        </w:rPr>
        <w:t> </w:t>
      </w:r>
      <w:r w:rsidRPr="00612AD6">
        <w:rPr>
          <w:shd w:val="clear" w:color="auto" w:fill="FFFFFF"/>
        </w:rPr>
        <w:t xml:space="preserve">на празднике, посвященном Дню рождения города Томска прошел мастер-класс для детей и взрослых «"Плетение из атласных ленточек и цветных нитей"» провели </w:t>
      </w:r>
      <w:r w:rsidRPr="00612AD6">
        <w:rPr>
          <w:bCs/>
        </w:rPr>
        <w:t>преп.</w:t>
      </w:r>
      <w:r w:rsidRPr="00612AD6">
        <w:t xml:space="preserve">Нетребо О. М., Попова Т. С., </w:t>
      </w:r>
      <w:r w:rsidRPr="00612AD6">
        <w:rPr>
          <w:shd w:val="clear" w:color="auto" w:fill="FFFFFF"/>
        </w:rPr>
        <w:t xml:space="preserve">Аленина И. А., Васильчук М. В. </w:t>
      </w:r>
    </w:p>
    <w:p w:rsidR="004C0C8B" w:rsidRPr="00612AD6" w:rsidRDefault="004C0C8B" w:rsidP="004C0C8B">
      <w:pPr>
        <w:shd w:val="clear" w:color="auto" w:fill="FFFFFF"/>
        <w:ind w:right="37" w:firstLine="708"/>
        <w:jc w:val="both"/>
      </w:pPr>
      <w:r w:rsidRPr="00612AD6">
        <w:rPr>
          <w:b/>
          <w:bCs/>
        </w:rPr>
        <w:t xml:space="preserve">8 сентября </w:t>
      </w:r>
      <w:r w:rsidRPr="00612AD6">
        <w:t>ДХШ</w:t>
      </w:r>
      <w:r w:rsidRPr="00612AD6">
        <w:rPr>
          <w:bCs/>
        </w:rPr>
        <w:t xml:space="preserve"> №1 приняла активное участие в праздновании «Дня Томича». </w:t>
      </w:r>
      <w:r w:rsidRPr="00612AD6">
        <w:t>Была организована выставка работ учащихся «Такие разные томичи» (10 участников);</w:t>
      </w:r>
    </w:p>
    <w:p w:rsidR="004C0C8B" w:rsidRPr="00612AD6" w:rsidRDefault="004C0C8B" w:rsidP="004C0C8B">
      <w:pPr>
        <w:shd w:val="clear" w:color="auto" w:fill="FFFFFF"/>
        <w:ind w:right="37"/>
        <w:jc w:val="both"/>
      </w:pPr>
      <w:r w:rsidRPr="00612AD6">
        <w:t>Проведен мастер – класс «Такие разные томичи». Мастер-класс проводили Кушкова О. В., Пешкова Т. А., Нетребо О. М., Распопова Л. Н., Попова Е.Н.</w:t>
      </w:r>
    </w:p>
    <w:p w:rsidR="004C0C8B" w:rsidRPr="00612AD6" w:rsidRDefault="004C0C8B" w:rsidP="004C0C8B">
      <w:pPr>
        <w:shd w:val="clear" w:color="auto" w:fill="FFFFFF"/>
        <w:ind w:right="37"/>
        <w:jc w:val="both"/>
        <w:rPr>
          <w:spacing w:val="-2"/>
        </w:rPr>
      </w:pPr>
      <w:r w:rsidRPr="00612AD6">
        <w:t>Проведен мастер-класс «Портрет томича» Мастер-класс проводила преп. Пантелеева Е. В.</w:t>
      </w:r>
    </w:p>
    <w:p w:rsidR="004C0C8B" w:rsidRPr="00612AD6" w:rsidRDefault="004C0C8B" w:rsidP="004C0C8B">
      <w:pPr>
        <w:ind w:firstLine="708"/>
        <w:jc w:val="both"/>
      </w:pPr>
      <w:r w:rsidRPr="00612AD6">
        <w:rPr>
          <w:b/>
        </w:rPr>
        <w:t xml:space="preserve">21 ноября </w:t>
      </w:r>
      <w:r w:rsidRPr="00612AD6">
        <w:t xml:space="preserve">в детском технопарке «Кванториуме» для ребят из «Биоквантума» в рамках тематической Недели искусств прошел мастер-класс по теме «Зимние узоры. Роспись тарелочек», который подготовили и </w:t>
      </w:r>
      <w:r w:rsidR="00612AD6" w:rsidRPr="00612AD6">
        <w:t>провели преп.</w:t>
      </w:r>
      <w:r w:rsidRPr="00612AD6">
        <w:t xml:space="preserve"> Вернер С. В. и Христева Е. С.</w:t>
      </w:r>
    </w:p>
    <w:p w:rsidR="004C0C8B" w:rsidRPr="00612AD6" w:rsidRDefault="004C0C8B" w:rsidP="004C0C8B">
      <w:pPr>
        <w:ind w:firstLine="708"/>
        <w:jc w:val="both"/>
      </w:pPr>
      <w:r w:rsidRPr="00612AD6">
        <w:rPr>
          <w:b/>
        </w:rPr>
        <w:t>5 декабря</w:t>
      </w:r>
      <w:r w:rsidRPr="00612AD6">
        <w:t xml:space="preserve"> – в рамках декады инвалидов для </w:t>
      </w:r>
      <w:r w:rsidRPr="00612AD6">
        <w:rPr>
          <w:color w:val="333333"/>
        </w:rPr>
        <w:t xml:space="preserve">общественной организации родителей и опекунов инвалидов детства «Надежда» прошел мастер-класс по лепке из глины по теме «Круглая скульптура: кошка или собака», </w:t>
      </w:r>
      <w:r w:rsidRPr="00612AD6">
        <w:t>провел преп. Скочилов Г. В</w:t>
      </w:r>
    </w:p>
    <w:p w:rsidR="004C0C8B" w:rsidRPr="00612AD6"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0C8B" w:rsidRPr="00612AD6"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2AD6">
        <w:tab/>
        <w:t>Анализ методической деятельности показал, что наряду с достижениями есть ряд проблем, к которым можно отнести:</w:t>
      </w:r>
    </w:p>
    <w:p w:rsidR="004C0C8B" w:rsidRPr="00612AD6"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2AD6">
        <w:t>- недостаточный уровень активности участия преподавателей в методическом конкурсе «Методический марафон - 2018».</w:t>
      </w:r>
    </w:p>
    <w:p w:rsidR="004C0C8B" w:rsidRPr="00612AD6" w:rsidRDefault="004C0C8B" w:rsidP="004C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2AD6">
        <w:t>- недостаточный уровень активности участия преподавателей в создании методических разработок.</w:t>
      </w:r>
    </w:p>
    <w:p w:rsidR="004C0C8B" w:rsidRDefault="004C0C8B" w:rsidP="004C0C8B">
      <w:pPr>
        <w:ind w:firstLine="708"/>
        <w:jc w:val="both"/>
        <w:rPr>
          <w:b/>
          <w:color w:val="31849B" w:themeColor="accent5" w:themeShade="BF"/>
        </w:rPr>
      </w:pPr>
    </w:p>
    <w:p w:rsidR="004C0C8B" w:rsidRPr="00612AD6" w:rsidRDefault="004C0C8B" w:rsidP="004C0C8B">
      <w:pPr>
        <w:ind w:firstLine="708"/>
        <w:jc w:val="both"/>
        <w:rPr>
          <w:b/>
          <w:color w:val="31849B" w:themeColor="accent5" w:themeShade="BF"/>
        </w:rPr>
      </w:pPr>
      <w:r w:rsidRPr="00612AD6">
        <w:rPr>
          <w:b/>
          <w:color w:val="31849B" w:themeColor="accent5" w:themeShade="BF"/>
        </w:rPr>
        <w:t>Участие обучающихся в фестивалях, конкурсах, выставках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1701"/>
        <w:gridCol w:w="1842"/>
        <w:gridCol w:w="1843"/>
      </w:tblGrid>
      <w:tr w:rsidR="004C0C8B" w:rsidRPr="00612AD6" w:rsidTr="00E52A5A">
        <w:tc>
          <w:tcPr>
            <w:tcW w:w="2518" w:type="dxa"/>
            <w:vMerge w:val="restart"/>
            <w:shd w:val="clear" w:color="auto" w:fill="31849B"/>
          </w:tcPr>
          <w:p w:rsidR="004C0C8B" w:rsidRPr="00612AD6" w:rsidRDefault="004C0C8B" w:rsidP="00E52A5A">
            <w:pPr>
              <w:widowControl/>
              <w:jc w:val="both"/>
              <w:rPr>
                <w:bCs/>
                <w:color w:val="FFFFFF"/>
              </w:rPr>
            </w:pPr>
          </w:p>
          <w:p w:rsidR="004C0C8B" w:rsidRPr="00612AD6" w:rsidRDefault="004C0C8B" w:rsidP="00E52A5A">
            <w:pPr>
              <w:widowControl/>
              <w:jc w:val="both"/>
              <w:rPr>
                <w:bCs/>
                <w:color w:val="FFFFFF"/>
              </w:rPr>
            </w:pPr>
            <w:r w:rsidRPr="00612AD6">
              <w:rPr>
                <w:bCs/>
                <w:color w:val="FFFFFF"/>
              </w:rPr>
              <w:t>Мероприятие</w:t>
            </w:r>
          </w:p>
        </w:tc>
        <w:tc>
          <w:tcPr>
            <w:tcW w:w="7371" w:type="dxa"/>
            <w:gridSpan w:val="4"/>
            <w:shd w:val="clear" w:color="auto" w:fill="31849B"/>
          </w:tcPr>
          <w:p w:rsidR="004C0C8B" w:rsidRPr="00612AD6" w:rsidRDefault="004C0C8B" w:rsidP="00E52A5A">
            <w:pPr>
              <w:widowControl/>
              <w:jc w:val="center"/>
              <w:rPr>
                <w:bCs/>
                <w:color w:val="FFFFFF"/>
              </w:rPr>
            </w:pPr>
            <w:r w:rsidRPr="00612AD6">
              <w:rPr>
                <w:bCs/>
                <w:color w:val="FFFFFF"/>
              </w:rPr>
              <w:t>Статус мероприятия</w:t>
            </w:r>
          </w:p>
        </w:tc>
      </w:tr>
      <w:tr w:rsidR="004C0C8B" w:rsidRPr="00612AD6" w:rsidTr="00E52A5A">
        <w:tc>
          <w:tcPr>
            <w:tcW w:w="2518" w:type="dxa"/>
            <w:vMerge/>
            <w:shd w:val="clear" w:color="auto" w:fill="31849B"/>
          </w:tcPr>
          <w:p w:rsidR="004C0C8B" w:rsidRPr="00612AD6" w:rsidRDefault="004C0C8B" w:rsidP="00E52A5A">
            <w:pPr>
              <w:widowControl/>
              <w:jc w:val="both"/>
              <w:rPr>
                <w:bCs/>
                <w:color w:val="FFFFFF"/>
              </w:rPr>
            </w:pPr>
          </w:p>
        </w:tc>
        <w:tc>
          <w:tcPr>
            <w:tcW w:w="1985" w:type="dxa"/>
            <w:shd w:val="clear" w:color="auto" w:fill="31849B"/>
          </w:tcPr>
          <w:p w:rsidR="004C0C8B" w:rsidRPr="00612AD6" w:rsidRDefault="004C0C8B" w:rsidP="00E52A5A">
            <w:pPr>
              <w:widowControl/>
              <w:rPr>
                <w:bCs/>
                <w:color w:val="FFFFFF"/>
                <w:sz w:val="20"/>
                <w:szCs w:val="20"/>
              </w:rPr>
            </w:pPr>
            <w:r w:rsidRPr="00612AD6">
              <w:rPr>
                <w:bCs/>
                <w:color w:val="FFFFFF"/>
                <w:sz w:val="20"/>
                <w:szCs w:val="20"/>
              </w:rPr>
              <w:t>школьный/</w:t>
            </w:r>
            <w:r w:rsidRPr="00612AD6">
              <w:rPr>
                <w:bCs/>
                <w:color w:val="FFFFFF"/>
                <w:sz w:val="20"/>
                <w:szCs w:val="20"/>
              </w:rPr>
              <w:br/>
              <w:t xml:space="preserve">муниципальный </w:t>
            </w:r>
          </w:p>
        </w:tc>
        <w:tc>
          <w:tcPr>
            <w:tcW w:w="1701"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региональный</w:t>
            </w:r>
          </w:p>
        </w:tc>
        <w:tc>
          <w:tcPr>
            <w:tcW w:w="1842"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федеральный</w:t>
            </w:r>
          </w:p>
        </w:tc>
        <w:tc>
          <w:tcPr>
            <w:tcW w:w="1843"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международный</w:t>
            </w:r>
          </w:p>
        </w:tc>
      </w:tr>
      <w:tr w:rsidR="004C0C8B" w:rsidRPr="00612AD6" w:rsidTr="00E52A5A">
        <w:trPr>
          <w:cantSplit/>
          <w:trHeight w:val="321"/>
        </w:trPr>
        <w:tc>
          <w:tcPr>
            <w:tcW w:w="2518" w:type="dxa"/>
            <w:vMerge/>
            <w:shd w:val="clear" w:color="auto" w:fill="31849B"/>
          </w:tcPr>
          <w:p w:rsidR="004C0C8B" w:rsidRPr="00612AD6" w:rsidRDefault="004C0C8B" w:rsidP="00E52A5A">
            <w:pPr>
              <w:widowControl/>
              <w:jc w:val="both"/>
              <w:rPr>
                <w:bCs/>
                <w:color w:val="FFFFFF"/>
              </w:rPr>
            </w:pPr>
          </w:p>
        </w:tc>
        <w:tc>
          <w:tcPr>
            <w:tcW w:w="1985"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1701"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1842"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1843"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r>
      <w:tr w:rsidR="004C0C8B" w:rsidRPr="00612AD6" w:rsidTr="00E52A5A">
        <w:tc>
          <w:tcPr>
            <w:tcW w:w="2518" w:type="dxa"/>
          </w:tcPr>
          <w:p w:rsidR="004C0C8B" w:rsidRPr="00612AD6" w:rsidRDefault="004C0C8B" w:rsidP="00E52A5A">
            <w:pPr>
              <w:widowControl/>
              <w:jc w:val="both"/>
              <w:rPr>
                <w:bCs/>
              </w:rPr>
            </w:pPr>
            <w:r w:rsidRPr="00612AD6">
              <w:t>Фестивали, конкурсы, выставки</w:t>
            </w:r>
          </w:p>
        </w:tc>
        <w:tc>
          <w:tcPr>
            <w:tcW w:w="1985" w:type="dxa"/>
          </w:tcPr>
          <w:p w:rsidR="004C0C8B" w:rsidRPr="00612AD6" w:rsidRDefault="004C0C8B" w:rsidP="00E52A5A">
            <w:pPr>
              <w:widowControl/>
              <w:tabs>
                <w:tab w:val="left" w:pos="720"/>
              </w:tabs>
              <w:jc w:val="center"/>
              <w:rPr>
                <w:b/>
                <w:bCs/>
              </w:rPr>
            </w:pPr>
            <w:r w:rsidRPr="00612AD6">
              <w:rPr>
                <w:b/>
                <w:bCs/>
              </w:rPr>
              <w:t>1081/680</w:t>
            </w:r>
          </w:p>
        </w:tc>
        <w:tc>
          <w:tcPr>
            <w:tcW w:w="1701" w:type="dxa"/>
          </w:tcPr>
          <w:p w:rsidR="004C0C8B" w:rsidRPr="00612AD6" w:rsidRDefault="004C0C8B" w:rsidP="00E52A5A">
            <w:pPr>
              <w:widowControl/>
              <w:jc w:val="center"/>
              <w:rPr>
                <w:b/>
                <w:bCs/>
              </w:rPr>
            </w:pPr>
            <w:r w:rsidRPr="00612AD6">
              <w:rPr>
                <w:b/>
                <w:bCs/>
              </w:rPr>
              <w:t>562</w:t>
            </w:r>
          </w:p>
        </w:tc>
        <w:tc>
          <w:tcPr>
            <w:tcW w:w="1842" w:type="dxa"/>
          </w:tcPr>
          <w:p w:rsidR="004C0C8B" w:rsidRPr="00612AD6" w:rsidRDefault="004C0C8B" w:rsidP="00E52A5A">
            <w:pPr>
              <w:widowControl/>
              <w:jc w:val="center"/>
              <w:rPr>
                <w:b/>
                <w:bCs/>
              </w:rPr>
            </w:pPr>
            <w:r w:rsidRPr="00612AD6">
              <w:rPr>
                <w:b/>
                <w:bCs/>
              </w:rPr>
              <w:t>179</w:t>
            </w:r>
          </w:p>
        </w:tc>
        <w:tc>
          <w:tcPr>
            <w:tcW w:w="1843" w:type="dxa"/>
          </w:tcPr>
          <w:p w:rsidR="004C0C8B" w:rsidRPr="00612AD6" w:rsidRDefault="004C0C8B" w:rsidP="00E52A5A">
            <w:pPr>
              <w:widowControl/>
              <w:jc w:val="center"/>
              <w:rPr>
                <w:b/>
                <w:bCs/>
              </w:rPr>
            </w:pPr>
            <w:r w:rsidRPr="00612AD6">
              <w:rPr>
                <w:b/>
                <w:bCs/>
              </w:rPr>
              <w:t>578</w:t>
            </w:r>
          </w:p>
        </w:tc>
      </w:tr>
    </w:tbl>
    <w:p w:rsidR="004C0C8B" w:rsidRPr="00612AD6" w:rsidRDefault="004C0C8B" w:rsidP="004C0C8B">
      <w:pPr>
        <w:jc w:val="both"/>
      </w:pPr>
      <w:r w:rsidRPr="00612AD6">
        <w:rPr>
          <w:b/>
        </w:rPr>
        <w:t>ИТОГО в 2018 г. – 3080 чел. участвовало в различных фестивалях, конкурсах, выставках</w:t>
      </w:r>
    </w:p>
    <w:p w:rsidR="004C0C8B" w:rsidRDefault="004C0C8B" w:rsidP="004C0C8B"/>
    <w:p w:rsidR="00F03554" w:rsidRDefault="00F03554" w:rsidP="004C0C8B"/>
    <w:p w:rsidR="00F03554" w:rsidRDefault="00F03554" w:rsidP="004C0C8B"/>
    <w:p w:rsidR="00F03554" w:rsidRDefault="00F03554" w:rsidP="004C0C8B"/>
    <w:p w:rsidR="00F03554" w:rsidRPr="00612AD6" w:rsidRDefault="00F03554" w:rsidP="004C0C8B"/>
    <w:p w:rsidR="004C0C8B" w:rsidRPr="00612AD6" w:rsidRDefault="004C0C8B" w:rsidP="001414DB">
      <w:pPr>
        <w:rPr>
          <w:b/>
          <w:color w:val="31849B" w:themeColor="accent5" w:themeShade="BF"/>
        </w:rPr>
      </w:pPr>
      <w:r w:rsidRPr="00612AD6">
        <w:rPr>
          <w:b/>
          <w:color w:val="31849B" w:themeColor="accent5" w:themeShade="BF"/>
        </w:rPr>
        <w:t>Обучающиеся - победители фестивалей, выставок – конкурсов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843"/>
        <w:gridCol w:w="1559"/>
        <w:gridCol w:w="2126"/>
      </w:tblGrid>
      <w:tr w:rsidR="004C0C8B" w:rsidRPr="00612AD6" w:rsidTr="00E52A5A">
        <w:tc>
          <w:tcPr>
            <w:tcW w:w="2660" w:type="dxa"/>
            <w:vMerge w:val="restart"/>
            <w:shd w:val="clear" w:color="auto" w:fill="31849B"/>
          </w:tcPr>
          <w:p w:rsidR="004C0C8B" w:rsidRPr="00612AD6" w:rsidRDefault="004C0C8B" w:rsidP="00E52A5A">
            <w:pPr>
              <w:widowControl/>
              <w:jc w:val="both"/>
              <w:rPr>
                <w:bCs/>
                <w:color w:val="FFFFFF"/>
              </w:rPr>
            </w:pPr>
          </w:p>
          <w:p w:rsidR="004C0C8B" w:rsidRPr="00612AD6" w:rsidRDefault="004C0C8B" w:rsidP="00E52A5A">
            <w:pPr>
              <w:widowControl/>
              <w:jc w:val="both"/>
              <w:rPr>
                <w:bCs/>
                <w:color w:val="FFFFFF"/>
              </w:rPr>
            </w:pPr>
            <w:r w:rsidRPr="00612AD6">
              <w:rPr>
                <w:bCs/>
                <w:color w:val="FFFFFF"/>
              </w:rPr>
              <w:t>Мероприятие</w:t>
            </w:r>
          </w:p>
        </w:tc>
        <w:tc>
          <w:tcPr>
            <w:tcW w:w="7229" w:type="dxa"/>
            <w:gridSpan w:val="4"/>
            <w:shd w:val="clear" w:color="auto" w:fill="31849B"/>
          </w:tcPr>
          <w:p w:rsidR="004C0C8B" w:rsidRPr="00612AD6" w:rsidRDefault="004C0C8B" w:rsidP="00E52A5A">
            <w:pPr>
              <w:widowControl/>
              <w:jc w:val="center"/>
              <w:rPr>
                <w:bCs/>
                <w:color w:val="FFFFFF"/>
              </w:rPr>
            </w:pPr>
            <w:r w:rsidRPr="00612AD6">
              <w:rPr>
                <w:bCs/>
                <w:color w:val="FFFFFF"/>
              </w:rPr>
              <w:t>Статус мероприятия</w:t>
            </w:r>
          </w:p>
        </w:tc>
      </w:tr>
      <w:tr w:rsidR="004C0C8B" w:rsidRPr="00612AD6" w:rsidTr="00E52A5A">
        <w:tc>
          <w:tcPr>
            <w:tcW w:w="2660" w:type="dxa"/>
            <w:vMerge/>
            <w:shd w:val="clear" w:color="auto" w:fill="31849B"/>
          </w:tcPr>
          <w:p w:rsidR="004C0C8B" w:rsidRPr="00612AD6" w:rsidRDefault="004C0C8B" w:rsidP="00E52A5A">
            <w:pPr>
              <w:widowControl/>
              <w:jc w:val="both"/>
              <w:rPr>
                <w:bCs/>
                <w:color w:val="FFFFFF"/>
              </w:rPr>
            </w:pPr>
          </w:p>
        </w:tc>
        <w:tc>
          <w:tcPr>
            <w:tcW w:w="1701" w:type="dxa"/>
            <w:shd w:val="clear" w:color="auto" w:fill="31849B"/>
          </w:tcPr>
          <w:p w:rsidR="004C0C8B" w:rsidRPr="00612AD6" w:rsidRDefault="004C0C8B" w:rsidP="00E52A5A">
            <w:pPr>
              <w:widowControl/>
              <w:rPr>
                <w:bCs/>
                <w:color w:val="FFFFFF"/>
                <w:sz w:val="20"/>
                <w:szCs w:val="20"/>
              </w:rPr>
            </w:pPr>
            <w:r w:rsidRPr="00612AD6">
              <w:rPr>
                <w:bCs/>
                <w:color w:val="FFFFFF"/>
                <w:sz w:val="20"/>
                <w:szCs w:val="20"/>
              </w:rPr>
              <w:t>школьный/</w:t>
            </w:r>
            <w:r w:rsidRPr="00612AD6">
              <w:rPr>
                <w:bCs/>
                <w:color w:val="FFFFFF"/>
                <w:sz w:val="20"/>
                <w:szCs w:val="20"/>
              </w:rPr>
              <w:br/>
              <w:t>муниципальный</w:t>
            </w:r>
          </w:p>
        </w:tc>
        <w:tc>
          <w:tcPr>
            <w:tcW w:w="1843"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региональный, межрегиональный</w:t>
            </w:r>
          </w:p>
        </w:tc>
        <w:tc>
          <w:tcPr>
            <w:tcW w:w="1559"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федеральный</w:t>
            </w:r>
          </w:p>
        </w:tc>
        <w:tc>
          <w:tcPr>
            <w:tcW w:w="2126" w:type="dxa"/>
            <w:shd w:val="clear" w:color="auto" w:fill="31849B"/>
          </w:tcPr>
          <w:p w:rsidR="004C0C8B" w:rsidRPr="00612AD6" w:rsidRDefault="004C0C8B" w:rsidP="00E52A5A">
            <w:pPr>
              <w:widowControl/>
              <w:jc w:val="both"/>
              <w:rPr>
                <w:bCs/>
                <w:color w:val="FFFFFF"/>
                <w:sz w:val="20"/>
                <w:szCs w:val="20"/>
              </w:rPr>
            </w:pPr>
            <w:r w:rsidRPr="00612AD6">
              <w:rPr>
                <w:bCs/>
                <w:color w:val="FFFFFF"/>
                <w:sz w:val="20"/>
                <w:szCs w:val="20"/>
              </w:rPr>
              <w:t>международный</w:t>
            </w:r>
          </w:p>
        </w:tc>
      </w:tr>
      <w:tr w:rsidR="004C0C8B" w:rsidRPr="00612AD6" w:rsidTr="00E52A5A">
        <w:trPr>
          <w:cantSplit/>
          <w:trHeight w:val="297"/>
        </w:trPr>
        <w:tc>
          <w:tcPr>
            <w:tcW w:w="2660" w:type="dxa"/>
            <w:vMerge/>
            <w:shd w:val="clear" w:color="auto" w:fill="31849B"/>
          </w:tcPr>
          <w:p w:rsidR="004C0C8B" w:rsidRPr="00612AD6" w:rsidRDefault="004C0C8B" w:rsidP="00E52A5A">
            <w:pPr>
              <w:widowControl/>
              <w:jc w:val="both"/>
              <w:rPr>
                <w:bCs/>
                <w:color w:val="FFFFFF"/>
              </w:rPr>
            </w:pPr>
          </w:p>
        </w:tc>
        <w:tc>
          <w:tcPr>
            <w:tcW w:w="1701"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1843"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1559"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c>
          <w:tcPr>
            <w:tcW w:w="2126" w:type="dxa"/>
            <w:shd w:val="clear" w:color="auto" w:fill="31849B"/>
          </w:tcPr>
          <w:p w:rsidR="004C0C8B" w:rsidRPr="00612AD6" w:rsidRDefault="004C0C8B" w:rsidP="00E52A5A">
            <w:pPr>
              <w:widowControl/>
              <w:jc w:val="center"/>
              <w:rPr>
                <w:bCs/>
                <w:color w:val="FFFFFF"/>
                <w:sz w:val="18"/>
                <w:szCs w:val="18"/>
              </w:rPr>
            </w:pPr>
            <w:r w:rsidRPr="00612AD6">
              <w:rPr>
                <w:bCs/>
                <w:color w:val="FFFFFF"/>
                <w:sz w:val="18"/>
                <w:szCs w:val="18"/>
              </w:rPr>
              <w:t>2018</w:t>
            </w:r>
          </w:p>
        </w:tc>
      </w:tr>
      <w:tr w:rsidR="004C0C8B" w:rsidRPr="00612AD6" w:rsidTr="00E52A5A">
        <w:tc>
          <w:tcPr>
            <w:tcW w:w="2660" w:type="dxa"/>
          </w:tcPr>
          <w:p w:rsidR="004C0C8B" w:rsidRPr="00612AD6" w:rsidRDefault="004C0C8B" w:rsidP="00E52A5A">
            <w:pPr>
              <w:widowControl/>
              <w:jc w:val="both"/>
              <w:rPr>
                <w:bCs/>
              </w:rPr>
            </w:pPr>
            <w:r w:rsidRPr="00612AD6">
              <w:t>Фестивали, выставки – конкурсы</w:t>
            </w:r>
          </w:p>
        </w:tc>
        <w:tc>
          <w:tcPr>
            <w:tcW w:w="1701" w:type="dxa"/>
          </w:tcPr>
          <w:p w:rsidR="004C0C8B" w:rsidRPr="00612AD6" w:rsidRDefault="004C0C8B" w:rsidP="00E52A5A">
            <w:pPr>
              <w:widowControl/>
              <w:jc w:val="center"/>
              <w:rPr>
                <w:b/>
                <w:bCs/>
              </w:rPr>
            </w:pPr>
            <w:r w:rsidRPr="00612AD6">
              <w:rPr>
                <w:b/>
                <w:bCs/>
              </w:rPr>
              <w:t>28/49</w:t>
            </w:r>
          </w:p>
        </w:tc>
        <w:tc>
          <w:tcPr>
            <w:tcW w:w="1843" w:type="dxa"/>
          </w:tcPr>
          <w:p w:rsidR="004C0C8B" w:rsidRPr="00612AD6" w:rsidRDefault="004C0C8B" w:rsidP="00E52A5A">
            <w:pPr>
              <w:widowControl/>
              <w:jc w:val="center"/>
              <w:rPr>
                <w:b/>
                <w:bCs/>
              </w:rPr>
            </w:pPr>
            <w:r w:rsidRPr="00612AD6">
              <w:rPr>
                <w:b/>
                <w:bCs/>
              </w:rPr>
              <w:t>150</w:t>
            </w:r>
          </w:p>
        </w:tc>
        <w:tc>
          <w:tcPr>
            <w:tcW w:w="1559" w:type="dxa"/>
          </w:tcPr>
          <w:p w:rsidR="004C0C8B" w:rsidRPr="00612AD6" w:rsidRDefault="004C0C8B" w:rsidP="00E52A5A">
            <w:pPr>
              <w:widowControl/>
              <w:jc w:val="center"/>
              <w:rPr>
                <w:b/>
                <w:bCs/>
              </w:rPr>
            </w:pPr>
            <w:r w:rsidRPr="00612AD6">
              <w:rPr>
                <w:b/>
                <w:bCs/>
              </w:rPr>
              <w:t>37</w:t>
            </w:r>
          </w:p>
        </w:tc>
        <w:tc>
          <w:tcPr>
            <w:tcW w:w="2126" w:type="dxa"/>
          </w:tcPr>
          <w:p w:rsidR="004C0C8B" w:rsidRPr="00612AD6" w:rsidRDefault="004C0C8B" w:rsidP="00E52A5A">
            <w:pPr>
              <w:widowControl/>
              <w:jc w:val="center"/>
              <w:rPr>
                <w:b/>
                <w:bCs/>
              </w:rPr>
            </w:pPr>
            <w:r w:rsidRPr="00612AD6">
              <w:rPr>
                <w:b/>
                <w:bCs/>
              </w:rPr>
              <w:t>57</w:t>
            </w:r>
          </w:p>
        </w:tc>
      </w:tr>
    </w:tbl>
    <w:p w:rsidR="004C0C8B" w:rsidRDefault="004C0C8B" w:rsidP="004C0C8B">
      <w:pPr>
        <w:rPr>
          <w:b/>
        </w:rPr>
      </w:pPr>
      <w:r w:rsidRPr="00612AD6">
        <w:rPr>
          <w:b/>
        </w:rPr>
        <w:t>ИТОГО в 2018 г.– 321 чел. стали победителями фестивалей, выставок – конкурсов</w:t>
      </w:r>
    </w:p>
    <w:p w:rsidR="000F3E42" w:rsidRDefault="000F3E42" w:rsidP="00D63044"/>
    <w:p w:rsidR="00BB0DBC" w:rsidRPr="00AD6B31" w:rsidRDefault="00BB0DBC" w:rsidP="00405781">
      <w:pPr>
        <w:rPr>
          <w:b/>
          <w:highlight w:val="green"/>
        </w:rPr>
      </w:pPr>
    </w:p>
    <w:p w:rsidR="00FA6470" w:rsidRPr="00870A41" w:rsidRDefault="00FA6470" w:rsidP="00FA6470">
      <w:pPr>
        <w:ind w:firstLine="708"/>
        <w:jc w:val="center"/>
        <w:rPr>
          <w:b/>
        </w:rPr>
      </w:pPr>
      <w:r w:rsidRPr="00870A41">
        <w:rPr>
          <w:b/>
        </w:rPr>
        <w:t>1.4. Организация работы по оказанию платных образовательных услуг (ПОУ).</w:t>
      </w:r>
    </w:p>
    <w:p w:rsidR="00FA6470" w:rsidRPr="00870A41" w:rsidRDefault="00FA6470" w:rsidP="00FA6470">
      <w:pPr>
        <w:jc w:val="both"/>
      </w:pPr>
    </w:p>
    <w:p w:rsidR="00FA6470" w:rsidRPr="00870A41" w:rsidRDefault="00FA6470" w:rsidP="00FA6470">
      <w:r w:rsidRPr="00870A41">
        <w:tab/>
        <w:t xml:space="preserve">В отчетном периоде организовано обучение на следующих на курсах: </w:t>
      </w:r>
    </w:p>
    <w:p w:rsidR="00FA6470" w:rsidRPr="00870A41" w:rsidRDefault="00FA6470" w:rsidP="00FA6470">
      <w:pPr>
        <w:numPr>
          <w:ilvl w:val="0"/>
          <w:numId w:val="1"/>
        </w:numPr>
      </w:pPr>
      <w:r w:rsidRPr="00870A41">
        <w:t xml:space="preserve"> «Курс Начального художественного образования для взрослых»</w:t>
      </w:r>
    </w:p>
    <w:p w:rsidR="00FA6470" w:rsidRPr="00870A41" w:rsidRDefault="00FA6470" w:rsidP="00FA6470">
      <w:pPr>
        <w:numPr>
          <w:ilvl w:val="0"/>
          <w:numId w:val="1"/>
        </w:numPr>
      </w:pPr>
      <w:r w:rsidRPr="00870A41">
        <w:t>«Арт-класс»</w:t>
      </w:r>
    </w:p>
    <w:p w:rsidR="00FA6470" w:rsidRPr="00870A41" w:rsidRDefault="00FA6470" w:rsidP="00FA6470">
      <w:pPr>
        <w:numPr>
          <w:ilvl w:val="0"/>
          <w:numId w:val="1"/>
        </w:numPr>
      </w:pPr>
      <w:r w:rsidRPr="00870A41">
        <w:t>«История зарубежной живописи»</w:t>
      </w:r>
    </w:p>
    <w:p w:rsidR="00FA6470" w:rsidRPr="00870A41" w:rsidRDefault="00FA6470" w:rsidP="00FA6470">
      <w:pPr>
        <w:numPr>
          <w:ilvl w:val="0"/>
          <w:numId w:val="1"/>
        </w:numPr>
      </w:pPr>
      <w:r w:rsidRPr="00870A41">
        <w:t xml:space="preserve"> «Портрет для начинающих» - 2 группы</w:t>
      </w:r>
    </w:p>
    <w:p w:rsidR="00FA6470" w:rsidRPr="00870A41" w:rsidRDefault="00FA6470" w:rsidP="00FA6470">
      <w:pPr>
        <w:numPr>
          <w:ilvl w:val="0"/>
          <w:numId w:val="1"/>
        </w:numPr>
      </w:pPr>
      <w:r w:rsidRPr="00870A41">
        <w:t xml:space="preserve"> «Лепка из глины для детей» 8 групп</w:t>
      </w:r>
    </w:p>
    <w:p w:rsidR="00FA6470" w:rsidRPr="00870A41" w:rsidRDefault="00FA6470" w:rsidP="00FA6470">
      <w:r w:rsidRPr="00870A41">
        <w:t xml:space="preserve">Скомплектовано </w:t>
      </w:r>
      <w:r>
        <w:t>32</w:t>
      </w:r>
      <w:r w:rsidRPr="00870A41">
        <w:t xml:space="preserve"> групп</w:t>
      </w:r>
      <w:r>
        <w:t>ы</w:t>
      </w:r>
      <w:r w:rsidRPr="00870A41">
        <w:t xml:space="preserve"> детских изостудий по возрастам.</w:t>
      </w:r>
      <w:r w:rsidRPr="00870A41">
        <w:rPr>
          <w:b/>
        </w:rPr>
        <w:br/>
      </w:r>
    </w:p>
    <w:p w:rsidR="00FA6470" w:rsidRPr="00870A41" w:rsidRDefault="00FA6470" w:rsidP="00FA6470">
      <w:r w:rsidRPr="00870A41">
        <w:t>Организованы и проведены мастер-классы по направлениям:</w:t>
      </w:r>
    </w:p>
    <w:p w:rsidR="00FA6470" w:rsidRPr="00870A41" w:rsidRDefault="00FA6470" w:rsidP="00FA6470">
      <w:pPr>
        <w:numPr>
          <w:ilvl w:val="0"/>
          <w:numId w:val="1"/>
        </w:numPr>
      </w:pPr>
      <w:r w:rsidRPr="00870A41">
        <w:t xml:space="preserve"> «Авторская кукла»</w:t>
      </w:r>
    </w:p>
    <w:p w:rsidR="00FA6470" w:rsidRPr="00870A41" w:rsidRDefault="00FA6470" w:rsidP="00FA6470">
      <w:pPr>
        <w:numPr>
          <w:ilvl w:val="0"/>
          <w:numId w:val="1"/>
        </w:numPr>
      </w:pPr>
      <w:r w:rsidRPr="00870A41">
        <w:t>«Художественное валяние из шерсти»</w:t>
      </w:r>
    </w:p>
    <w:p w:rsidR="00FA6470" w:rsidRPr="00870A41" w:rsidRDefault="00FA6470" w:rsidP="00FA6470">
      <w:pPr>
        <w:numPr>
          <w:ilvl w:val="0"/>
          <w:numId w:val="1"/>
        </w:numPr>
      </w:pPr>
      <w:r w:rsidRPr="00870A41">
        <w:t>«Лоскутное шитье»</w:t>
      </w:r>
    </w:p>
    <w:p w:rsidR="00FA6470" w:rsidRPr="00870A41" w:rsidRDefault="00FA6470" w:rsidP="00FA6470">
      <w:pPr>
        <w:numPr>
          <w:ilvl w:val="0"/>
          <w:numId w:val="1"/>
        </w:numPr>
      </w:pPr>
      <w:r w:rsidRPr="00870A41">
        <w:t>«Дизайн одежды»</w:t>
      </w:r>
    </w:p>
    <w:p w:rsidR="00FA6470" w:rsidRPr="00870A41" w:rsidRDefault="00FA6470" w:rsidP="00FA6470">
      <w:pPr>
        <w:numPr>
          <w:ilvl w:val="0"/>
          <w:numId w:val="1"/>
        </w:numPr>
      </w:pPr>
      <w:r w:rsidRPr="00870A41">
        <w:t>«Ткачество»</w:t>
      </w:r>
    </w:p>
    <w:p w:rsidR="00FA6470" w:rsidRDefault="00FA6470" w:rsidP="00FA6470">
      <w:pPr>
        <w:numPr>
          <w:ilvl w:val="0"/>
          <w:numId w:val="1"/>
        </w:numPr>
      </w:pPr>
      <w:r w:rsidRPr="00870A41">
        <w:t>«Песочная анимация для детей»</w:t>
      </w:r>
    </w:p>
    <w:p w:rsidR="00FA6470" w:rsidRPr="00870A41" w:rsidRDefault="00FA6470" w:rsidP="00FA6470">
      <w:pPr>
        <w:numPr>
          <w:ilvl w:val="0"/>
          <w:numId w:val="1"/>
        </w:numPr>
      </w:pPr>
      <w:r>
        <w:t>«Песочная анимация для взрослых»</w:t>
      </w:r>
    </w:p>
    <w:p w:rsidR="00FA6470" w:rsidRPr="00870A41" w:rsidRDefault="00FA6470" w:rsidP="00FA6470">
      <w:pPr>
        <w:numPr>
          <w:ilvl w:val="0"/>
          <w:numId w:val="1"/>
        </w:numPr>
      </w:pPr>
      <w:r w:rsidRPr="00870A41">
        <w:rPr>
          <w:bCs/>
        </w:rPr>
        <w:t>«Ландшафтный дизайн»</w:t>
      </w:r>
    </w:p>
    <w:p w:rsidR="00FA6470" w:rsidRPr="00870A41" w:rsidRDefault="00FA6470" w:rsidP="00FA6470">
      <w:pPr>
        <w:numPr>
          <w:ilvl w:val="0"/>
          <w:numId w:val="1"/>
        </w:numPr>
      </w:pPr>
      <w:r w:rsidRPr="00870A41">
        <w:t>«Юные художники»</w:t>
      </w:r>
    </w:p>
    <w:p w:rsidR="00FA6470" w:rsidRPr="00870A41" w:rsidRDefault="00FA6470" w:rsidP="00FA6470">
      <w:pPr>
        <w:numPr>
          <w:ilvl w:val="0"/>
          <w:numId w:val="1"/>
        </w:numPr>
      </w:pPr>
      <w:r w:rsidRPr="00870A41">
        <w:t>«Лепка из глины для детей»</w:t>
      </w:r>
    </w:p>
    <w:p w:rsidR="00FA6470" w:rsidRPr="00870A41" w:rsidRDefault="00FA6470" w:rsidP="00FA6470">
      <w:pPr>
        <w:numPr>
          <w:ilvl w:val="0"/>
          <w:numId w:val="1"/>
        </w:numPr>
      </w:pPr>
      <w:r w:rsidRPr="00870A41">
        <w:t>«Скульптура для взрослых»</w:t>
      </w:r>
    </w:p>
    <w:p w:rsidR="00FA6470" w:rsidRDefault="00FA6470" w:rsidP="00FA6470">
      <w:pPr>
        <w:numPr>
          <w:ilvl w:val="0"/>
          <w:numId w:val="1"/>
        </w:numPr>
      </w:pPr>
      <w:r w:rsidRPr="00870A41">
        <w:t>«Основы изобразительной грамоты»</w:t>
      </w:r>
    </w:p>
    <w:p w:rsidR="00FA6470" w:rsidRPr="00870A41" w:rsidRDefault="00FA6470" w:rsidP="00FA6470">
      <w:pPr>
        <w:numPr>
          <w:ilvl w:val="0"/>
          <w:numId w:val="1"/>
        </w:numPr>
      </w:pPr>
      <w:r w:rsidRPr="00870A41">
        <w:t>Консультирование</w:t>
      </w:r>
    </w:p>
    <w:p w:rsidR="00FA6470" w:rsidRDefault="00FA6470" w:rsidP="00FA6470">
      <w:pPr>
        <w:numPr>
          <w:ilvl w:val="0"/>
          <w:numId w:val="1"/>
        </w:numPr>
      </w:pPr>
      <w:r w:rsidRPr="00870A41">
        <w:t>Другие мастер-классы</w:t>
      </w:r>
    </w:p>
    <w:p w:rsidR="00FA6470" w:rsidRDefault="00FA6470" w:rsidP="00FA6470">
      <w:pPr>
        <w:ind w:firstLine="360"/>
        <w:jc w:val="both"/>
        <w:rPr>
          <w:b/>
        </w:rPr>
      </w:pPr>
    </w:p>
    <w:p w:rsidR="00FA6470" w:rsidRPr="008C51F5" w:rsidRDefault="00FA6470" w:rsidP="00FA6470">
      <w:pPr>
        <w:ind w:firstLine="360"/>
        <w:jc w:val="both"/>
        <w:rPr>
          <w:b/>
        </w:rPr>
      </w:pPr>
      <w:r w:rsidRPr="008C51F5">
        <w:rPr>
          <w:b/>
        </w:rPr>
        <w:t xml:space="preserve">В рамках рекламной кампании для набора на платное обучение проведены следующие мероприятия: </w:t>
      </w:r>
    </w:p>
    <w:p w:rsidR="00FA6470" w:rsidRPr="006076B4" w:rsidRDefault="00FA6470" w:rsidP="00FA6470">
      <w:r>
        <w:t xml:space="preserve">- </w:t>
      </w:r>
      <w:r w:rsidRPr="006076B4">
        <w:t>с 20.08 по 02.09. 2018 года на «Радио-Сибирь. Томск» записано и пущено в эфир объявление о наборе курсов в «ДХШ№1»</w:t>
      </w:r>
      <w:r w:rsidR="00DB0517">
        <w:t>;</w:t>
      </w:r>
    </w:p>
    <w:p w:rsidR="00FA6470" w:rsidRPr="006076B4" w:rsidRDefault="00FA6470" w:rsidP="00DB0517">
      <w:pPr>
        <w:jc w:val="both"/>
      </w:pPr>
      <w:r w:rsidRPr="006076B4">
        <w:t>- с 2</w:t>
      </w:r>
      <w:r>
        <w:t>0</w:t>
      </w:r>
      <w:r w:rsidRPr="006076B4">
        <w:t>.08.201</w:t>
      </w:r>
      <w:r>
        <w:t>8</w:t>
      </w:r>
      <w:r w:rsidRPr="006076B4">
        <w:t xml:space="preserve"> и по настоящее время в официальн</w:t>
      </w:r>
      <w:r>
        <w:t>ых</w:t>
      </w:r>
      <w:r w:rsidRPr="006076B4">
        <w:t xml:space="preserve"> групп</w:t>
      </w:r>
      <w:r>
        <w:t>ах</w:t>
      </w:r>
      <w:r w:rsidRPr="006076B4">
        <w:t xml:space="preserve"> художественной школы «ВКонтакте»</w:t>
      </w:r>
      <w:r w:rsidR="00DB0517">
        <w:t>, «О</w:t>
      </w:r>
      <w:r>
        <w:t>дноклассники</w:t>
      </w:r>
      <w:r w:rsidR="00DB0517">
        <w:t>»</w:t>
      </w:r>
      <w:r>
        <w:t xml:space="preserve">, на форуме </w:t>
      </w:r>
      <w:r w:rsidR="00DB0517">
        <w:t>«М</w:t>
      </w:r>
      <w:r w:rsidRPr="006076B4">
        <w:t>ама.томск.ру</w:t>
      </w:r>
      <w:r w:rsidR="00DB0517">
        <w:t>»</w:t>
      </w:r>
      <w:r w:rsidRPr="006076B4">
        <w:t xml:space="preserve"> активно публикуются рекламные </w:t>
      </w:r>
      <w:r w:rsidR="00DB0517">
        <w:t>объявления о предстоящих курсах;</w:t>
      </w:r>
    </w:p>
    <w:p w:rsidR="00FA6470" w:rsidRDefault="00FA6470" w:rsidP="00FA6470">
      <w:r>
        <w:t>- с 23.08 по 23.09.2018 был размещен видеороликна цифровом экране, рекл</w:t>
      </w:r>
      <w:r w:rsidR="00DB0517">
        <w:t>амирующий курсы и мастер-классы;</w:t>
      </w:r>
    </w:p>
    <w:p w:rsidR="00FA6470" w:rsidRPr="007C1310" w:rsidRDefault="00FA6470" w:rsidP="00FA6470">
      <w:r>
        <w:t xml:space="preserve"> - с</w:t>
      </w:r>
      <w:r w:rsidRPr="007C1310">
        <w:t xml:space="preserve">озданы рекламные флаеры имитирующие закладки для книг и частично розданы на </w:t>
      </w:r>
      <w:r w:rsidRPr="007C1310">
        <w:lastRenderedPageBreak/>
        <w:t>праздновании «</w:t>
      </w:r>
      <w:r>
        <w:t>Д</w:t>
      </w:r>
      <w:r w:rsidRPr="007C1310">
        <w:t>ня Томича»</w:t>
      </w:r>
      <w:r>
        <w:t>.</w:t>
      </w:r>
    </w:p>
    <w:p w:rsidR="00FA6470" w:rsidRPr="00A24B73" w:rsidRDefault="00FA6470" w:rsidP="00FA6470">
      <w:pPr>
        <w:ind w:firstLine="360"/>
        <w:jc w:val="both"/>
        <w:rPr>
          <w:b/>
          <w:highlight w:val="yellow"/>
        </w:rPr>
      </w:pPr>
    </w:p>
    <w:p w:rsidR="00FA6470" w:rsidRPr="004570C6" w:rsidRDefault="00FA6470" w:rsidP="00FA6470">
      <w:pPr>
        <w:jc w:val="center"/>
        <w:rPr>
          <w:b/>
          <w:color w:val="31849B" w:themeColor="accent5" w:themeShade="BF"/>
        </w:rPr>
      </w:pPr>
      <w:r w:rsidRPr="004570C6">
        <w:rPr>
          <w:b/>
          <w:color w:val="31849B" w:themeColor="accent5" w:themeShade="BF"/>
        </w:rPr>
        <w:t>Мероприятия, организованные в рамках ПОУ</w:t>
      </w:r>
    </w:p>
    <w:p w:rsidR="00FA6470" w:rsidRPr="004570C6" w:rsidRDefault="00FA6470" w:rsidP="00FA6470">
      <w:pPr>
        <w:jc w:val="center"/>
        <w:rPr>
          <w:b/>
          <w:color w:val="31849B" w:themeColor="accent5" w:themeShade="BF"/>
        </w:rPr>
      </w:pPr>
    </w:p>
    <w:p w:rsidR="00FA6470" w:rsidRPr="004570C6" w:rsidRDefault="00FA6470" w:rsidP="00FA6470">
      <w:pPr>
        <w:jc w:val="center"/>
        <w:outlineLvl w:val="0"/>
        <w:rPr>
          <w:b/>
          <w:color w:val="31849B" w:themeColor="accent5" w:themeShade="BF"/>
        </w:rPr>
      </w:pPr>
      <w:r w:rsidRPr="004570C6">
        <w:rPr>
          <w:b/>
          <w:color w:val="31849B" w:themeColor="accent5" w:themeShade="BF"/>
        </w:rPr>
        <w:t>Детские изостудии</w:t>
      </w:r>
    </w:p>
    <w:tbl>
      <w:tblPr>
        <w:tblW w:w="963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5768"/>
        <w:gridCol w:w="2969"/>
      </w:tblGrid>
      <w:tr w:rsidR="00FA6470" w:rsidRPr="004570C6" w:rsidTr="00164940">
        <w:tc>
          <w:tcPr>
            <w:tcW w:w="468" w:type="pct"/>
            <w:shd w:val="clear" w:color="auto" w:fill="31849B"/>
          </w:tcPr>
          <w:p w:rsidR="00FA6470" w:rsidRPr="004570C6" w:rsidRDefault="00FA6470" w:rsidP="00164940">
            <w:pPr>
              <w:spacing w:before="20" w:line="276" w:lineRule="auto"/>
              <w:jc w:val="both"/>
              <w:rPr>
                <w:b/>
                <w:color w:val="FFFFFF"/>
                <w:lang w:eastAsia="en-US"/>
              </w:rPr>
            </w:pPr>
          </w:p>
          <w:p w:rsidR="00FA6470" w:rsidRPr="004570C6" w:rsidRDefault="00FA6470" w:rsidP="00164940">
            <w:pPr>
              <w:spacing w:before="20" w:line="276" w:lineRule="auto"/>
              <w:jc w:val="center"/>
              <w:rPr>
                <w:b/>
                <w:color w:val="FFFFFF"/>
                <w:lang w:eastAsia="en-US"/>
              </w:rPr>
            </w:pPr>
            <w:r w:rsidRPr="004570C6">
              <w:rPr>
                <w:b/>
                <w:color w:val="FFFFFF"/>
                <w:lang w:eastAsia="en-US"/>
              </w:rPr>
              <w:t>№</w:t>
            </w:r>
          </w:p>
          <w:p w:rsidR="00FA6470" w:rsidRPr="004570C6" w:rsidRDefault="00FA6470" w:rsidP="00164940">
            <w:pPr>
              <w:spacing w:before="20" w:line="276" w:lineRule="auto"/>
              <w:jc w:val="center"/>
              <w:rPr>
                <w:b/>
                <w:color w:val="FFFFFF"/>
                <w:lang w:eastAsia="en-US"/>
              </w:rPr>
            </w:pPr>
            <w:r w:rsidRPr="004570C6">
              <w:rPr>
                <w:b/>
                <w:color w:val="FFFFFF"/>
                <w:lang w:eastAsia="en-US"/>
              </w:rPr>
              <w:t>п.п.</w:t>
            </w:r>
          </w:p>
        </w:tc>
        <w:tc>
          <w:tcPr>
            <w:tcW w:w="2992" w:type="pct"/>
            <w:shd w:val="clear" w:color="auto" w:fill="31849B"/>
          </w:tcPr>
          <w:p w:rsidR="00FA6470" w:rsidRPr="004570C6" w:rsidRDefault="00FA6470" w:rsidP="00164940">
            <w:pPr>
              <w:spacing w:before="20" w:line="276" w:lineRule="auto"/>
              <w:jc w:val="both"/>
              <w:rPr>
                <w:b/>
                <w:color w:val="FFFFFF"/>
                <w:lang w:eastAsia="en-US"/>
              </w:rPr>
            </w:pPr>
          </w:p>
          <w:p w:rsidR="00FA6470" w:rsidRPr="004570C6" w:rsidRDefault="00FA6470" w:rsidP="00164940">
            <w:pPr>
              <w:spacing w:before="20" w:line="276" w:lineRule="auto"/>
              <w:jc w:val="center"/>
              <w:rPr>
                <w:b/>
                <w:color w:val="FFFFFF"/>
                <w:lang w:eastAsia="en-US"/>
              </w:rPr>
            </w:pPr>
            <w:r w:rsidRPr="004570C6">
              <w:rPr>
                <w:b/>
                <w:color w:val="FFFFFF"/>
                <w:lang w:eastAsia="en-US"/>
              </w:rPr>
              <w:t>Мероприятие</w:t>
            </w:r>
          </w:p>
        </w:tc>
        <w:tc>
          <w:tcPr>
            <w:tcW w:w="1540" w:type="pct"/>
            <w:shd w:val="clear" w:color="auto" w:fill="31849B"/>
          </w:tcPr>
          <w:p w:rsidR="00FA6470" w:rsidRPr="004570C6" w:rsidRDefault="00FA6470" w:rsidP="00164940">
            <w:pPr>
              <w:spacing w:before="20" w:line="276" w:lineRule="auto"/>
              <w:rPr>
                <w:b/>
                <w:color w:val="FFFFFF"/>
                <w:lang w:eastAsia="en-US"/>
              </w:rPr>
            </w:pPr>
          </w:p>
          <w:p w:rsidR="00FA6470" w:rsidRPr="004570C6" w:rsidRDefault="00FA6470" w:rsidP="00164940">
            <w:pPr>
              <w:spacing w:before="20" w:line="276" w:lineRule="auto"/>
              <w:jc w:val="center"/>
              <w:rPr>
                <w:b/>
                <w:color w:val="FFFFFF"/>
                <w:lang w:eastAsia="en-US"/>
              </w:rPr>
            </w:pPr>
            <w:r w:rsidRPr="004570C6">
              <w:rPr>
                <w:b/>
                <w:color w:val="FFFFFF"/>
                <w:lang w:eastAsia="en-US"/>
              </w:rPr>
              <w:t>Дата и место проведения</w:t>
            </w:r>
          </w:p>
          <w:p w:rsidR="00FA6470" w:rsidRPr="004570C6" w:rsidRDefault="00FA6470" w:rsidP="00164940">
            <w:pPr>
              <w:spacing w:before="20" w:line="276" w:lineRule="auto"/>
              <w:jc w:val="both"/>
              <w:rPr>
                <w:b/>
                <w:color w:val="FFFFFF"/>
                <w:lang w:eastAsia="en-US"/>
              </w:rPr>
            </w:pPr>
          </w:p>
        </w:tc>
      </w:tr>
      <w:tr w:rsidR="00FA6470" w:rsidRPr="004570C6" w:rsidTr="00164940">
        <w:trPr>
          <w:trHeight w:val="870"/>
        </w:trPr>
        <w:tc>
          <w:tcPr>
            <w:tcW w:w="468" w:type="pct"/>
          </w:tcPr>
          <w:p w:rsidR="00FA6470" w:rsidRPr="004570C6" w:rsidRDefault="00FA6470" w:rsidP="00164940">
            <w:pPr>
              <w:spacing w:line="276" w:lineRule="auto"/>
              <w:jc w:val="center"/>
            </w:pPr>
            <w:r w:rsidRPr="004570C6">
              <w:t>1</w:t>
            </w:r>
          </w:p>
        </w:tc>
        <w:tc>
          <w:tcPr>
            <w:tcW w:w="2992" w:type="pct"/>
            <w:shd w:val="clear" w:color="auto" w:fill="auto"/>
          </w:tcPr>
          <w:p w:rsidR="00FA6470" w:rsidRPr="004570C6" w:rsidRDefault="00FA6470" w:rsidP="00164940">
            <w:pPr>
              <w:rPr>
                <w:bCs/>
              </w:rPr>
            </w:pPr>
            <w:r w:rsidRPr="004570C6">
              <w:rPr>
                <w:bCs/>
              </w:rPr>
              <w:t xml:space="preserve">«Волшебные ковры», выставка лучших работ обучающихся детских изостудий </w:t>
            </w:r>
          </w:p>
        </w:tc>
        <w:tc>
          <w:tcPr>
            <w:tcW w:w="1540" w:type="pct"/>
            <w:shd w:val="clear" w:color="auto" w:fill="auto"/>
          </w:tcPr>
          <w:p w:rsidR="00FA6470" w:rsidRPr="004570C6" w:rsidRDefault="00FA6470" w:rsidP="00164940">
            <w:pPr>
              <w:jc w:val="center"/>
            </w:pPr>
            <w:r w:rsidRPr="004570C6">
              <w:t>с 20 декабря 2018</w:t>
            </w:r>
          </w:p>
          <w:p w:rsidR="00FA6470" w:rsidRPr="004570C6" w:rsidRDefault="00FA6470" w:rsidP="00164940">
            <w:pPr>
              <w:jc w:val="center"/>
            </w:pPr>
            <w:r w:rsidRPr="004570C6">
              <w:t>по 15 января 2019</w:t>
            </w:r>
          </w:p>
          <w:p w:rsidR="00FA6470" w:rsidRPr="004570C6" w:rsidRDefault="00FA6470" w:rsidP="00164940">
            <w:pPr>
              <w:jc w:val="center"/>
            </w:pPr>
            <w:r w:rsidRPr="004570C6">
              <w:t xml:space="preserve"> Фойе ДХШ №1</w:t>
            </w:r>
          </w:p>
        </w:tc>
      </w:tr>
      <w:tr w:rsidR="00FA6470" w:rsidRPr="004570C6" w:rsidTr="00164940">
        <w:trPr>
          <w:trHeight w:hRule="exact" w:val="889"/>
        </w:trPr>
        <w:tc>
          <w:tcPr>
            <w:tcW w:w="468" w:type="pct"/>
          </w:tcPr>
          <w:p w:rsidR="00FA6470" w:rsidRPr="004570C6" w:rsidRDefault="00FA6470" w:rsidP="00164940">
            <w:pPr>
              <w:spacing w:line="276" w:lineRule="auto"/>
              <w:jc w:val="center"/>
            </w:pPr>
            <w:r w:rsidRPr="004570C6">
              <w:t>2</w:t>
            </w:r>
          </w:p>
        </w:tc>
        <w:tc>
          <w:tcPr>
            <w:tcW w:w="2992" w:type="pct"/>
            <w:shd w:val="clear" w:color="auto" w:fill="auto"/>
          </w:tcPr>
          <w:p w:rsidR="00FA6470" w:rsidRPr="004570C6" w:rsidRDefault="00FA6470" w:rsidP="00164940">
            <w:r w:rsidRPr="004570C6">
              <w:t>«23 февраля», выставка обучающихся детских изостудий</w:t>
            </w:r>
          </w:p>
        </w:tc>
        <w:tc>
          <w:tcPr>
            <w:tcW w:w="1540" w:type="pct"/>
            <w:shd w:val="clear" w:color="auto" w:fill="auto"/>
          </w:tcPr>
          <w:p w:rsidR="00FA6470" w:rsidRPr="004570C6" w:rsidRDefault="00FA6470" w:rsidP="00164940">
            <w:pPr>
              <w:jc w:val="center"/>
            </w:pPr>
            <w:r w:rsidRPr="004570C6">
              <w:t>С 15 по 30 февраля 2018</w:t>
            </w:r>
          </w:p>
          <w:p w:rsidR="00FA6470" w:rsidRPr="004570C6" w:rsidRDefault="00FA6470" w:rsidP="00164940">
            <w:pPr>
              <w:jc w:val="center"/>
            </w:pPr>
            <w:r w:rsidRPr="004570C6">
              <w:t>ТОДЮБ,</w:t>
            </w:r>
          </w:p>
          <w:p w:rsidR="00FA6470" w:rsidRPr="004570C6" w:rsidRDefault="00FA6470" w:rsidP="00164940">
            <w:pPr>
              <w:jc w:val="center"/>
            </w:pPr>
            <w:r w:rsidRPr="004570C6">
              <w:t>Библиотека «Истоки»</w:t>
            </w:r>
          </w:p>
        </w:tc>
      </w:tr>
      <w:tr w:rsidR="00FA6470" w:rsidRPr="004570C6" w:rsidTr="00164940">
        <w:trPr>
          <w:trHeight w:hRule="exact" w:val="833"/>
        </w:trPr>
        <w:tc>
          <w:tcPr>
            <w:tcW w:w="468" w:type="pct"/>
          </w:tcPr>
          <w:p w:rsidR="00FA6470" w:rsidRPr="004570C6" w:rsidRDefault="00FA6470" w:rsidP="00164940">
            <w:pPr>
              <w:spacing w:line="276" w:lineRule="auto"/>
              <w:jc w:val="center"/>
            </w:pPr>
            <w:r w:rsidRPr="004570C6">
              <w:t>3</w:t>
            </w:r>
          </w:p>
        </w:tc>
        <w:tc>
          <w:tcPr>
            <w:tcW w:w="2992" w:type="pct"/>
            <w:shd w:val="clear" w:color="auto" w:fill="auto"/>
          </w:tcPr>
          <w:p w:rsidR="00FA6470" w:rsidRPr="004570C6" w:rsidRDefault="00FA6470" w:rsidP="00164940">
            <w:r w:rsidRPr="004570C6">
              <w:t xml:space="preserve"> «8 Марта» выставка обучающихся детских изостудий</w:t>
            </w:r>
          </w:p>
        </w:tc>
        <w:tc>
          <w:tcPr>
            <w:tcW w:w="1540" w:type="pct"/>
            <w:shd w:val="clear" w:color="auto" w:fill="auto"/>
          </w:tcPr>
          <w:p w:rsidR="00FA6470" w:rsidRPr="004570C6" w:rsidRDefault="00FA6470" w:rsidP="00164940">
            <w:pPr>
              <w:jc w:val="center"/>
            </w:pPr>
            <w:r w:rsidRPr="004570C6">
              <w:t>С 01 по 25 марта 2018</w:t>
            </w:r>
          </w:p>
          <w:p w:rsidR="00FA6470" w:rsidRPr="004570C6" w:rsidRDefault="00FA6470" w:rsidP="00164940">
            <w:pPr>
              <w:jc w:val="center"/>
            </w:pPr>
            <w:r w:rsidRPr="004570C6">
              <w:t>ТОДЮБ,</w:t>
            </w:r>
          </w:p>
          <w:p w:rsidR="00FA6470" w:rsidRPr="004570C6" w:rsidRDefault="00FA6470" w:rsidP="00164940">
            <w:pPr>
              <w:jc w:val="center"/>
            </w:pPr>
            <w:r w:rsidRPr="004570C6">
              <w:t>Библиотека «Истоки»</w:t>
            </w:r>
          </w:p>
        </w:tc>
      </w:tr>
      <w:tr w:rsidR="00FA6470" w:rsidRPr="00A24B73" w:rsidTr="00164940">
        <w:trPr>
          <w:trHeight w:hRule="exact" w:val="833"/>
        </w:trPr>
        <w:tc>
          <w:tcPr>
            <w:tcW w:w="468" w:type="pct"/>
          </w:tcPr>
          <w:p w:rsidR="00FA6470" w:rsidRPr="004570C6" w:rsidRDefault="00FA6470" w:rsidP="00164940">
            <w:pPr>
              <w:spacing w:line="276" w:lineRule="auto"/>
              <w:jc w:val="center"/>
            </w:pPr>
            <w:r w:rsidRPr="004570C6">
              <w:t>4</w:t>
            </w:r>
          </w:p>
        </w:tc>
        <w:tc>
          <w:tcPr>
            <w:tcW w:w="2992" w:type="pct"/>
            <w:shd w:val="clear" w:color="auto" w:fill="auto"/>
          </w:tcPr>
          <w:p w:rsidR="00FA6470" w:rsidRPr="004570C6" w:rsidRDefault="00FA6470" w:rsidP="00164940">
            <w:r w:rsidRPr="004570C6">
              <w:t xml:space="preserve"> «Зимняя сказка» выставка обучающихся детских изостудий</w:t>
            </w:r>
          </w:p>
        </w:tc>
        <w:tc>
          <w:tcPr>
            <w:tcW w:w="1540" w:type="pct"/>
            <w:shd w:val="clear" w:color="auto" w:fill="auto"/>
          </w:tcPr>
          <w:p w:rsidR="00FA6470" w:rsidRPr="004570C6" w:rsidRDefault="00FA6470" w:rsidP="00164940">
            <w:pPr>
              <w:jc w:val="center"/>
            </w:pPr>
            <w:r w:rsidRPr="004570C6">
              <w:t>С 15 декабря 2018</w:t>
            </w:r>
          </w:p>
          <w:p w:rsidR="00FA6470" w:rsidRPr="004570C6" w:rsidRDefault="00FA6470" w:rsidP="00164940">
            <w:pPr>
              <w:jc w:val="center"/>
            </w:pPr>
            <w:r w:rsidRPr="004570C6">
              <w:t>по 15 января 2019</w:t>
            </w:r>
          </w:p>
          <w:p w:rsidR="00FA6470" w:rsidRPr="004570C6" w:rsidRDefault="00FA6470" w:rsidP="00164940">
            <w:pPr>
              <w:jc w:val="center"/>
            </w:pPr>
            <w:r w:rsidRPr="004570C6">
              <w:t>ТОДЮБ</w:t>
            </w:r>
          </w:p>
          <w:p w:rsidR="00FA6470" w:rsidRPr="004570C6" w:rsidRDefault="00FA6470" w:rsidP="00164940">
            <w:pPr>
              <w:jc w:val="center"/>
            </w:pPr>
            <w:r w:rsidRPr="004570C6">
              <w:t>Библиотека «Истоки»</w:t>
            </w:r>
          </w:p>
        </w:tc>
      </w:tr>
    </w:tbl>
    <w:p w:rsidR="00FA6470" w:rsidRPr="00A24B73" w:rsidRDefault="00FA6470" w:rsidP="00FA6470">
      <w:pPr>
        <w:outlineLvl w:val="0"/>
        <w:rPr>
          <w:b/>
          <w:highlight w:val="yellow"/>
        </w:rPr>
      </w:pPr>
    </w:p>
    <w:p w:rsidR="00FA6470" w:rsidRDefault="00FA6470" w:rsidP="00FA6470">
      <w:pPr>
        <w:jc w:val="center"/>
        <w:outlineLvl w:val="0"/>
        <w:rPr>
          <w:b/>
          <w:color w:val="31849B" w:themeColor="accent5" w:themeShade="BF"/>
        </w:rPr>
      </w:pPr>
    </w:p>
    <w:p w:rsidR="00FA6470" w:rsidRPr="005F219C" w:rsidRDefault="00FA6470" w:rsidP="00FA6470">
      <w:pPr>
        <w:jc w:val="center"/>
        <w:outlineLvl w:val="0"/>
        <w:rPr>
          <w:b/>
          <w:color w:val="31849B" w:themeColor="accent5" w:themeShade="BF"/>
        </w:rPr>
      </w:pPr>
      <w:r w:rsidRPr="005F219C">
        <w:rPr>
          <w:b/>
          <w:color w:val="31849B" w:themeColor="accent5" w:themeShade="BF"/>
        </w:rPr>
        <w:t>Курсы и мастер-классы ПОУ</w:t>
      </w:r>
    </w:p>
    <w:tbl>
      <w:tblPr>
        <w:tblW w:w="9640" w:type="dxa"/>
        <w:tblInd w:w="-102" w:type="dxa"/>
        <w:tblLayout w:type="fixed"/>
        <w:tblCellMar>
          <w:left w:w="40" w:type="dxa"/>
          <w:right w:w="40" w:type="dxa"/>
        </w:tblCellMar>
        <w:tblLook w:val="04A0"/>
      </w:tblPr>
      <w:tblGrid>
        <w:gridCol w:w="567"/>
        <w:gridCol w:w="4534"/>
        <w:gridCol w:w="2129"/>
        <w:gridCol w:w="2410"/>
      </w:tblGrid>
      <w:tr w:rsidR="00FA6470" w:rsidRPr="005F219C" w:rsidTr="00164940">
        <w:trPr>
          <w:trHeight w:hRule="exact" w:val="1007"/>
        </w:trPr>
        <w:tc>
          <w:tcPr>
            <w:tcW w:w="567"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A6470" w:rsidRDefault="00FA6470" w:rsidP="00164940">
            <w:pPr>
              <w:spacing w:line="276" w:lineRule="auto"/>
              <w:jc w:val="center"/>
              <w:rPr>
                <w:color w:val="FFFFFF" w:themeColor="background1"/>
              </w:rPr>
            </w:pPr>
          </w:p>
          <w:p w:rsidR="00FA6470" w:rsidRDefault="00FA6470" w:rsidP="00164940">
            <w:pPr>
              <w:spacing w:line="276" w:lineRule="auto"/>
              <w:jc w:val="center"/>
              <w:rPr>
                <w:color w:val="FFFFFF" w:themeColor="background1"/>
              </w:rPr>
            </w:pPr>
            <w:r w:rsidRPr="00115C2B">
              <w:rPr>
                <w:color w:val="FFFFFF" w:themeColor="background1"/>
              </w:rPr>
              <w:t>№</w:t>
            </w:r>
          </w:p>
          <w:p w:rsidR="00FA6470" w:rsidRPr="00115C2B" w:rsidRDefault="00FA6470" w:rsidP="00164940">
            <w:pPr>
              <w:spacing w:line="276" w:lineRule="auto"/>
              <w:jc w:val="center"/>
              <w:rPr>
                <w:color w:val="FFFFFF" w:themeColor="background1"/>
              </w:rPr>
            </w:pPr>
            <w:r w:rsidRPr="004570C6">
              <w:rPr>
                <w:b/>
                <w:color w:val="FFFFFF"/>
                <w:lang w:eastAsia="en-US"/>
              </w:rPr>
              <w:t>п.п.</w:t>
            </w:r>
          </w:p>
          <w:p w:rsidR="00FA6470" w:rsidRPr="005F219C" w:rsidRDefault="00FA6470" w:rsidP="00164940">
            <w:pPr>
              <w:spacing w:line="276" w:lineRule="auto"/>
            </w:pPr>
          </w:p>
        </w:tc>
        <w:tc>
          <w:tcPr>
            <w:tcW w:w="4534"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A6470" w:rsidRDefault="00FA6470" w:rsidP="00164940">
            <w:pPr>
              <w:jc w:val="center"/>
              <w:rPr>
                <w:color w:val="FFFFFF" w:themeColor="background1"/>
              </w:rPr>
            </w:pPr>
          </w:p>
          <w:p w:rsidR="00FA6470" w:rsidRPr="00115C2B" w:rsidRDefault="00FA6470" w:rsidP="00164940">
            <w:pPr>
              <w:jc w:val="center"/>
              <w:rPr>
                <w:color w:val="FFFFFF" w:themeColor="background1"/>
              </w:rPr>
            </w:pPr>
            <w:r w:rsidRPr="00115C2B">
              <w:rPr>
                <w:color w:val="FFFFFF" w:themeColor="background1"/>
              </w:rPr>
              <w:t>Мероприятие</w:t>
            </w: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pPr>
              <w:jc w:val="center"/>
            </w:pPr>
          </w:p>
          <w:p w:rsidR="00FA6470" w:rsidRPr="005F219C" w:rsidRDefault="00FA6470" w:rsidP="00164940"/>
        </w:tc>
        <w:tc>
          <w:tcPr>
            <w:tcW w:w="2129"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A6470" w:rsidRDefault="00FA6470" w:rsidP="00164940">
            <w:pPr>
              <w:jc w:val="center"/>
              <w:rPr>
                <w:color w:val="FFFFFF" w:themeColor="background1"/>
              </w:rPr>
            </w:pPr>
          </w:p>
          <w:p w:rsidR="00FA6470" w:rsidRPr="004570C6" w:rsidRDefault="00FA6470" w:rsidP="00164940">
            <w:pPr>
              <w:spacing w:before="20" w:line="276" w:lineRule="auto"/>
              <w:jc w:val="center"/>
              <w:rPr>
                <w:b/>
                <w:color w:val="FFFFFF"/>
                <w:lang w:eastAsia="en-US"/>
              </w:rPr>
            </w:pPr>
            <w:r w:rsidRPr="004570C6">
              <w:rPr>
                <w:b/>
                <w:color w:val="FFFFFF"/>
                <w:lang w:eastAsia="en-US"/>
              </w:rPr>
              <w:t>Дата и место проведения</w:t>
            </w:r>
          </w:p>
          <w:p w:rsidR="00FA6470" w:rsidRPr="005F219C" w:rsidRDefault="00FA6470" w:rsidP="00164940"/>
        </w:tc>
        <w:tc>
          <w:tcPr>
            <w:tcW w:w="2410"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A6470" w:rsidRDefault="00FA6470" w:rsidP="00164940">
            <w:pPr>
              <w:jc w:val="center"/>
              <w:rPr>
                <w:color w:val="FFFFFF" w:themeColor="background1"/>
              </w:rPr>
            </w:pPr>
          </w:p>
          <w:p w:rsidR="00FA6470" w:rsidRPr="00115C2B" w:rsidRDefault="00FA6470" w:rsidP="00164940">
            <w:pPr>
              <w:jc w:val="center"/>
              <w:rPr>
                <w:color w:val="FFFFFF" w:themeColor="background1"/>
              </w:rPr>
            </w:pPr>
            <w:r w:rsidRPr="00115C2B">
              <w:rPr>
                <w:color w:val="FFFFFF" w:themeColor="background1"/>
              </w:rPr>
              <w:t>Ответственный</w:t>
            </w:r>
          </w:p>
          <w:p w:rsidR="00FA6470" w:rsidRPr="005F219C" w:rsidRDefault="00FA6470" w:rsidP="00164940"/>
          <w:p w:rsidR="00FA6470" w:rsidRPr="005F219C" w:rsidRDefault="00FA6470" w:rsidP="00164940"/>
          <w:p w:rsidR="00FA6470" w:rsidRPr="005F219C" w:rsidRDefault="00FA6470" w:rsidP="00164940"/>
        </w:tc>
      </w:tr>
      <w:tr w:rsidR="00FA6470" w:rsidRPr="005F219C" w:rsidTr="00164940">
        <w:trPr>
          <w:trHeight w:hRule="exact" w:val="865"/>
        </w:trPr>
        <w:tc>
          <w:tcPr>
            <w:tcW w:w="567" w:type="dxa"/>
            <w:tcBorders>
              <w:top w:val="single" w:sz="6" w:space="0" w:color="auto"/>
              <w:left w:val="single" w:sz="6" w:space="0" w:color="auto"/>
              <w:bottom w:val="single" w:sz="4" w:space="0" w:color="auto"/>
              <w:right w:val="single" w:sz="6" w:space="0" w:color="auto"/>
            </w:tcBorders>
          </w:tcPr>
          <w:p w:rsidR="00FA6470" w:rsidRPr="005F219C" w:rsidRDefault="00FA6470" w:rsidP="00164940">
            <w:pPr>
              <w:spacing w:line="276" w:lineRule="auto"/>
              <w:jc w:val="center"/>
            </w:pPr>
            <w:r w:rsidRPr="005F219C">
              <w:t>1</w:t>
            </w:r>
          </w:p>
        </w:tc>
        <w:tc>
          <w:tcPr>
            <w:tcW w:w="4534" w:type="dxa"/>
            <w:tcBorders>
              <w:top w:val="single" w:sz="6" w:space="0" w:color="auto"/>
              <w:left w:val="single" w:sz="6" w:space="0" w:color="auto"/>
              <w:bottom w:val="single" w:sz="4" w:space="0" w:color="auto"/>
              <w:right w:val="single" w:sz="6" w:space="0" w:color="auto"/>
            </w:tcBorders>
            <w:hideMark/>
          </w:tcPr>
          <w:p w:rsidR="00FA6470" w:rsidRPr="005F219C" w:rsidRDefault="00FA6470" w:rsidP="00164940">
            <w:r w:rsidRPr="005F219C">
              <w:t>Выставка работ обучающихся на мастер-классах «Авторская кукла» и «Лоскутное шитьё»</w:t>
            </w:r>
          </w:p>
        </w:tc>
        <w:tc>
          <w:tcPr>
            <w:tcW w:w="2129" w:type="dxa"/>
            <w:tcBorders>
              <w:top w:val="single" w:sz="6" w:space="0" w:color="auto"/>
              <w:left w:val="single" w:sz="6" w:space="0" w:color="auto"/>
              <w:bottom w:val="single" w:sz="4" w:space="0" w:color="auto"/>
              <w:right w:val="single" w:sz="6" w:space="0" w:color="auto"/>
            </w:tcBorders>
            <w:hideMark/>
          </w:tcPr>
          <w:p w:rsidR="00FA6470" w:rsidRPr="005F219C" w:rsidRDefault="00FA6470" w:rsidP="00164940">
            <w:pPr>
              <w:jc w:val="center"/>
            </w:pPr>
            <w:r w:rsidRPr="005F219C">
              <w:t>январь 2018</w:t>
            </w:r>
          </w:p>
          <w:p w:rsidR="00FA6470" w:rsidRPr="005F219C" w:rsidRDefault="00FA6470" w:rsidP="00164940">
            <w:pPr>
              <w:jc w:val="center"/>
            </w:pPr>
            <w:r w:rsidRPr="005F219C">
              <w:t>фойе ДХШ №1</w:t>
            </w:r>
          </w:p>
        </w:tc>
        <w:tc>
          <w:tcPr>
            <w:tcW w:w="2410" w:type="dxa"/>
            <w:tcBorders>
              <w:top w:val="single" w:sz="6" w:space="0" w:color="auto"/>
              <w:left w:val="single" w:sz="6" w:space="0" w:color="auto"/>
              <w:bottom w:val="single" w:sz="4" w:space="0" w:color="auto"/>
              <w:right w:val="single" w:sz="6" w:space="0" w:color="auto"/>
            </w:tcBorders>
          </w:tcPr>
          <w:p w:rsidR="00FA6470" w:rsidRDefault="00FA6470" w:rsidP="00164940">
            <w:pPr>
              <w:jc w:val="center"/>
            </w:pPr>
            <w:r>
              <w:t>Панаркина Л. В.</w:t>
            </w:r>
          </w:p>
          <w:p w:rsidR="00FA6470" w:rsidRPr="005F219C" w:rsidRDefault="00FA6470" w:rsidP="00164940">
            <w:pPr>
              <w:jc w:val="center"/>
            </w:pPr>
            <w:r w:rsidRPr="005F219C">
              <w:t>Нетребо О. М.</w:t>
            </w:r>
          </w:p>
        </w:tc>
      </w:tr>
      <w:tr w:rsidR="00FA6470" w:rsidRPr="005F219C" w:rsidTr="00164940">
        <w:trPr>
          <w:trHeight w:hRule="exact" w:val="850"/>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t>2</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r w:rsidRPr="005F219C">
              <w:t>Выставка учебных работ обучающихся мастер-классов «Ткачество», вручение сертификатов</w:t>
            </w:r>
          </w:p>
          <w:p w:rsidR="00FA6470" w:rsidRPr="005F219C" w:rsidRDefault="00FA6470" w:rsidP="00164940"/>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29 января 2018 г.</w:t>
            </w:r>
          </w:p>
          <w:p w:rsidR="00FA6470" w:rsidRPr="005F219C" w:rsidRDefault="00FA6470" w:rsidP="00164940">
            <w:pPr>
              <w:jc w:val="center"/>
            </w:pPr>
            <w:r w:rsidRPr="005F219C">
              <w:t xml:space="preserve">учебный класс </w:t>
            </w:r>
          </w:p>
          <w:p w:rsidR="00FA6470" w:rsidRPr="005F219C" w:rsidRDefault="00FA6470" w:rsidP="00164940">
            <w:pPr>
              <w:jc w:val="center"/>
            </w:pPr>
            <w:r w:rsidRPr="005F219C">
              <w:t>ДХШ №1</w:t>
            </w:r>
          </w:p>
        </w:tc>
        <w:tc>
          <w:tcPr>
            <w:tcW w:w="2410"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jc w:val="center"/>
            </w:pPr>
            <w:r>
              <w:t>Шевченко А. И.</w:t>
            </w:r>
          </w:p>
          <w:p w:rsidR="00FA6470" w:rsidRPr="005F219C" w:rsidRDefault="00FA6470" w:rsidP="00164940">
            <w:pPr>
              <w:jc w:val="center"/>
            </w:pPr>
            <w:r w:rsidRPr="005F219C">
              <w:t>Нетребо О. М.</w:t>
            </w:r>
          </w:p>
        </w:tc>
      </w:tr>
      <w:tr w:rsidR="00FA6470" w:rsidRPr="005F219C" w:rsidTr="00164940">
        <w:trPr>
          <w:trHeight w:hRule="exact" w:val="1144"/>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t>3</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jc w:val="both"/>
            </w:pPr>
            <w:r w:rsidRPr="005F219C">
              <w:t>Выставка «Учитель и ученик» (Хартулярий Анастасии -выпускницы Петербургской академии художеств и архитектуры имени И.Е. Репина) и Ильюшенко Екатерины -выпускницы ДХШ №1).</w:t>
            </w:r>
          </w:p>
          <w:p w:rsidR="00FA6470" w:rsidRPr="005F219C" w:rsidRDefault="00FA6470" w:rsidP="00164940"/>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С 26 февраля</w:t>
            </w:r>
          </w:p>
          <w:p w:rsidR="00FA6470" w:rsidRPr="005F219C" w:rsidRDefault="00FA6470" w:rsidP="00164940">
            <w:pPr>
              <w:jc w:val="center"/>
            </w:pPr>
            <w:r w:rsidRPr="005F219C">
              <w:t>по 15 марта 2018 года</w:t>
            </w:r>
          </w:p>
          <w:p w:rsidR="00FA6470" w:rsidRPr="005F219C" w:rsidRDefault="00FA6470" w:rsidP="00164940">
            <w:pPr>
              <w:jc w:val="center"/>
            </w:pPr>
            <w:r w:rsidRPr="005F219C">
              <w:t>Фойе ДХШ №1</w:t>
            </w:r>
          </w:p>
        </w:tc>
        <w:tc>
          <w:tcPr>
            <w:tcW w:w="2410" w:type="dxa"/>
            <w:tcBorders>
              <w:top w:val="single" w:sz="6" w:space="0" w:color="auto"/>
              <w:left w:val="single" w:sz="6" w:space="0" w:color="auto"/>
              <w:bottom w:val="single" w:sz="6" w:space="0" w:color="auto"/>
              <w:right w:val="single" w:sz="6" w:space="0" w:color="auto"/>
            </w:tcBorders>
            <w:hideMark/>
          </w:tcPr>
          <w:p w:rsidR="00FA6470" w:rsidRDefault="00FA6470" w:rsidP="00164940">
            <w:pPr>
              <w:jc w:val="center"/>
            </w:pPr>
            <w:r>
              <w:t>Хартулярий А. К.</w:t>
            </w:r>
          </w:p>
          <w:p w:rsidR="00FA6470" w:rsidRPr="005F219C" w:rsidRDefault="00FA6470" w:rsidP="00164940">
            <w:pPr>
              <w:jc w:val="center"/>
            </w:pPr>
            <w:r>
              <w:t>Нетребо О. М.</w:t>
            </w:r>
          </w:p>
        </w:tc>
      </w:tr>
      <w:tr w:rsidR="00FA6470" w:rsidRPr="005F219C" w:rsidTr="00164940">
        <w:trPr>
          <w:trHeight w:hRule="exact" w:val="1144"/>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t>4</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r w:rsidRPr="005F219C">
              <w:t xml:space="preserve">Выставка творческих работ преподавателя мастер-класса «Художественное валяние из шерсти» </w:t>
            </w:r>
            <w:r w:rsidRPr="005F219C">
              <w:br/>
              <w:t>Ломтевой Л. Л.</w:t>
            </w:r>
          </w:p>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 xml:space="preserve">С 01 апреля по 01 мая </w:t>
            </w:r>
          </w:p>
          <w:p w:rsidR="00FA6470" w:rsidRPr="005F219C" w:rsidRDefault="00FA6470" w:rsidP="00164940">
            <w:pPr>
              <w:jc w:val="center"/>
            </w:pPr>
            <w:r w:rsidRPr="005F219C">
              <w:t xml:space="preserve"> 2018 г.</w:t>
            </w:r>
          </w:p>
        </w:tc>
        <w:tc>
          <w:tcPr>
            <w:tcW w:w="2410" w:type="dxa"/>
            <w:tcBorders>
              <w:top w:val="single" w:sz="6" w:space="0" w:color="auto"/>
              <w:left w:val="single" w:sz="6" w:space="0" w:color="auto"/>
              <w:bottom w:val="single" w:sz="6" w:space="0" w:color="auto"/>
              <w:right w:val="single" w:sz="6" w:space="0" w:color="auto"/>
            </w:tcBorders>
            <w:hideMark/>
          </w:tcPr>
          <w:p w:rsidR="00FA6470" w:rsidRDefault="00FA6470" w:rsidP="00164940">
            <w:pPr>
              <w:jc w:val="center"/>
            </w:pPr>
            <w:r>
              <w:t>Ломтева Л. Л.</w:t>
            </w:r>
          </w:p>
          <w:p w:rsidR="00FA6470" w:rsidRPr="005F219C" w:rsidRDefault="00FA6470" w:rsidP="00164940">
            <w:pPr>
              <w:jc w:val="center"/>
            </w:pPr>
            <w:r>
              <w:t>Нетребо О. М.</w:t>
            </w:r>
          </w:p>
        </w:tc>
      </w:tr>
      <w:tr w:rsidR="00FA6470" w:rsidRPr="005F219C" w:rsidTr="00164940">
        <w:trPr>
          <w:trHeight w:hRule="exact" w:val="1144"/>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t>6</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jc w:val="both"/>
            </w:pPr>
            <w:r w:rsidRPr="005F219C">
              <w:t>Выставка творческих работ учеников мастерской масляной живописи художника и преподавателя Петра Павловича Гавриленко.</w:t>
            </w:r>
          </w:p>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С 05 по 31 мая 2018</w:t>
            </w:r>
          </w:p>
          <w:p w:rsidR="00FA6470" w:rsidRPr="005F219C" w:rsidRDefault="00FA6470" w:rsidP="00164940">
            <w:pPr>
              <w:jc w:val="center"/>
            </w:pPr>
            <w:r w:rsidRPr="005F219C">
              <w:t>фойе ДХШ №1</w:t>
            </w:r>
          </w:p>
        </w:tc>
        <w:tc>
          <w:tcPr>
            <w:tcW w:w="2410"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jc w:val="center"/>
            </w:pPr>
            <w:r w:rsidRPr="005F219C">
              <w:t>Гавриленко П. П.</w:t>
            </w:r>
          </w:p>
          <w:p w:rsidR="00FA6470" w:rsidRPr="005F219C" w:rsidRDefault="00FA6470" w:rsidP="00164940">
            <w:pPr>
              <w:jc w:val="center"/>
            </w:pPr>
            <w:r w:rsidRPr="005F219C">
              <w:t>Нетребо О. М.</w:t>
            </w:r>
          </w:p>
          <w:p w:rsidR="00FA6470" w:rsidRPr="005F219C" w:rsidRDefault="00FA6470" w:rsidP="00164940">
            <w:pPr>
              <w:jc w:val="center"/>
            </w:pPr>
          </w:p>
        </w:tc>
      </w:tr>
      <w:tr w:rsidR="00FA6470" w:rsidRPr="005F219C" w:rsidTr="00FA6470">
        <w:trPr>
          <w:trHeight w:hRule="exact" w:val="855"/>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t>7</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r w:rsidRPr="005F219C">
              <w:t xml:space="preserve">Выставка учебных и творческих работ обучающихся мастер-классов «Дизайн одежды», вручение сертификатов </w:t>
            </w:r>
          </w:p>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25 мая 2018 г.</w:t>
            </w:r>
          </w:p>
          <w:p w:rsidR="00FA6470" w:rsidRPr="005F219C" w:rsidRDefault="00FA6470" w:rsidP="00164940">
            <w:pPr>
              <w:jc w:val="center"/>
            </w:pPr>
            <w:r w:rsidRPr="005F219C">
              <w:t xml:space="preserve">учебный класс </w:t>
            </w:r>
          </w:p>
          <w:p w:rsidR="00FA6470" w:rsidRPr="005F219C" w:rsidRDefault="00FA6470" w:rsidP="00164940">
            <w:pPr>
              <w:jc w:val="center"/>
            </w:pPr>
            <w:r w:rsidRPr="005F219C">
              <w:t>ДХШ №1</w:t>
            </w:r>
          </w:p>
        </w:tc>
        <w:tc>
          <w:tcPr>
            <w:tcW w:w="2410" w:type="dxa"/>
            <w:tcBorders>
              <w:top w:val="single" w:sz="6" w:space="0" w:color="auto"/>
              <w:left w:val="single" w:sz="6" w:space="0" w:color="auto"/>
              <w:bottom w:val="single" w:sz="6" w:space="0" w:color="auto"/>
              <w:right w:val="single" w:sz="6" w:space="0" w:color="auto"/>
            </w:tcBorders>
            <w:hideMark/>
          </w:tcPr>
          <w:p w:rsidR="00FA6470" w:rsidRDefault="00FA6470" w:rsidP="00164940">
            <w:pPr>
              <w:jc w:val="center"/>
            </w:pPr>
            <w:r>
              <w:t>Работкин Е. В.</w:t>
            </w:r>
          </w:p>
          <w:p w:rsidR="00FA6470" w:rsidRPr="005F219C" w:rsidRDefault="00FA6470" w:rsidP="00164940">
            <w:pPr>
              <w:jc w:val="center"/>
            </w:pPr>
            <w:r>
              <w:t>Нетребо О. М.</w:t>
            </w:r>
          </w:p>
        </w:tc>
      </w:tr>
      <w:tr w:rsidR="00FA6470" w:rsidRPr="005F219C" w:rsidTr="00FA6470">
        <w:trPr>
          <w:trHeight w:hRule="exact" w:val="854"/>
        </w:trPr>
        <w:tc>
          <w:tcPr>
            <w:tcW w:w="567" w:type="dxa"/>
            <w:tcBorders>
              <w:top w:val="single" w:sz="6" w:space="0" w:color="auto"/>
              <w:left w:val="single" w:sz="6" w:space="0" w:color="auto"/>
              <w:bottom w:val="single" w:sz="6" w:space="0" w:color="auto"/>
              <w:right w:val="single" w:sz="6" w:space="0" w:color="auto"/>
            </w:tcBorders>
            <w:hideMark/>
          </w:tcPr>
          <w:p w:rsidR="00FA6470" w:rsidRPr="005F219C" w:rsidRDefault="00FA6470" w:rsidP="00164940">
            <w:pPr>
              <w:spacing w:line="276" w:lineRule="auto"/>
              <w:jc w:val="center"/>
            </w:pPr>
            <w:r w:rsidRPr="005F219C">
              <w:lastRenderedPageBreak/>
              <w:t>8</w:t>
            </w:r>
          </w:p>
        </w:tc>
        <w:tc>
          <w:tcPr>
            <w:tcW w:w="4534" w:type="dxa"/>
            <w:tcBorders>
              <w:top w:val="single" w:sz="6" w:space="0" w:color="auto"/>
              <w:left w:val="single" w:sz="6" w:space="0" w:color="auto"/>
              <w:bottom w:val="single" w:sz="6" w:space="0" w:color="auto"/>
              <w:right w:val="single" w:sz="6" w:space="0" w:color="auto"/>
            </w:tcBorders>
            <w:hideMark/>
          </w:tcPr>
          <w:p w:rsidR="00FA6470" w:rsidRPr="005F219C" w:rsidRDefault="00FA6470" w:rsidP="00FA6470">
            <w:r w:rsidRPr="005F219C">
              <w:t>Выставка учебных работ обучающихся курса «Портрет для начинающих», «Портрет», вручение сертификатов</w:t>
            </w:r>
          </w:p>
        </w:tc>
        <w:tc>
          <w:tcPr>
            <w:tcW w:w="2129" w:type="dxa"/>
            <w:tcBorders>
              <w:top w:val="single" w:sz="6" w:space="0" w:color="auto"/>
              <w:left w:val="single" w:sz="6" w:space="0" w:color="auto"/>
              <w:bottom w:val="single" w:sz="6" w:space="0" w:color="auto"/>
              <w:right w:val="single" w:sz="6" w:space="0" w:color="auto"/>
            </w:tcBorders>
          </w:tcPr>
          <w:p w:rsidR="00FA6470" w:rsidRPr="005F219C" w:rsidRDefault="00FA6470" w:rsidP="00164940">
            <w:pPr>
              <w:jc w:val="center"/>
            </w:pPr>
            <w:r w:rsidRPr="005F219C">
              <w:t>26 декабря 2018 г.</w:t>
            </w:r>
          </w:p>
          <w:p w:rsidR="00FA6470" w:rsidRPr="005F219C" w:rsidRDefault="00FA6470" w:rsidP="00164940">
            <w:pPr>
              <w:jc w:val="center"/>
            </w:pPr>
            <w:r w:rsidRPr="005F219C">
              <w:t xml:space="preserve">учебный класс </w:t>
            </w:r>
          </w:p>
          <w:p w:rsidR="00FA6470" w:rsidRPr="005F219C" w:rsidRDefault="00FA6470" w:rsidP="00164940">
            <w:pPr>
              <w:jc w:val="center"/>
            </w:pPr>
            <w:r w:rsidRPr="005F219C">
              <w:t>ДХШ №1</w:t>
            </w:r>
          </w:p>
        </w:tc>
        <w:tc>
          <w:tcPr>
            <w:tcW w:w="2410" w:type="dxa"/>
            <w:tcBorders>
              <w:top w:val="single" w:sz="6" w:space="0" w:color="auto"/>
              <w:left w:val="single" w:sz="6" w:space="0" w:color="auto"/>
              <w:bottom w:val="single" w:sz="6" w:space="0" w:color="auto"/>
              <w:right w:val="single" w:sz="6" w:space="0" w:color="auto"/>
            </w:tcBorders>
            <w:hideMark/>
          </w:tcPr>
          <w:p w:rsidR="00FA6470" w:rsidRDefault="00FA6470" w:rsidP="00164940">
            <w:pPr>
              <w:jc w:val="center"/>
            </w:pPr>
            <w:r>
              <w:t>Пантелеева Е. В.</w:t>
            </w:r>
          </w:p>
          <w:p w:rsidR="00FA6470" w:rsidRPr="005F219C" w:rsidRDefault="00FA6470" w:rsidP="00164940">
            <w:pPr>
              <w:jc w:val="center"/>
            </w:pPr>
            <w:r>
              <w:t>Нетребо О. М.</w:t>
            </w:r>
          </w:p>
        </w:tc>
      </w:tr>
    </w:tbl>
    <w:p w:rsidR="00FA6470" w:rsidRPr="00A24B73" w:rsidRDefault="00FA6470" w:rsidP="00FA6470">
      <w:pPr>
        <w:rPr>
          <w:highlight w:val="yellow"/>
        </w:rPr>
      </w:pPr>
    </w:p>
    <w:p w:rsidR="00FA6470" w:rsidRPr="004250FD" w:rsidRDefault="00FA6470" w:rsidP="00FA6470">
      <w:pPr>
        <w:ind w:firstLine="708"/>
        <w:jc w:val="both"/>
      </w:pPr>
      <w:r w:rsidRPr="004250FD">
        <w:rPr>
          <w:rStyle w:val="apple-style-span"/>
        </w:rPr>
        <w:t>Общее количество обучающихся в возрасте 5-10 лет в течении года остается стабильным.</w:t>
      </w:r>
    </w:p>
    <w:p w:rsidR="00FA6470" w:rsidRPr="004250FD" w:rsidRDefault="00FA6470" w:rsidP="00FA6470">
      <w:pPr>
        <w:jc w:val="both"/>
        <w:rPr>
          <w:rStyle w:val="apple-style-span"/>
        </w:rPr>
      </w:pPr>
      <w:r w:rsidRPr="004250FD">
        <w:tab/>
      </w:r>
      <w:r w:rsidRPr="004250FD">
        <w:rPr>
          <w:rStyle w:val="apple-style-span"/>
        </w:rPr>
        <w:t>Наблюдается спад спроса по некоторым направлениям, например, курсы «Стильные украшения для интерьера»,</w:t>
      </w:r>
      <w:r>
        <w:rPr>
          <w:rStyle w:val="apple-style-span"/>
        </w:rPr>
        <w:t xml:space="preserve"> «Дизайн интерьера», </w:t>
      </w:r>
      <w:r w:rsidRPr="004250FD">
        <w:rPr>
          <w:rStyle w:val="apple-style-span"/>
        </w:rPr>
        <w:t>«Батик». Из-за недостаточного количества обучающихся занятия на курсах не состоялись.</w:t>
      </w:r>
    </w:p>
    <w:p w:rsidR="00FA6470" w:rsidRPr="004250FD" w:rsidRDefault="00FA6470" w:rsidP="00FA6470">
      <w:pPr>
        <w:ind w:firstLine="708"/>
      </w:pPr>
      <w:r w:rsidRPr="004250FD">
        <w:rPr>
          <w:rStyle w:val="apple-style-span"/>
        </w:rPr>
        <w:t>Существует проблема потери контингента на курсе «Портрет для начинающих».</w:t>
      </w:r>
    </w:p>
    <w:p w:rsidR="00FA6470" w:rsidRPr="004250FD" w:rsidRDefault="00FA6470" w:rsidP="00FA6470">
      <w:pPr>
        <w:ind w:firstLine="708"/>
        <w:jc w:val="both"/>
      </w:pPr>
      <w:r w:rsidRPr="004250FD">
        <w:t xml:space="preserve">Несмотря на востребованность обучения в рамках ПОУ существует ряд проблем, препятствующих их более успешному развитию: </w:t>
      </w:r>
    </w:p>
    <w:p w:rsidR="00FA6470" w:rsidRPr="004250FD" w:rsidRDefault="00FA6470" w:rsidP="00FA6470">
      <w:pPr>
        <w:jc w:val="both"/>
      </w:pPr>
      <w:r w:rsidRPr="004250FD">
        <w:t>- независящих от школы (общий экономический кризис, появление многочисленных образовательных организаций, реализующих обучение по направлениям изобразительного искусства и ДПИ и как следствие, высокая конкуренция на рынке данных образовательных услуг);</w:t>
      </w:r>
    </w:p>
    <w:p w:rsidR="00FA6470" w:rsidRPr="00212EBC" w:rsidRDefault="00FA6470" w:rsidP="00FA6470">
      <w:pPr>
        <w:jc w:val="both"/>
      </w:pPr>
      <w:r w:rsidRPr="004250FD">
        <w:t>-зависящих от управленческих решений школы (переход на безналичный расчет при оплате за оказание ПОУ).</w:t>
      </w:r>
    </w:p>
    <w:p w:rsidR="006A36A5" w:rsidRPr="007E0D9E" w:rsidRDefault="006A36A5" w:rsidP="006A36A5">
      <w:pPr>
        <w:jc w:val="both"/>
      </w:pPr>
    </w:p>
    <w:p w:rsidR="001B2708" w:rsidRPr="00397505" w:rsidRDefault="001B2708" w:rsidP="001B2708">
      <w:pPr>
        <w:jc w:val="center"/>
        <w:rPr>
          <w:b/>
          <w:bCs/>
        </w:rPr>
      </w:pPr>
      <w:r w:rsidRPr="00397505">
        <w:rPr>
          <w:b/>
          <w:bCs/>
        </w:rPr>
        <w:t>1.5. Административно-хозяйственная и финансовая деятельность.</w:t>
      </w:r>
    </w:p>
    <w:p w:rsidR="001B2708" w:rsidRPr="00397505" w:rsidRDefault="001B2708" w:rsidP="001B2708">
      <w:pPr>
        <w:jc w:val="center"/>
        <w:rPr>
          <w:b/>
          <w:bCs/>
        </w:rPr>
      </w:pPr>
    </w:p>
    <w:p w:rsidR="001B2708" w:rsidRDefault="001B2708" w:rsidP="001B2708">
      <w:pPr>
        <w:ind w:firstLine="708"/>
        <w:jc w:val="both"/>
      </w:pPr>
      <w:r w:rsidRPr="00397505">
        <w:t>Финансирование деятельности МАОУДО «ДХШ № 1» в 201</w:t>
      </w:r>
      <w:r>
        <w:t>8</w:t>
      </w:r>
      <w:r w:rsidRPr="00397505">
        <w:t xml:space="preserve"> году осуществлялось за счёт выделения администрацией Города Томска субсидии на выполнение</w:t>
      </w:r>
      <w:r w:rsidR="00382FF8">
        <w:t xml:space="preserve"> муниципального задания, целевых субсидий</w:t>
      </w:r>
      <w:r w:rsidRPr="00397505">
        <w:t xml:space="preserve"> на реализацию федеральных, государственных целевых программ, оплаты от оказания дополнительных платных образовательных услуг, добровольных пожертвований граждан, сдачи в аренду имущества и </w:t>
      </w:r>
      <w:r w:rsidRPr="00F113A1">
        <w:t>выделение целевых средств депутатами Законодательной Думы ТО и Думы г. Томска.</w:t>
      </w:r>
    </w:p>
    <w:p w:rsidR="001B2708" w:rsidRPr="00397505" w:rsidRDefault="001B2708" w:rsidP="001B2708">
      <w:pPr>
        <w:ind w:firstLine="708"/>
        <w:jc w:val="both"/>
        <w:rPr>
          <w:color w:val="FF0000"/>
        </w:rPr>
      </w:pPr>
    </w:p>
    <w:p w:rsidR="001B2708" w:rsidRPr="00397505" w:rsidRDefault="001B2708" w:rsidP="001B2708">
      <w:pPr>
        <w:jc w:val="center"/>
        <w:rPr>
          <w:color w:val="31849B"/>
        </w:rPr>
      </w:pPr>
      <w:r w:rsidRPr="00397505">
        <w:rPr>
          <w:color w:val="31849B"/>
        </w:rPr>
        <w:t>Сравнительный анализ фактического потребления энергоресурсов</w:t>
      </w:r>
    </w:p>
    <w:p w:rsidR="001B2708" w:rsidRPr="00397505" w:rsidRDefault="001B2708" w:rsidP="001B2708">
      <w:pPr>
        <w:jc w:val="center"/>
        <w:rPr>
          <w:color w:val="31849B"/>
        </w:rPr>
      </w:pPr>
      <w:r w:rsidRPr="00397505">
        <w:rPr>
          <w:color w:val="31849B"/>
        </w:rPr>
        <w:t xml:space="preserve">за </w:t>
      </w:r>
      <w:r>
        <w:rPr>
          <w:color w:val="31849B"/>
        </w:rPr>
        <w:t>отчетный период</w:t>
      </w:r>
      <w:r w:rsidRPr="00397505">
        <w:rPr>
          <w:color w:val="31849B"/>
        </w:rPr>
        <w:t xml:space="preserve"> по отношению к тому же периоду </w:t>
      </w:r>
      <w:r>
        <w:rPr>
          <w:color w:val="31849B"/>
        </w:rPr>
        <w:t>прошлого</w:t>
      </w:r>
      <w:r w:rsidRPr="00397505">
        <w:rPr>
          <w:color w:val="31849B"/>
        </w:rPr>
        <w:t xml:space="preserve"> года.</w:t>
      </w:r>
    </w:p>
    <w:tbl>
      <w:tblPr>
        <w:tblW w:w="9915" w:type="dxa"/>
        <w:tblInd w:w="-106" w:type="dxa"/>
        <w:tblLayout w:type="fixed"/>
        <w:tblLook w:val="0000"/>
      </w:tblPr>
      <w:tblGrid>
        <w:gridCol w:w="236"/>
        <w:gridCol w:w="1254"/>
        <w:gridCol w:w="1134"/>
        <w:gridCol w:w="851"/>
        <w:gridCol w:w="850"/>
        <w:gridCol w:w="804"/>
        <w:gridCol w:w="900"/>
        <w:gridCol w:w="1080"/>
        <w:gridCol w:w="822"/>
        <w:gridCol w:w="709"/>
        <w:gridCol w:w="1275"/>
      </w:tblGrid>
      <w:tr w:rsidR="001B2708" w:rsidRPr="00397505" w:rsidTr="00A37CE6">
        <w:trPr>
          <w:trHeight w:val="900"/>
        </w:trPr>
        <w:tc>
          <w:tcPr>
            <w:tcW w:w="236"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4"/>
                <w:szCs w:val="14"/>
              </w:rPr>
            </w:pPr>
            <w:r w:rsidRPr="00397505">
              <w:rPr>
                <w:rFonts w:ascii="Arial CYR" w:hAnsi="Arial CYR" w:cs="Arial CYR"/>
                <w:color w:val="FFFFFF"/>
                <w:sz w:val="14"/>
                <w:szCs w:val="14"/>
              </w:rPr>
              <w:t>МАОУДО</w:t>
            </w:r>
            <w:r>
              <w:rPr>
                <w:rFonts w:ascii="Arial CYR" w:hAnsi="Arial CYR" w:cs="Arial CYR"/>
                <w:color w:val="FFFFFF"/>
                <w:sz w:val="14"/>
                <w:szCs w:val="14"/>
              </w:rPr>
              <w:br/>
            </w:r>
            <w:r w:rsidRPr="00397505">
              <w:rPr>
                <w:rFonts w:ascii="Arial CYR" w:hAnsi="Arial CYR" w:cs="Arial CYR"/>
                <w:color w:val="FFFFFF"/>
                <w:sz w:val="14"/>
                <w:szCs w:val="14"/>
              </w:rPr>
              <w:t>"ДХШ 1".</w:t>
            </w:r>
          </w:p>
        </w:tc>
        <w:tc>
          <w:tcPr>
            <w:tcW w:w="1985" w:type="dxa"/>
            <w:gridSpan w:val="2"/>
            <w:tcBorders>
              <w:top w:val="single" w:sz="4" w:space="0" w:color="auto"/>
              <w:left w:val="nil"/>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Тепловая энергия на отопление</w:t>
            </w:r>
          </w:p>
          <w:p w:rsidR="001B2708" w:rsidRPr="00397505" w:rsidRDefault="001B2708" w:rsidP="00A37CE6">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Гкал</w:t>
            </w:r>
          </w:p>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850" w:type="dxa"/>
            <w:vMerge w:val="restart"/>
            <w:tcBorders>
              <w:top w:val="single" w:sz="4" w:space="0" w:color="auto"/>
              <w:left w:val="nil"/>
              <w:right w:val="single" w:sz="4" w:space="0" w:color="auto"/>
            </w:tcBorders>
            <w:shd w:val="clear" w:color="auto" w:fill="31849B"/>
          </w:tcPr>
          <w:p w:rsidR="001B2708" w:rsidRPr="00397505" w:rsidRDefault="001B2708" w:rsidP="00A37CE6">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1B2708" w:rsidRPr="00397505" w:rsidRDefault="001B2708" w:rsidP="00A37CE6">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1B2708" w:rsidRPr="00397505" w:rsidRDefault="001B2708" w:rsidP="00A37CE6">
            <w:pPr>
              <w:jc w:val="center"/>
              <w:rPr>
                <w:rFonts w:ascii="Arial" w:hAnsi="Arial" w:cs="Arial"/>
                <w:b/>
                <w:bCs/>
                <w:color w:val="FFFFFF"/>
                <w:sz w:val="16"/>
                <w:szCs w:val="16"/>
              </w:rPr>
            </w:pPr>
            <w:r w:rsidRPr="00397505">
              <w:rPr>
                <w:b/>
                <w:bCs/>
                <w:color w:val="FFFFFF"/>
                <w:sz w:val="18"/>
                <w:szCs w:val="18"/>
              </w:rPr>
              <w:t>(гр.3-гр.4)</w:t>
            </w:r>
          </w:p>
        </w:tc>
        <w:tc>
          <w:tcPr>
            <w:tcW w:w="1704" w:type="dxa"/>
            <w:gridSpan w:val="2"/>
            <w:tcBorders>
              <w:top w:val="single" w:sz="4" w:space="0" w:color="auto"/>
              <w:left w:val="nil"/>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Электроэнергия</w:t>
            </w:r>
          </w:p>
          <w:p w:rsidR="001B2708" w:rsidRPr="00397505" w:rsidRDefault="001B2708" w:rsidP="00A37CE6">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кВтч</w:t>
            </w:r>
          </w:p>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1080" w:type="dxa"/>
            <w:vMerge w:val="restart"/>
            <w:tcBorders>
              <w:top w:val="single" w:sz="4" w:space="0" w:color="auto"/>
              <w:left w:val="nil"/>
              <w:right w:val="single" w:sz="4" w:space="0" w:color="auto"/>
            </w:tcBorders>
            <w:shd w:val="clear" w:color="auto" w:fill="31849B"/>
          </w:tcPr>
          <w:p w:rsidR="001B2708" w:rsidRPr="00397505" w:rsidRDefault="001B2708" w:rsidP="00A37CE6">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1B2708" w:rsidRPr="00397505" w:rsidRDefault="001B2708" w:rsidP="00A37CE6">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1B2708" w:rsidRPr="00397505" w:rsidRDefault="001B2708" w:rsidP="00A37CE6">
            <w:pPr>
              <w:jc w:val="center"/>
              <w:rPr>
                <w:rFonts w:ascii="Arial CYR" w:hAnsi="Arial CYR" w:cs="Arial CYR"/>
                <w:color w:val="FFFFFF"/>
                <w:sz w:val="16"/>
                <w:szCs w:val="16"/>
              </w:rPr>
            </w:pPr>
            <w:r w:rsidRPr="00397505">
              <w:rPr>
                <w:b/>
                <w:bCs/>
                <w:color w:val="FFFFFF"/>
                <w:sz w:val="18"/>
                <w:szCs w:val="18"/>
              </w:rPr>
              <w:t>(гр.6-гр.7)</w:t>
            </w:r>
          </w:p>
        </w:tc>
        <w:tc>
          <w:tcPr>
            <w:tcW w:w="1531" w:type="dxa"/>
            <w:gridSpan w:val="2"/>
            <w:tcBorders>
              <w:top w:val="single" w:sz="4" w:space="0" w:color="auto"/>
              <w:left w:val="nil"/>
              <w:bottom w:val="single" w:sz="4" w:space="0" w:color="auto"/>
              <w:right w:val="single" w:sz="4" w:space="0" w:color="auto"/>
            </w:tcBorders>
            <w:shd w:val="clear" w:color="auto" w:fill="31849B"/>
          </w:tcPr>
          <w:p w:rsidR="001B2708" w:rsidRPr="00397505" w:rsidRDefault="001B2708" w:rsidP="00A37CE6">
            <w:pPr>
              <w:jc w:val="center"/>
              <w:rPr>
                <w:rFonts w:ascii="Arial" w:hAnsi="Arial" w:cs="Arial"/>
                <w:color w:val="FFFFFF"/>
                <w:sz w:val="16"/>
                <w:szCs w:val="16"/>
              </w:rPr>
            </w:pPr>
            <w:r w:rsidRPr="00397505">
              <w:rPr>
                <w:rFonts w:ascii="Arial" w:hAnsi="Arial" w:cs="Arial"/>
                <w:color w:val="FFFFFF"/>
                <w:sz w:val="16"/>
                <w:szCs w:val="16"/>
              </w:rPr>
              <w:t>Холодная вода</w:t>
            </w:r>
          </w:p>
          <w:p w:rsidR="001B2708" w:rsidRPr="00397505" w:rsidRDefault="001B2708" w:rsidP="00A37CE6">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Куб.м.</w:t>
            </w:r>
          </w:p>
          <w:p w:rsidR="001B2708" w:rsidRPr="00397505" w:rsidRDefault="001B2708" w:rsidP="00A37CE6">
            <w:pPr>
              <w:jc w:val="center"/>
              <w:rPr>
                <w:rFonts w:ascii="Arial" w:hAnsi="Arial" w:cs="Arial"/>
                <w:color w:val="FFFFFF"/>
                <w:sz w:val="16"/>
                <w:szCs w:val="16"/>
              </w:rPr>
            </w:pPr>
            <w:r w:rsidRPr="00397505">
              <w:rPr>
                <w:rFonts w:ascii="Arial CYR" w:hAnsi="Arial CYR" w:cs="Arial CYR"/>
                <w:color w:val="FFFFFF"/>
                <w:sz w:val="16"/>
                <w:szCs w:val="16"/>
              </w:rPr>
              <w:t>Тыс.руб.</w:t>
            </w:r>
          </w:p>
        </w:tc>
        <w:tc>
          <w:tcPr>
            <w:tcW w:w="1275" w:type="dxa"/>
            <w:vMerge w:val="restart"/>
            <w:tcBorders>
              <w:top w:val="single" w:sz="4" w:space="0" w:color="auto"/>
              <w:left w:val="single" w:sz="4" w:space="0" w:color="auto"/>
              <w:right w:val="single" w:sz="4" w:space="0" w:color="auto"/>
            </w:tcBorders>
            <w:shd w:val="clear" w:color="auto" w:fill="31849B"/>
          </w:tcPr>
          <w:p w:rsidR="001B2708" w:rsidRPr="00397505" w:rsidRDefault="001B2708" w:rsidP="00A37CE6">
            <w:pPr>
              <w:jc w:val="center"/>
              <w:rPr>
                <w:rFonts w:ascii="Arial CYR" w:hAnsi="Arial CYR" w:cs="Arial CYR"/>
                <w:sz w:val="16"/>
                <w:szCs w:val="16"/>
              </w:rPr>
            </w:pPr>
          </w:p>
          <w:p w:rsidR="001B2708" w:rsidRPr="00397505" w:rsidRDefault="001B2708" w:rsidP="00A37CE6">
            <w:pPr>
              <w:jc w:val="center"/>
              <w:rPr>
                <w:rFonts w:ascii="Arial CYR" w:hAnsi="Arial CYR" w:cs="Arial CYR"/>
                <w:sz w:val="16"/>
                <w:szCs w:val="16"/>
              </w:rPr>
            </w:pPr>
          </w:p>
          <w:p w:rsidR="001B2708" w:rsidRPr="00397505" w:rsidRDefault="001B2708" w:rsidP="00A37CE6">
            <w:pPr>
              <w:jc w:val="center"/>
              <w:rPr>
                <w:rFonts w:ascii="Arial" w:hAnsi="Arial" w:cs="Arial"/>
                <w:b/>
                <w:bCs/>
                <w:color w:val="FFFFFF"/>
                <w:sz w:val="16"/>
                <w:szCs w:val="16"/>
              </w:rPr>
            </w:pPr>
            <w:r w:rsidRPr="00397505">
              <w:rPr>
                <w:rFonts w:ascii="Arial" w:hAnsi="Arial" w:cs="Arial"/>
                <w:b/>
                <w:bCs/>
                <w:color w:val="FFFFFF"/>
                <w:sz w:val="16"/>
                <w:szCs w:val="16"/>
              </w:rPr>
              <w:t>Отклонение "-"</w:t>
            </w:r>
          </w:p>
          <w:p w:rsidR="001B2708" w:rsidRPr="00397505" w:rsidRDefault="001B2708" w:rsidP="00A37CE6">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1B2708" w:rsidRPr="00397505" w:rsidRDefault="001B2708" w:rsidP="00A37CE6">
            <w:pPr>
              <w:jc w:val="center"/>
              <w:rPr>
                <w:rFonts w:ascii="Arial" w:hAnsi="Arial" w:cs="Arial"/>
                <w:sz w:val="16"/>
                <w:szCs w:val="16"/>
              </w:rPr>
            </w:pPr>
            <w:r w:rsidRPr="00397505">
              <w:rPr>
                <w:b/>
                <w:bCs/>
                <w:color w:val="FFFFFF"/>
                <w:sz w:val="18"/>
                <w:szCs w:val="18"/>
              </w:rPr>
              <w:t>(гр.9-гр.10)</w:t>
            </w:r>
          </w:p>
        </w:tc>
      </w:tr>
      <w:tr w:rsidR="001B2708" w:rsidRPr="00397505" w:rsidTr="00A37CE6">
        <w:trPr>
          <w:trHeight w:val="850"/>
        </w:trPr>
        <w:tc>
          <w:tcPr>
            <w:tcW w:w="236"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1B2708" w:rsidRPr="00397505" w:rsidRDefault="001B2708" w:rsidP="00A37CE6">
            <w:pPr>
              <w:widowControl/>
              <w:autoSpaceDE/>
              <w:autoSpaceDN/>
              <w:adjustRightInd/>
              <w:rPr>
                <w:rFonts w:ascii="Arial CYR" w:hAnsi="Arial CYR" w:cs="Arial CYR"/>
                <w:color w:val="FFFFFF"/>
                <w:sz w:val="16"/>
                <w:szCs w:val="16"/>
              </w:rPr>
            </w:pPr>
          </w:p>
        </w:tc>
        <w:tc>
          <w:tcPr>
            <w:tcW w:w="1254"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1B2708" w:rsidRPr="00397505" w:rsidRDefault="001B2708" w:rsidP="00A37CE6">
            <w:pPr>
              <w:widowControl/>
              <w:autoSpaceDE/>
              <w:autoSpaceDN/>
              <w:adjustRightInd/>
              <w:rPr>
                <w:rFonts w:ascii="Arial CYR" w:hAnsi="Arial CYR" w:cs="Arial CYR"/>
                <w:color w:val="FFFFFF"/>
                <w:sz w:val="16"/>
                <w:szCs w:val="16"/>
              </w:rPr>
            </w:pPr>
          </w:p>
        </w:tc>
        <w:tc>
          <w:tcPr>
            <w:tcW w:w="1134" w:type="dxa"/>
            <w:tcBorders>
              <w:top w:val="nil"/>
              <w:left w:val="nil"/>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7</w:t>
            </w:r>
          </w:p>
        </w:tc>
        <w:tc>
          <w:tcPr>
            <w:tcW w:w="851" w:type="dxa"/>
            <w:tcBorders>
              <w:top w:val="nil"/>
              <w:left w:val="nil"/>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8</w:t>
            </w:r>
          </w:p>
        </w:tc>
        <w:tc>
          <w:tcPr>
            <w:tcW w:w="850" w:type="dxa"/>
            <w:vMerge/>
            <w:tcBorders>
              <w:left w:val="single" w:sz="4" w:space="0" w:color="auto"/>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p>
        </w:tc>
        <w:tc>
          <w:tcPr>
            <w:tcW w:w="804" w:type="dxa"/>
            <w:tcBorders>
              <w:top w:val="single" w:sz="4" w:space="0" w:color="auto"/>
              <w:left w:val="nil"/>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7</w:t>
            </w:r>
          </w:p>
        </w:tc>
        <w:tc>
          <w:tcPr>
            <w:tcW w:w="900" w:type="dxa"/>
            <w:tcBorders>
              <w:top w:val="single" w:sz="4" w:space="0" w:color="auto"/>
              <w:left w:val="single" w:sz="4" w:space="0" w:color="auto"/>
              <w:right w:val="single" w:sz="4" w:space="0" w:color="auto"/>
            </w:tcBorders>
            <w:shd w:val="clear" w:color="auto" w:fill="31849B"/>
          </w:tcPr>
          <w:p w:rsidR="001B2708" w:rsidRPr="00397505" w:rsidRDefault="001B2708" w:rsidP="00A37CE6">
            <w:pPr>
              <w:jc w:val="center"/>
              <w:rPr>
                <w:rFonts w:ascii="Arial CYR" w:hAnsi="Arial CYR" w:cs="Arial CYR"/>
                <w:color w:val="FFFFFF"/>
                <w:sz w:val="16"/>
                <w:szCs w:val="16"/>
              </w:rPr>
            </w:pPr>
          </w:p>
          <w:p w:rsidR="001B2708" w:rsidRPr="00397505" w:rsidRDefault="001B2708" w:rsidP="00A37CE6">
            <w:pPr>
              <w:jc w:val="center"/>
              <w:rPr>
                <w:rFonts w:ascii="Arial CYR" w:hAnsi="Arial CYR" w:cs="Arial CYR"/>
                <w:color w:val="FFFFFF"/>
                <w:sz w:val="16"/>
                <w:szCs w:val="16"/>
              </w:rPr>
            </w:pPr>
          </w:p>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8</w:t>
            </w:r>
          </w:p>
        </w:tc>
        <w:tc>
          <w:tcPr>
            <w:tcW w:w="1080" w:type="dxa"/>
            <w:vMerge/>
            <w:tcBorders>
              <w:left w:val="single" w:sz="4" w:space="0" w:color="auto"/>
              <w:right w:val="single" w:sz="4" w:space="0" w:color="auto"/>
            </w:tcBorders>
            <w:shd w:val="clear" w:color="auto" w:fill="31849B"/>
          </w:tcPr>
          <w:p w:rsidR="001B2708" w:rsidRPr="00397505" w:rsidRDefault="001B2708" w:rsidP="00A37CE6">
            <w:pPr>
              <w:jc w:val="center"/>
              <w:rPr>
                <w:rFonts w:ascii="Arial CYR" w:hAnsi="Arial CYR" w:cs="Arial CYR"/>
                <w:color w:val="FFFFFF"/>
                <w:sz w:val="16"/>
                <w:szCs w:val="16"/>
              </w:rPr>
            </w:pPr>
          </w:p>
        </w:tc>
        <w:tc>
          <w:tcPr>
            <w:tcW w:w="822" w:type="dxa"/>
            <w:tcBorders>
              <w:top w:val="single" w:sz="4" w:space="0" w:color="auto"/>
              <w:left w:val="single" w:sz="4" w:space="0" w:color="auto"/>
              <w:right w:val="single" w:sz="4" w:space="0" w:color="auto"/>
            </w:tcBorders>
            <w:shd w:val="clear" w:color="auto" w:fill="31849B"/>
          </w:tcPr>
          <w:p w:rsidR="001B2708" w:rsidRPr="00397505" w:rsidRDefault="001B2708" w:rsidP="00A37CE6">
            <w:pPr>
              <w:jc w:val="center"/>
              <w:rPr>
                <w:rFonts w:ascii="Arial CYR" w:hAnsi="Arial CYR" w:cs="Arial CYR"/>
                <w:color w:val="FFFFFF"/>
                <w:sz w:val="16"/>
                <w:szCs w:val="16"/>
              </w:rPr>
            </w:pPr>
          </w:p>
          <w:p w:rsidR="001B2708" w:rsidRPr="00397505" w:rsidRDefault="001B2708" w:rsidP="00A37CE6">
            <w:pPr>
              <w:jc w:val="center"/>
              <w:rPr>
                <w:rFonts w:ascii="Arial CYR" w:hAnsi="Arial CYR" w:cs="Arial CYR"/>
                <w:color w:val="FFFFFF"/>
                <w:sz w:val="16"/>
                <w:szCs w:val="16"/>
              </w:rPr>
            </w:pPr>
          </w:p>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31849B"/>
            <w:vAlign w:val="center"/>
          </w:tcPr>
          <w:p w:rsidR="001B2708" w:rsidRPr="00397505" w:rsidRDefault="001B2708" w:rsidP="00A37CE6">
            <w:pPr>
              <w:jc w:val="center"/>
              <w:rPr>
                <w:rFonts w:ascii="Arial CYR" w:hAnsi="Arial CYR" w:cs="Arial CYR"/>
                <w:color w:val="FFFFFF"/>
                <w:sz w:val="16"/>
                <w:szCs w:val="16"/>
              </w:rPr>
            </w:pPr>
            <w:r w:rsidRPr="00397505">
              <w:rPr>
                <w:rFonts w:ascii="Arial CYR" w:hAnsi="Arial CYR" w:cs="Arial CYR"/>
                <w:color w:val="FFFFFF"/>
                <w:sz w:val="16"/>
                <w:szCs w:val="16"/>
              </w:rPr>
              <w:t>201</w:t>
            </w:r>
            <w:r>
              <w:rPr>
                <w:rFonts w:ascii="Arial CYR" w:hAnsi="Arial CYR" w:cs="Arial CYR"/>
                <w:color w:val="FFFFFF"/>
                <w:sz w:val="16"/>
                <w:szCs w:val="16"/>
              </w:rPr>
              <w:t>8</w:t>
            </w:r>
          </w:p>
        </w:tc>
        <w:tc>
          <w:tcPr>
            <w:tcW w:w="1275" w:type="dxa"/>
            <w:vMerge/>
            <w:tcBorders>
              <w:left w:val="single" w:sz="4" w:space="0" w:color="auto"/>
              <w:bottom w:val="single" w:sz="4" w:space="0" w:color="auto"/>
              <w:right w:val="single" w:sz="4" w:space="0" w:color="auto"/>
            </w:tcBorders>
            <w:shd w:val="clear" w:color="auto" w:fill="31849B"/>
          </w:tcPr>
          <w:p w:rsidR="001B2708" w:rsidRPr="00397505" w:rsidRDefault="001B2708" w:rsidP="00A37CE6">
            <w:pPr>
              <w:jc w:val="center"/>
              <w:rPr>
                <w:rFonts w:ascii="Arial CYR" w:hAnsi="Arial CYR" w:cs="Arial CYR"/>
                <w:sz w:val="16"/>
                <w:szCs w:val="16"/>
              </w:rPr>
            </w:pPr>
          </w:p>
        </w:tc>
      </w:tr>
      <w:tr w:rsidR="001B2708" w:rsidRPr="00397505" w:rsidTr="00A37CE6">
        <w:trPr>
          <w:trHeight w:val="168"/>
        </w:trPr>
        <w:tc>
          <w:tcPr>
            <w:tcW w:w="236"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rPr>
                <w:rFonts w:ascii="Arial CYR" w:hAnsi="Arial CYR" w:cs="Arial CYR"/>
                <w:sz w:val="16"/>
                <w:szCs w:val="16"/>
              </w:rPr>
            </w:pPr>
            <w:r w:rsidRPr="00397505">
              <w:rPr>
                <w:rFonts w:ascii="Arial CYR" w:hAnsi="Arial CYR" w:cs="Arial CYR"/>
                <w:sz w:val="16"/>
                <w:szCs w:val="16"/>
              </w:rPr>
              <w:t>1</w:t>
            </w:r>
          </w:p>
        </w:tc>
        <w:tc>
          <w:tcPr>
            <w:tcW w:w="1254"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rPr>
                <w:rFonts w:ascii="Arial CYR" w:hAnsi="Arial CYR" w:cs="Arial CYR"/>
                <w:sz w:val="16"/>
                <w:szCs w:val="16"/>
              </w:rPr>
            </w:pPr>
            <w:r w:rsidRPr="00397505">
              <w:rPr>
                <w:rFonts w:ascii="Arial CYR" w:hAnsi="Arial CYR" w:cs="Arial CYR"/>
                <w:sz w:val="16"/>
                <w:szCs w:val="16"/>
              </w:rPr>
              <w:t>2</w:t>
            </w:r>
          </w:p>
        </w:tc>
        <w:tc>
          <w:tcPr>
            <w:tcW w:w="1134"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3</w:t>
            </w:r>
          </w:p>
        </w:tc>
        <w:tc>
          <w:tcPr>
            <w:tcW w:w="851"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5</w:t>
            </w:r>
          </w:p>
        </w:tc>
        <w:tc>
          <w:tcPr>
            <w:tcW w:w="804" w:type="dxa"/>
            <w:tcBorders>
              <w:top w:val="single" w:sz="4" w:space="0" w:color="auto"/>
              <w:left w:val="nil"/>
              <w:bottom w:val="single" w:sz="4" w:space="0" w:color="auto"/>
              <w:right w:val="single" w:sz="4" w:space="0" w:color="auto"/>
            </w:tcBorders>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8</w:t>
            </w:r>
          </w:p>
        </w:tc>
        <w:tc>
          <w:tcPr>
            <w:tcW w:w="822"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10</w:t>
            </w:r>
          </w:p>
        </w:tc>
        <w:tc>
          <w:tcPr>
            <w:tcW w:w="1275"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CYR" w:hAnsi="Arial CYR" w:cs="Arial CYR"/>
                <w:sz w:val="16"/>
                <w:szCs w:val="16"/>
              </w:rPr>
            </w:pPr>
            <w:r w:rsidRPr="00397505">
              <w:rPr>
                <w:rFonts w:ascii="Arial CYR" w:hAnsi="Arial CYR" w:cs="Arial CYR"/>
                <w:sz w:val="16"/>
                <w:szCs w:val="16"/>
              </w:rPr>
              <w:t>11</w:t>
            </w:r>
          </w:p>
        </w:tc>
      </w:tr>
      <w:tr w:rsidR="001B2708" w:rsidRPr="00397505" w:rsidTr="00A37CE6">
        <w:trPr>
          <w:trHeight w:val="420"/>
        </w:trPr>
        <w:tc>
          <w:tcPr>
            <w:tcW w:w="236" w:type="dxa"/>
            <w:vMerge w:val="restart"/>
            <w:tcBorders>
              <w:top w:val="single" w:sz="4" w:space="0" w:color="auto"/>
              <w:left w:val="single" w:sz="4" w:space="0" w:color="auto"/>
              <w:right w:val="single" w:sz="4" w:space="0" w:color="auto"/>
            </w:tcBorders>
            <w:vAlign w:val="bottom"/>
          </w:tcPr>
          <w:p w:rsidR="001B2708" w:rsidRPr="00397505" w:rsidRDefault="001B2708" w:rsidP="00A37CE6">
            <w:pPr>
              <w:rPr>
                <w:rFonts w:ascii="Arial CYR" w:hAnsi="Arial CYR" w:cs="Arial CYR"/>
                <w:sz w:val="16"/>
                <w:szCs w:val="16"/>
              </w:rPr>
            </w:pPr>
            <w:r w:rsidRPr="00397505">
              <w:rPr>
                <w:rFonts w:ascii="Arial CYR" w:hAnsi="Arial CYR" w:cs="Arial CYR"/>
                <w:sz w:val="16"/>
                <w:szCs w:val="16"/>
              </w:rPr>
              <w:t>1</w:t>
            </w:r>
          </w:p>
        </w:tc>
        <w:tc>
          <w:tcPr>
            <w:tcW w:w="1254" w:type="dxa"/>
            <w:vMerge w:val="restart"/>
            <w:tcBorders>
              <w:top w:val="single" w:sz="4" w:space="0" w:color="auto"/>
              <w:left w:val="nil"/>
              <w:right w:val="single" w:sz="4" w:space="0" w:color="auto"/>
            </w:tcBorders>
            <w:vAlign w:val="bottom"/>
          </w:tcPr>
          <w:p w:rsidR="001B2708" w:rsidRPr="00397505" w:rsidRDefault="001B2708" w:rsidP="00A37CE6">
            <w:pPr>
              <w:rPr>
                <w:rFonts w:ascii="Arial CYR" w:hAnsi="Arial CYR" w:cs="Arial CYR"/>
                <w:sz w:val="16"/>
                <w:szCs w:val="16"/>
              </w:rPr>
            </w:pPr>
            <w:r w:rsidRPr="00397505">
              <w:rPr>
                <w:rFonts w:ascii="Arial CYR" w:hAnsi="Arial CYR" w:cs="Arial CYR"/>
                <w:sz w:val="16"/>
                <w:szCs w:val="16"/>
              </w:rPr>
              <w:t>Ул.Ленина,42</w:t>
            </w:r>
          </w:p>
          <w:p w:rsidR="001B2708" w:rsidRPr="00397505" w:rsidRDefault="001B2708" w:rsidP="00A37CE6">
            <w:pPr>
              <w:widowControl/>
              <w:autoSpaceDE/>
              <w:autoSpaceDN/>
              <w:adjustRightInd/>
              <w:rPr>
                <w:rFonts w:ascii="Arial CYR" w:hAnsi="Arial CYR" w:cs="Arial CYR"/>
                <w:sz w:val="16"/>
                <w:szCs w:val="16"/>
              </w:rPr>
            </w:pPr>
          </w:p>
          <w:p w:rsidR="001B2708" w:rsidRPr="00397505" w:rsidRDefault="001B2708" w:rsidP="00A37CE6">
            <w:pPr>
              <w:rPr>
                <w:rFonts w:ascii="Arial CYR" w:hAnsi="Arial CYR" w:cs="Arial CY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sidRPr="00397505">
              <w:rPr>
                <w:rFonts w:ascii="Arial" w:hAnsi="Arial" w:cs="Arial"/>
                <w:bCs/>
                <w:sz w:val="16"/>
                <w:szCs w:val="16"/>
              </w:rPr>
              <w:t>79,9721</w:t>
            </w:r>
          </w:p>
        </w:tc>
        <w:tc>
          <w:tcPr>
            <w:tcW w:w="851"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Pr>
                <w:rFonts w:ascii="Arial" w:hAnsi="Arial" w:cs="Arial"/>
                <w:bCs/>
                <w:sz w:val="16"/>
                <w:szCs w:val="16"/>
              </w:rPr>
              <w:t>94,4919</w:t>
            </w:r>
          </w:p>
        </w:tc>
        <w:tc>
          <w:tcPr>
            <w:tcW w:w="850"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-14</w:t>
            </w:r>
            <w:r w:rsidRPr="00397505">
              <w:rPr>
                <w:rFonts w:ascii="Arial" w:hAnsi="Arial" w:cs="Arial"/>
                <w:b/>
                <w:bCs/>
                <w:sz w:val="16"/>
                <w:szCs w:val="16"/>
              </w:rPr>
              <w:t>,</w:t>
            </w:r>
            <w:r>
              <w:rPr>
                <w:rFonts w:ascii="Arial" w:hAnsi="Arial" w:cs="Arial"/>
                <w:b/>
                <w:bCs/>
                <w:sz w:val="16"/>
                <w:szCs w:val="16"/>
              </w:rPr>
              <w:t xml:space="preserve">5198 </w:t>
            </w:r>
            <w:r w:rsidRPr="00397505">
              <w:rPr>
                <w:rFonts w:ascii="Arial" w:hAnsi="Arial" w:cs="Arial"/>
                <w:b/>
                <w:bCs/>
                <w:sz w:val="16"/>
                <w:szCs w:val="16"/>
              </w:rPr>
              <w:t>Гкал</w:t>
            </w:r>
          </w:p>
        </w:tc>
        <w:tc>
          <w:tcPr>
            <w:tcW w:w="804"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39813</w:t>
            </w:r>
          </w:p>
        </w:tc>
        <w:tc>
          <w:tcPr>
            <w:tcW w:w="90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37479</w:t>
            </w:r>
          </w:p>
        </w:tc>
        <w:tc>
          <w:tcPr>
            <w:tcW w:w="108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b/>
                <w:bCs/>
                <w:sz w:val="16"/>
                <w:szCs w:val="16"/>
              </w:rPr>
            </w:pPr>
            <w:r w:rsidRPr="00397505">
              <w:rPr>
                <w:rFonts w:ascii="Arial CYR" w:hAnsi="Arial CYR" w:cs="Arial CYR"/>
                <w:b/>
                <w:bCs/>
                <w:sz w:val="16"/>
                <w:szCs w:val="16"/>
              </w:rPr>
              <w:t>+</w:t>
            </w:r>
            <w:r>
              <w:rPr>
                <w:rFonts w:ascii="Arial CYR" w:hAnsi="Arial CYR" w:cs="Arial CYR"/>
                <w:b/>
                <w:bCs/>
                <w:sz w:val="16"/>
                <w:szCs w:val="16"/>
              </w:rPr>
              <w:t>2334</w:t>
            </w:r>
            <w:r w:rsidRPr="00397505">
              <w:rPr>
                <w:rFonts w:ascii="Arial CYR" w:hAnsi="Arial CYR" w:cs="Arial CYR"/>
                <w:b/>
                <w:bCs/>
                <w:sz w:val="16"/>
                <w:szCs w:val="16"/>
              </w:rPr>
              <w:t>кВт</w:t>
            </w:r>
          </w:p>
        </w:tc>
        <w:tc>
          <w:tcPr>
            <w:tcW w:w="822"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338</w:t>
            </w:r>
          </w:p>
        </w:tc>
        <w:tc>
          <w:tcPr>
            <w:tcW w:w="709"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383</w:t>
            </w:r>
          </w:p>
        </w:tc>
        <w:tc>
          <w:tcPr>
            <w:tcW w:w="1275"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-45</w:t>
            </w:r>
            <w:r w:rsidRPr="00397505">
              <w:rPr>
                <w:rFonts w:ascii="Arial" w:hAnsi="Arial" w:cs="Arial"/>
                <w:b/>
                <w:bCs/>
                <w:sz w:val="16"/>
                <w:szCs w:val="16"/>
              </w:rPr>
              <w:t>,00 куб.м</w:t>
            </w:r>
          </w:p>
        </w:tc>
      </w:tr>
      <w:tr w:rsidR="001B2708" w:rsidRPr="00397505" w:rsidTr="00A37CE6">
        <w:trPr>
          <w:trHeight w:val="420"/>
        </w:trPr>
        <w:tc>
          <w:tcPr>
            <w:tcW w:w="236" w:type="dxa"/>
            <w:vMerge/>
            <w:tcBorders>
              <w:left w:val="single" w:sz="4" w:space="0" w:color="auto"/>
              <w:bottom w:val="single" w:sz="4" w:space="0" w:color="auto"/>
              <w:right w:val="single" w:sz="4" w:space="0" w:color="auto"/>
            </w:tcBorders>
            <w:vAlign w:val="bottom"/>
          </w:tcPr>
          <w:p w:rsidR="001B2708" w:rsidRPr="00397505" w:rsidRDefault="001B2708" w:rsidP="00A37CE6">
            <w:pPr>
              <w:rPr>
                <w:rFonts w:ascii="Arial CYR" w:hAnsi="Arial CYR" w:cs="Arial CYR"/>
                <w:sz w:val="16"/>
                <w:szCs w:val="16"/>
              </w:rPr>
            </w:pPr>
          </w:p>
        </w:tc>
        <w:tc>
          <w:tcPr>
            <w:tcW w:w="1254" w:type="dxa"/>
            <w:vMerge/>
            <w:tcBorders>
              <w:left w:val="nil"/>
              <w:bottom w:val="single" w:sz="4" w:space="0" w:color="auto"/>
              <w:right w:val="single" w:sz="4" w:space="0" w:color="auto"/>
            </w:tcBorders>
            <w:vAlign w:val="bottom"/>
          </w:tcPr>
          <w:p w:rsidR="001B2708" w:rsidRPr="00397505" w:rsidRDefault="001B2708" w:rsidP="00A37CE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sidRPr="00397505">
              <w:rPr>
                <w:rFonts w:ascii="Arial" w:hAnsi="Arial" w:cs="Arial"/>
                <w:bCs/>
                <w:sz w:val="16"/>
                <w:szCs w:val="16"/>
              </w:rPr>
              <w:t>127,3</w:t>
            </w:r>
          </w:p>
        </w:tc>
        <w:tc>
          <w:tcPr>
            <w:tcW w:w="851"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Pr>
                <w:rFonts w:ascii="Arial" w:hAnsi="Arial" w:cs="Arial"/>
                <w:bCs/>
                <w:sz w:val="16"/>
                <w:szCs w:val="16"/>
              </w:rPr>
              <w:t>156,7</w:t>
            </w:r>
          </w:p>
        </w:tc>
        <w:tc>
          <w:tcPr>
            <w:tcW w:w="850"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w:t>
            </w:r>
            <w:r w:rsidR="00D71F5D">
              <w:rPr>
                <w:rFonts w:ascii="Arial" w:hAnsi="Arial" w:cs="Arial"/>
                <w:b/>
                <w:bCs/>
                <w:sz w:val="16"/>
                <w:szCs w:val="16"/>
              </w:rPr>
              <w:t>29</w:t>
            </w:r>
            <w:r w:rsidR="00D71F5D" w:rsidRPr="00397505">
              <w:rPr>
                <w:rFonts w:ascii="Arial" w:hAnsi="Arial" w:cs="Arial"/>
                <w:b/>
                <w:bCs/>
                <w:sz w:val="16"/>
                <w:szCs w:val="16"/>
              </w:rPr>
              <w:t>, 4т.р</w:t>
            </w:r>
          </w:p>
        </w:tc>
        <w:tc>
          <w:tcPr>
            <w:tcW w:w="804"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247,9</w:t>
            </w:r>
          </w:p>
        </w:tc>
        <w:tc>
          <w:tcPr>
            <w:tcW w:w="90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234,0</w:t>
            </w:r>
          </w:p>
        </w:tc>
        <w:tc>
          <w:tcPr>
            <w:tcW w:w="108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b/>
                <w:bCs/>
                <w:sz w:val="16"/>
                <w:szCs w:val="16"/>
              </w:rPr>
            </w:pPr>
            <w:r w:rsidRPr="00397505">
              <w:rPr>
                <w:rFonts w:ascii="Arial CYR" w:hAnsi="Arial CYR" w:cs="Arial CYR"/>
                <w:b/>
                <w:bCs/>
                <w:sz w:val="16"/>
                <w:szCs w:val="16"/>
              </w:rPr>
              <w:t>-1</w:t>
            </w:r>
            <w:r>
              <w:rPr>
                <w:rFonts w:ascii="Arial CYR" w:hAnsi="Arial CYR" w:cs="Arial CYR"/>
                <w:b/>
                <w:bCs/>
                <w:sz w:val="16"/>
                <w:szCs w:val="16"/>
              </w:rPr>
              <w:t>3</w:t>
            </w:r>
            <w:r w:rsidRPr="00397505">
              <w:rPr>
                <w:rFonts w:ascii="Arial CYR" w:hAnsi="Arial CYR" w:cs="Arial CYR"/>
                <w:b/>
                <w:bCs/>
                <w:sz w:val="16"/>
                <w:szCs w:val="16"/>
              </w:rPr>
              <w:t>,</w:t>
            </w:r>
            <w:r>
              <w:rPr>
                <w:rFonts w:ascii="Arial CYR" w:hAnsi="Arial CYR" w:cs="Arial CYR"/>
                <w:b/>
                <w:bCs/>
                <w:sz w:val="16"/>
                <w:szCs w:val="16"/>
              </w:rPr>
              <w:t>9</w:t>
            </w:r>
            <w:r w:rsidRPr="00397505">
              <w:rPr>
                <w:rFonts w:ascii="Arial CYR" w:hAnsi="Arial CYR" w:cs="Arial CYR"/>
                <w:b/>
                <w:bCs/>
                <w:sz w:val="16"/>
                <w:szCs w:val="16"/>
              </w:rPr>
              <w:t xml:space="preserve"> т.р.</w:t>
            </w:r>
          </w:p>
        </w:tc>
        <w:tc>
          <w:tcPr>
            <w:tcW w:w="822"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12,5</w:t>
            </w:r>
          </w:p>
        </w:tc>
        <w:tc>
          <w:tcPr>
            <w:tcW w:w="709"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14,8</w:t>
            </w:r>
          </w:p>
        </w:tc>
        <w:tc>
          <w:tcPr>
            <w:tcW w:w="1275"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-2</w:t>
            </w:r>
            <w:r w:rsidRPr="00397505">
              <w:rPr>
                <w:rFonts w:ascii="Arial" w:hAnsi="Arial" w:cs="Arial"/>
                <w:b/>
                <w:bCs/>
                <w:sz w:val="16"/>
                <w:szCs w:val="16"/>
              </w:rPr>
              <w:t>,</w:t>
            </w:r>
            <w:r>
              <w:rPr>
                <w:rFonts w:ascii="Arial" w:hAnsi="Arial" w:cs="Arial"/>
                <w:b/>
                <w:bCs/>
                <w:sz w:val="16"/>
                <w:szCs w:val="16"/>
              </w:rPr>
              <w:t>3</w:t>
            </w:r>
            <w:r w:rsidRPr="00397505">
              <w:rPr>
                <w:rFonts w:ascii="Arial" w:hAnsi="Arial" w:cs="Arial"/>
                <w:b/>
                <w:bCs/>
                <w:sz w:val="16"/>
                <w:szCs w:val="16"/>
              </w:rPr>
              <w:t>т.р.</w:t>
            </w:r>
          </w:p>
        </w:tc>
      </w:tr>
      <w:tr w:rsidR="001B2708" w:rsidRPr="00397505" w:rsidTr="00A37CE6">
        <w:trPr>
          <w:trHeight w:val="480"/>
        </w:trPr>
        <w:tc>
          <w:tcPr>
            <w:tcW w:w="236" w:type="dxa"/>
            <w:vMerge w:val="restart"/>
            <w:tcBorders>
              <w:top w:val="single" w:sz="4" w:space="0" w:color="auto"/>
              <w:left w:val="single" w:sz="4" w:space="0" w:color="auto"/>
              <w:right w:val="single" w:sz="4" w:space="0" w:color="auto"/>
            </w:tcBorders>
            <w:vAlign w:val="bottom"/>
          </w:tcPr>
          <w:p w:rsidR="001B2708" w:rsidRPr="00397505" w:rsidRDefault="001B2708" w:rsidP="00A37CE6">
            <w:pPr>
              <w:rPr>
                <w:rFonts w:ascii="Arial CYR" w:hAnsi="Arial CYR" w:cs="Arial CYR"/>
                <w:sz w:val="16"/>
                <w:szCs w:val="16"/>
              </w:rPr>
            </w:pPr>
            <w:r w:rsidRPr="00397505">
              <w:rPr>
                <w:rFonts w:ascii="Arial CYR" w:hAnsi="Arial CYR" w:cs="Arial CYR"/>
                <w:sz w:val="16"/>
                <w:szCs w:val="16"/>
              </w:rPr>
              <w:t>2</w:t>
            </w:r>
          </w:p>
        </w:tc>
        <w:tc>
          <w:tcPr>
            <w:tcW w:w="1254" w:type="dxa"/>
            <w:vMerge w:val="restart"/>
            <w:tcBorders>
              <w:top w:val="single" w:sz="4" w:space="0" w:color="auto"/>
              <w:left w:val="nil"/>
              <w:right w:val="single" w:sz="4" w:space="0" w:color="auto"/>
            </w:tcBorders>
            <w:vAlign w:val="bottom"/>
          </w:tcPr>
          <w:p w:rsidR="001B2708" w:rsidRPr="00397505" w:rsidRDefault="001B2708" w:rsidP="00A37CE6">
            <w:pPr>
              <w:rPr>
                <w:rFonts w:ascii="Arial" w:hAnsi="Arial" w:cs="Arial"/>
                <w:sz w:val="16"/>
                <w:szCs w:val="16"/>
              </w:rPr>
            </w:pPr>
            <w:r w:rsidRPr="00397505">
              <w:rPr>
                <w:rFonts w:ascii="Arial" w:hAnsi="Arial" w:cs="Arial"/>
                <w:sz w:val="16"/>
                <w:szCs w:val="16"/>
              </w:rPr>
              <w:t>обособленное структурное подразделен.</w:t>
            </w:r>
          </w:p>
          <w:p w:rsidR="001B2708" w:rsidRPr="00397505" w:rsidRDefault="001B2708" w:rsidP="00A37CE6">
            <w:pPr>
              <w:rPr>
                <w:rFonts w:ascii="Arial CYR" w:hAnsi="Arial CYR" w:cs="Arial CYR"/>
                <w:sz w:val="18"/>
                <w:szCs w:val="18"/>
              </w:rPr>
            </w:pPr>
            <w:r w:rsidRPr="00397505">
              <w:rPr>
                <w:rFonts w:ascii="Arial" w:hAnsi="Arial" w:cs="Arial"/>
                <w:sz w:val="16"/>
                <w:szCs w:val="16"/>
              </w:rPr>
              <w:t xml:space="preserve"> ул. Железнодорожная, 32</w:t>
            </w:r>
          </w:p>
        </w:tc>
        <w:tc>
          <w:tcPr>
            <w:tcW w:w="1134"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sidRPr="00397505">
              <w:rPr>
                <w:rFonts w:ascii="Arial" w:hAnsi="Arial" w:cs="Arial"/>
                <w:bCs/>
                <w:sz w:val="16"/>
                <w:szCs w:val="16"/>
              </w:rPr>
              <w:t>51,0356</w:t>
            </w:r>
          </w:p>
        </w:tc>
        <w:tc>
          <w:tcPr>
            <w:tcW w:w="851"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Pr>
                <w:rFonts w:ascii="Arial" w:hAnsi="Arial" w:cs="Arial"/>
                <w:bCs/>
                <w:sz w:val="16"/>
                <w:szCs w:val="16"/>
              </w:rPr>
              <w:t>58,5419</w:t>
            </w:r>
          </w:p>
        </w:tc>
        <w:tc>
          <w:tcPr>
            <w:tcW w:w="850"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sidRPr="00397505">
              <w:rPr>
                <w:rFonts w:ascii="Arial" w:hAnsi="Arial" w:cs="Arial"/>
                <w:b/>
                <w:bCs/>
                <w:sz w:val="16"/>
                <w:szCs w:val="16"/>
              </w:rPr>
              <w:t>-</w:t>
            </w:r>
            <w:r>
              <w:rPr>
                <w:rFonts w:ascii="Arial" w:hAnsi="Arial" w:cs="Arial"/>
                <w:b/>
                <w:bCs/>
                <w:sz w:val="16"/>
                <w:szCs w:val="16"/>
              </w:rPr>
              <w:t>7</w:t>
            </w:r>
            <w:r w:rsidRPr="00397505">
              <w:rPr>
                <w:rFonts w:ascii="Arial" w:hAnsi="Arial" w:cs="Arial"/>
                <w:b/>
                <w:bCs/>
                <w:sz w:val="16"/>
                <w:szCs w:val="16"/>
              </w:rPr>
              <w:t>,</w:t>
            </w:r>
            <w:r>
              <w:rPr>
                <w:rFonts w:ascii="Arial" w:hAnsi="Arial" w:cs="Arial"/>
                <w:b/>
                <w:bCs/>
                <w:sz w:val="16"/>
                <w:szCs w:val="16"/>
              </w:rPr>
              <w:t>5063</w:t>
            </w:r>
            <w:r w:rsidRPr="00397505">
              <w:rPr>
                <w:rFonts w:ascii="Arial" w:hAnsi="Arial" w:cs="Arial"/>
                <w:b/>
                <w:bCs/>
                <w:sz w:val="16"/>
                <w:szCs w:val="16"/>
              </w:rPr>
              <w:t xml:space="preserve"> Гкал</w:t>
            </w:r>
          </w:p>
        </w:tc>
        <w:tc>
          <w:tcPr>
            <w:tcW w:w="804"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7666,0</w:t>
            </w:r>
          </w:p>
        </w:tc>
        <w:tc>
          <w:tcPr>
            <w:tcW w:w="90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8711,0</w:t>
            </w:r>
          </w:p>
        </w:tc>
        <w:tc>
          <w:tcPr>
            <w:tcW w:w="108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b/>
                <w:bCs/>
                <w:sz w:val="16"/>
                <w:szCs w:val="16"/>
              </w:rPr>
            </w:pPr>
            <w:r>
              <w:rPr>
                <w:rFonts w:ascii="Arial CYR" w:hAnsi="Arial CYR" w:cs="Arial CYR"/>
                <w:b/>
                <w:bCs/>
                <w:sz w:val="16"/>
                <w:szCs w:val="16"/>
              </w:rPr>
              <w:t>- 1045</w:t>
            </w:r>
            <w:r w:rsidRPr="00397505">
              <w:rPr>
                <w:rFonts w:ascii="Arial CYR" w:hAnsi="Arial CYR" w:cs="Arial CYR"/>
                <w:b/>
                <w:bCs/>
                <w:sz w:val="16"/>
                <w:szCs w:val="16"/>
              </w:rPr>
              <w:t>кВт</w:t>
            </w:r>
          </w:p>
        </w:tc>
        <w:tc>
          <w:tcPr>
            <w:tcW w:w="822"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81</w:t>
            </w:r>
          </w:p>
        </w:tc>
        <w:tc>
          <w:tcPr>
            <w:tcW w:w="709"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82</w:t>
            </w:r>
          </w:p>
        </w:tc>
        <w:tc>
          <w:tcPr>
            <w:tcW w:w="1275"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-1</w:t>
            </w:r>
            <w:r w:rsidRPr="00397505">
              <w:rPr>
                <w:rFonts w:ascii="Arial" w:hAnsi="Arial" w:cs="Arial"/>
                <w:b/>
                <w:bCs/>
                <w:sz w:val="16"/>
                <w:szCs w:val="16"/>
              </w:rPr>
              <w:t xml:space="preserve"> куб.м</w:t>
            </w:r>
          </w:p>
        </w:tc>
      </w:tr>
      <w:tr w:rsidR="001B2708" w:rsidRPr="00397505" w:rsidTr="00A37CE6">
        <w:trPr>
          <w:trHeight w:val="540"/>
        </w:trPr>
        <w:tc>
          <w:tcPr>
            <w:tcW w:w="236" w:type="dxa"/>
            <w:vMerge/>
            <w:tcBorders>
              <w:left w:val="single" w:sz="4" w:space="0" w:color="auto"/>
              <w:bottom w:val="single" w:sz="4" w:space="0" w:color="auto"/>
              <w:right w:val="single" w:sz="4" w:space="0" w:color="auto"/>
            </w:tcBorders>
            <w:vAlign w:val="bottom"/>
          </w:tcPr>
          <w:p w:rsidR="001B2708" w:rsidRPr="00397505" w:rsidRDefault="001B2708" w:rsidP="00A37CE6">
            <w:pPr>
              <w:rPr>
                <w:rFonts w:ascii="Arial CYR" w:hAnsi="Arial CYR" w:cs="Arial CYR"/>
                <w:sz w:val="20"/>
                <w:szCs w:val="20"/>
              </w:rPr>
            </w:pPr>
          </w:p>
        </w:tc>
        <w:tc>
          <w:tcPr>
            <w:tcW w:w="1254" w:type="dxa"/>
            <w:vMerge/>
            <w:tcBorders>
              <w:left w:val="nil"/>
              <w:bottom w:val="single" w:sz="4" w:space="0" w:color="auto"/>
              <w:right w:val="single" w:sz="4" w:space="0" w:color="auto"/>
            </w:tcBorders>
            <w:vAlign w:val="bottom"/>
          </w:tcPr>
          <w:p w:rsidR="001B2708" w:rsidRPr="00397505" w:rsidRDefault="001B2708" w:rsidP="00A37CE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sidRPr="00397505">
              <w:rPr>
                <w:rFonts w:ascii="Arial" w:hAnsi="Arial" w:cs="Arial"/>
                <w:bCs/>
                <w:sz w:val="16"/>
                <w:szCs w:val="16"/>
              </w:rPr>
              <w:t>78,8</w:t>
            </w:r>
          </w:p>
        </w:tc>
        <w:tc>
          <w:tcPr>
            <w:tcW w:w="851"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Cs/>
                <w:sz w:val="16"/>
                <w:szCs w:val="16"/>
              </w:rPr>
            </w:pPr>
            <w:r>
              <w:rPr>
                <w:rFonts w:ascii="Arial" w:hAnsi="Arial" w:cs="Arial"/>
                <w:bCs/>
                <w:sz w:val="16"/>
                <w:szCs w:val="16"/>
              </w:rPr>
              <w:t>96,8</w:t>
            </w:r>
          </w:p>
        </w:tc>
        <w:tc>
          <w:tcPr>
            <w:tcW w:w="850" w:type="dxa"/>
            <w:tcBorders>
              <w:top w:val="single" w:sz="4" w:space="0" w:color="auto"/>
              <w:left w:val="single" w:sz="4" w:space="0" w:color="auto"/>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sidRPr="00397505">
              <w:rPr>
                <w:rFonts w:ascii="Arial" w:hAnsi="Arial" w:cs="Arial"/>
                <w:b/>
                <w:bCs/>
                <w:sz w:val="16"/>
                <w:szCs w:val="16"/>
              </w:rPr>
              <w:t>-</w:t>
            </w:r>
            <w:r>
              <w:rPr>
                <w:rFonts w:ascii="Arial" w:hAnsi="Arial" w:cs="Arial"/>
                <w:b/>
                <w:bCs/>
                <w:sz w:val="16"/>
                <w:szCs w:val="16"/>
              </w:rPr>
              <w:t>18</w:t>
            </w:r>
            <w:r w:rsidRPr="00397505">
              <w:rPr>
                <w:rFonts w:ascii="Arial" w:hAnsi="Arial" w:cs="Arial"/>
                <w:b/>
                <w:bCs/>
                <w:sz w:val="16"/>
                <w:szCs w:val="16"/>
              </w:rPr>
              <w:t>,</w:t>
            </w:r>
            <w:r>
              <w:rPr>
                <w:rFonts w:ascii="Arial" w:hAnsi="Arial" w:cs="Arial"/>
                <w:b/>
                <w:bCs/>
                <w:sz w:val="16"/>
                <w:szCs w:val="16"/>
              </w:rPr>
              <w:t>0</w:t>
            </w:r>
            <w:r w:rsidRPr="00397505">
              <w:rPr>
                <w:rFonts w:ascii="Arial" w:hAnsi="Arial" w:cs="Arial"/>
                <w:b/>
                <w:bCs/>
                <w:sz w:val="16"/>
                <w:szCs w:val="16"/>
              </w:rPr>
              <w:t xml:space="preserve"> т.р.</w:t>
            </w:r>
          </w:p>
        </w:tc>
        <w:tc>
          <w:tcPr>
            <w:tcW w:w="804"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47,5</w:t>
            </w:r>
          </w:p>
        </w:tc>
        <w:tc>
          <w:tcPr>
            <w:tcW w:w="90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54,2</w:t>
            </w:r>
          </w:p>
        </w:tc>
        <w:tc>
          <w:tcPr>
            <w:tcW w:w="1080" w:type="dxa"/>
            <w:tcBorders>
              <w:top w:val="single" w:sz="4" w:space="0" w:color="auto"/>
              <w:left w:val="single" w:sz="4" w:space="0" w:color="auto"/>
              <w:bottom w:val="single" w:sz="4" w:space="0" w:color="auto"/>
              <w:right w:val="single" w:sz="4" w:space="0" w:color="auto"/>
            </w:tcBorders>
          </w:tcPr>
          <w:p w:rsidR="001B2708" w:rsidRPr="00397505" w:rsidRDefault="001B2708" w:rsidP="00A37CE6">
            <w:pPr>
              <w:jc w:val="center"/>
              <w:rPr>
                <w:rFonts w:ascii="Arial CYR" w:hAnsi="Arial CYR" w:cs="Arial CYR"/>
                <w:b/>
                <w:bCs/>
                <w:sz w:val="16"/>
                <w:szCs w:val="16"/>
              </w:rPr>
            </w:pPr>
            <w:r>
              <w:rPr>
                <w:rFonts w:ascii="Arial CYR" w:hAnsi="Arial CYR" w:cs="Arial CYR"/>
                <w:b/>
                <w:bCs/>
                <w:sz w:val="16"/>
                <w:szCs w:val="16"/>
              </w:rPr>
              <w:t>-6</w:t>
            </w:r>
            <w:r w:rsidRPr="00397505">
              <w:rPr>
                <w:rFonts w:ascii="Arial CYR" w:hAnsi="Arial CYR" w:cs="Arial CYR"/>
                <w:b/>
                <w:bCs/>
                <w:sz w:val="16"/>
                <w:szCs w:val="16"/>
              </w:rPr>
              <w:t>,</w:t>
            </w:r>
            <w:r>
              <w:rPr>
                <w:rFonts w:ascii="Arial CYR" w:hAnsi="Arial CYR" w:cs="Arial CYR"/>
                <w:b/>
                <w:bCs/>
                <w:sz w:val="16"/>
                <w:szCs w:val="16"/>
              </w:rPr>
              <w:t>7</w:t>
            </w:r>
            <w:r w:rsidRPr="00397505">
              <w:rPr>
                <w:rFonts w:ascii="Arial CYR" w:hAnsi="Arial CYR" w:cs="Arial CYR"/>
                <w:b/>
                <w:bCs/>
                <w:sz w:val="16"/>
                <w:szCs w:val="16"/>
              </w:rPr>
              <w:t>т.р.</w:t>
            </w:r>
          </w:p>
        </w:tc>
        <w:tc>
          <w:tcPr>
            <w:tcW w:w="822"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sidRPr="00397505">
              <w:rPr>
                <w:rFonts w:ascii="Arial CYR" w:hAnsi="Arial CYR" w:cs="Arial CYR"/>
                <w:sz w:val="16"/>
                <w:szCs w:val="16"/>
              </w:rPr>
              <w:t>3,0</w:t>
            </w:r>
          </w:p>
        </w:tc>
        <w:tc>
          <w:tcPr>
            <w:tcW w:w="709" w:type="dxa"/>
            <w:tcBorders>
              <w:top w:val="single" w:sz="4" w:space="0" w:color="auto"/>
              <w:left w:val="single" w:sz="4" w:space="0" w:color="auto"/>
              <w:bottom w:val="single" w:sz="4" w:space="0" w:color="auto"/>
              <w:right w:val="single" w:sz="4" w:space="0" w:color="auto"/>
            </w:tcBorders>
            <w:vAlign w:val="bottom"/>
          </w:tcPr>
          <w:p w:rsidR="001B2708" w:rsidRPr="00397505" w:rsidRDefault="001B2708" w:rsidP="00A37CE6">
            <w:pPr>
              <w:jc w:val="right"/>
              <w:rPr>
                <w:rFonts w:ascii="Arial CYR" w:hAnsi="Arial CYR" w:cs="Arial CYR"/>
                <w:sz w:val="16"/>
                <w:szCs w:val="16"/>
              </w:rPr>
            </w:pPr>
            <w:r>
              <w:rPr>
                <w:rFonts w:ascii="Arial CYR" w:hAnsi="Arial CYR" w:cs="Arial CYR"/>
                <w:sz w:val="16"/>
                <w:szCs w:val="16"/>
              </w:rPr>
              <w:t>3,1</w:t>
            </w:r>
          </w:p>
        </w:tc>
        <w:tc>
          <w:tcPr>
            <w:tcW w:w="1275" w:type="dxa"/>
            <w:tcBorders>
              <w:top w:val="single" w:sz="4" w:space="0" w:color="auto"/>
              <w:left w:val="nil"/>
              <w:bottom w:val="single" w:sz="4" w:space="0" w:color="auto"/>
              <w:right w:val="single" w:sz="4" w:space="0" w:color="auto"/>
            </w:tcBorders>
            <w:vAlign w:val="center"/>
          </w:tcPr>
          <w:p w:rsidR="001B2708" w:rsidRPr="00397505" w:rsidRDefault="001B2708" w:rsidP="00A37CE6">
            <w:pPr>
              <w:jc w:val="center"/>
              <w:rPr>
                <w:rFonts w:ascii="Arial" w:hAnsi="Arial" w:cs="Arial"/>
                <w:b/>
                <w:bCs/>
                <w:sz w:val="16"/>
                <w:szCs w:val="16"/>
              </w:rPr>
            </w:pPr>
            <w:r>
              <w:rPr>
                <w:rFonts w:ascii="Arial" w:hAnsi="Arial" w:cs="Arial"/>
                <w:b/>
                <w:bCs/>
                <w:sz w:val="16"/>
                <w:szCs w:val="16"/>
              </w:rPr>
              <w:t>-</w:t>
            </w:r>
            <w:r w:rsidRPr="00397505">
              <w:rPr>
                <w:rFonts w:ascii="Arial" w:hAnsi="Arial" w:cs="Arial"/>
                <w:b/>
                <w:bCs/>
                <w:sz w:val="16"/>
                <w:szCs w:val="16"/>
              </w:rPr>
              <w:t>0</w:t>
            </w:r>
            <w:r>
              <w:rPr>
                <w:rFonts w:ascii="Arial" w:hAnsi="Arial" w:cs="Arial"/>
                <w:b/>
                <w:bCs/>
                <w:sz w:val="16"/>
                <w:szCs w:val="16"/>
              </w:rPr>
              <w:t>1</w:t>
            </w:r>
            <w:r w:rsidRPr="00397505">
              <w:rPr>
                <w:rFonts w:ascii="Arial" w:hAnsi="Arial" w:cs="Arial"/>
                <w:b/>
                <w:bCs/>
                <w:sz w:val="16"/>
                <w:szCs w:val="16"/>
              </w:rPr>
              <w:t>т.р.</w:t>
            </w:r>
          </w:p>
        </w:tc>
      </w:tr>
    </w:tbl>
    <w:p w:rsidR="001B2708" w:rsidRPr="00397505" w:rsidRDefault="001B2708" w:rsidP="001B2708"/>
    <w:p w:rsidR="001B2708" w:rsidRPr="00397505" w:rsidRDefault="001B2708" w:rsidP="001B2708">
      <w:r w:rsidRPr="00397505">
        <w:t xml:space="preserve">       При анализе фактического потребления энергоресурсов за 201</w:t>
      </w:r>
      <w:r>
        <w:t>8</w:t>
      </w:r>
      <w:r w:rsidRPr="00397505">
        <w:t xml:space="preserve"> год по отношению к тому же периоду 201</w:t>
      </w:r>
      <w:r>
        <w:t>7</w:t>
      </w:r>
      <w:r w:rsidRPr="00397505">
        <w:t xml:space="preserve"> года видно, что по следующим позициям произошёл перерасход (отклонение </w:t>
      </w:r>
      <w:r w:rsidRPr="00397505">
        <w:br/>
        <w:t xml:space="preserve">«-») потребления:    </w:t>
      </w:r>
    </w:p>
    <w:p w:rsidR="001B2708" w:rsidRDefault="001B2708" w:rsidP="001B2708">
      <w:r w:rsidRPr="00397505">
        <w:t>-тепловая энергия</w:t>
      </w:r>
      <w:r>
        <w:t xml:space="preserve">:(ул.Ленина,42) – отклонение- 14,5198 Гкал (-29,4т.р.),          </w:t>
      </w:r>
    </w:p>
    <w:p w:rsidR="001B2708" w:rsidRDefault="001B2708" w:rsidP="001B2708">
      <w:r w:rsidRPr="00397505">
        <w:lastRenderedPageBreak/>
        <w:t>(</w:t>
      </w:r>
      <w:r>
        <w:t>ул.</w:t>
      </w:r>
      <w:r w:rsidRPr="00397505">
        <w:t>Железнодорожная,32) - откл</w:t>
      </w:r>
      <w:r>
        <w:t>онение – 2,219 Гкал. (-6,9т.р.);</w:t>
      </w:r>
    </w:p>
    <w:p w:rsidR="001B2708" w:rsidRPr="0074012E" w:rsidRDefault="00D71F5D" w:rsidP="001B2708">
      <w:pPr>
        <w:rPr>
          <w:i/>
        </w:rPr>
      </w:pPr>
      <w:r w:rsidRPr="0074012E">
        <w:rPr>
          <w:i/>
        </w:rPr>
        <w:t>Перерасход по</w:t>
      </w:r>
      <w:r w:rsidR="001B2708" w:rsidRPr="0074012E">
        <w:rPr>
          <w:i/>
        </w:rPr>
        <w:t xml:space="preserve"> тепловой энергии произошёл из-за увеличении отопительного периода в 2018 году и сильно</w:t>
      </w:r>
      <w:r w:rsidR="00382FF8">
        <w:rPr>
          <w:i/>
        </w:rPr>
        <w:t>го понижения</w:t>
      </w:r>
      <w:r w:rsidRPr="0074012E">
        <w:rPr>
          <w:i/>
        </w:rPr>
        <w:t>температуры вянваре,</w:t>
      </w:r>
      <w:r w:rsidR="001B2708" w:rsidRPr="0074012E">
        <w:rPr>
          <w:i/>
        </w:rPr>
        <w:t xml:space="preserve"> феврале 2018 года и составил в общем по школе 153,0 Гкал, при плане 143,2 Гкал. </w:t>
      </w:r>
    </w:p>
    <w:p w:rsidR="001B2708" w:rsidRPr="00397505" w:rsidRDefault="001B2708" w:rsidP="001B2708"/>
    <w:p w:rsidR="001B2708" w:rsidRDefault="001B2708" w:rsidP="001B2708">
      <w:r>
        <w:t>-</w:t>
      </w:r>
      <w:r w:rsidR="00D71F5D">
        <w:t>электроэнергия: (</w:t>
      </w:r>
      <w:r>
        <w:t>ул.</w:t>
      </w:r>
      <w:r w:rsidRPr="00397505">
        <w:t xml:space="preserve">Железнодорожная,32) - отклонение – </w:t>
      </w:r>
      <w:r>
        <w:t>1045Квт</w:t>
      </w:r>
      <w:r w:rsidRPr="00397505">
        <w:t>. (-6,</w:t>
      </w:r>
      <w:r>
        <w:t>7т.р.);</w:t>
      </w:r>
    </w:p>
    <w:p w:rsidR="001B2708" w:rsidRDefault="001B2708" w:rsidP="001B2708">
      <w:r>
        <w:t xml:space="preserve">-холодная </w:t>
      </w:r>
      <w:r w:rsidR="00D71F5D">
        <w:t>вода:</w:t>
      </w:r>
      <w:r>
        <w:t xml:space="preserve"> (ул.Ленина,42) – отклонение- 14,5198 Гкал (-29,4т.р.),          </w:t>
      </w:r>
    </w:p>
    <w:p w:rsidR="001B2708" w:rsidRPr="00397505" w:rsidRDefault="001B2708" w:rsidP="001B2708">
      <w:r w:rsidRPr="00397505">
        <w:t>(</w:t>
      </w:r>
      <w:r>
        <w:t>ул.</w:t>
      </w:r>
      <w:r w:rsidRPr="00397505">
        <w:t>Железнодорожная,32) - откл</w:t>
      </w:r>
      <w:r>
        <w:t>онение – 2,219 Гкал. (-6,9т.р.);</w:t>
      </w:r>
    </w:p>
    <w:p w:rsidR="001B2708" w:rsidRPr="00397505" w:rsidRDefault="001B2708" w:rsidP="001B2708"/>
    <w:p w:rsidR="001B2708" w:rsidRPr="0074012E" w:rsidRDefault="00D71F5D" w:rsidP="001B2708">
      <w:pPr>
        <w:jc w:val="both"/>
        <w:rPr>
          <w:i/>
        </w:rPr>
      </w:pPr>
      <w:r w:rsidRPr="0074012E">
        <w:rPr>
          <w:i/>
        </w:rPr>
        <w:t>Перерасход поэлектроэнергии и</w:t>
      </w:r>
      <w:r w:rsidR="001B2708" w:rsidRPr="0074012E">
        <w:rPr>
          <w:i/>
        </w:rPr>
        <w:t xml:space="preserve"> холодной воде </w:t>
      </w:r>
      <w:r w:rsidRPr="0074012E">
        <w:rPr>
          <w:i/>
        </w:rPr>
        <w:t>произошёл при</w:t>
      </w:r>
      <w:r w:rsidR="001B2708" w:rsidRPr="0074012E">
        <w:rPr>
          <w:i/>
        </w:rPr>
        <w:t xml:space="preserve"> сравнении 2017 и 2018 годов, но лимиты потребления 2018 года, согласно Постановления администрации Города Томска от 20.04.2017 г. №279, не превысили и в общем по школе составили:</w:t>
      </w:r>
    </w:p>
    <w:p w:rsidR="001B2708" w:rsidRPr="0074012E" w:rsidRDefault="00D71F5D" w:rsidP="001B2708">
      <w:pPr>
        <w:jc w:val="both"/>
        <w:rPr>
          <w:i/>
        </w:rPr>
      </w:pPr>
      <w:r w:rsidRPr="0074012E">
        <w:rPr>
          <w:i/>
        </w:rPr>
        <w:t>электроэнергия 46</w:t>
      </w:r>
      <w:r w:rsidR="001B2708" w:rsidRPr="0074012E">
        <w:rPr>
          <w:i/>
        </w:rPr>
        <w:t xml:space="preserve">,3 Квт, при плане 61,3 </w:t>
      </w:r>
      <w:r w:rsidRPr="0074012E">
        <w:rPr>
          <w:i/>
        </w:rPr>
        <w:t>кВт,</w:t>
      </w:r>
    </w:p>
    <w:p w:rsidR="001B2708" w:rsidRDefault="001B2708" w:rsidP="001B2708">
      <w:pPr>
        <w:jc w:val="both"/>
        <w:rPr>
          <w:i/>
        </w:rPr>
      </w:pPr>
      <w:r w:rsidRPr="0074012E">
        <w:rPr>
          <w:i/>
        </w:rPr>
        <w:t>холодная вода 465,00 куб.м</w:t>
      </w:r>
      <w:r w:rsidR="00D71F5D" w:rsidRPr="0074012E">
        <w:rPr>
          <w:i/>
        </w:rPr>
        <w:t>, при</w:t>
      </w:r>
      <w:r w:rsidRPr="0074012E">
        <w:rPr>
          <w:i/>
        </w:rPr>
        <w:t xml:space="preserve"> плане 539,8 куб.м.</w:t>
      </w:r>
    </w:p>
    <w:p w:rsidR="001B2708" w:rsidRPr="00326473" w:rsidRDefault="001B2708" w:rsidP="001B2708"/>
    <w:p w:rsidR="001B2708" w:rsidRPr="00397505" w:rsidRDefault="001B2708" w:rsidP="001B2708">
      <w:pPr>
        <w:jc w:val="center"/>
        <w:rPr>
          <w:color w:val="31849B"/>
        </w:rPr>
      </w:pPr>
      <w:r w:rsidRPr="00397505">
        <w:rPr>
          <w:color w:val="31849B"/>
        </w:rPr>
        <w:t>Сравнительный анализ расходования средств на текущий ремонт</w:t>
      </w:r>
    </w:p>
    <w:p w:rsidR="001B2708" w:rsidRPr="00397505" w:rsidRDefault="001B2708" w:rsidP="001B2708">
      <w:pPr>
        <w:jc w:val="center"/>
        <w:rPr>
          <w:color w:val="31849B"/>
        </w:rPr>
      </w:pPr>
      <w:r w:rsidRPr="00397505">
        <w:rPr>
          <w:color w:val="31849B"/>
        </w:rPr>
        <w:t>за 201</w:t>
      </w:r>
      <w:r>
        <w:rPr>
          <w:color w:val="31849B"/>
        </w:rPr>
        <w:t xml:space="preserve">8 </w:t>
      </w:r>
      <w:r w:rsidRPr="00397505">
        <w:rPr>
          <w:color w:val="31849B"/>
        </w:rPr>
        <w:t>год по отношению к тому же периоду 201</w:t>
      </w:r>
      <w:r>
        <w:rPr>
          <w:color w:val="31849B"/>
        </w:rPr>
        <w:t>7</w:t>
      </w:r>
      <w:r w:rsidRPr="00397505">
        <w:rPr>
          <w:color w:val="31849B"/>
        </w:rPr>
        <w:t xml:space="preserve">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2680"/>
        <w:gridCol w:w="3118"/>
      </w:tblGrid>
      <w:tr w:rsidR="001B2708" w:rsidRPr="00397505" w:rsidTr="00A37CE6">
        <w:tc>
          <w:tcPr>
            <w:tcW w:w="3630" w:type="dxa"/>
            <w:shd w:val="clear" w:color="auto" w:fill="31849B"/>
          </w:tcPr>
          <w:p w:rsidR="001B2708" w:rsidRPr="00397505" w:rsidRDefault="001B2708" w:rsidP="00A37CE6">
            <w:pPr>
              <w:jc w:val="both"/>
              <w:rPr>
                <w:color w:val="FFFFFF"/>
              </w:rPr>
            </w:pPr>
          </w:p>
        </w:tc>
        <w:tc>
          <w:tcPr>
            <w:tcW w:w="2680" w:type="dxa"/>
            <w:shd w:val="clear" w:color="auto" w:fill="31849B"/>
          </w:tcPr>
          <w:p w:rsidR="001B2708" w:rsidRPr="00397505" w:rsidRDefault="001B2708" w:rsidP="00A37CE6">
            <w:pPr>
              <w:jc w:val="both"/>
              <w:rPr>
                <w:b/>
                <w:bCs/>
                <w:color w:val="FFFFFF"/>
              </w:rPr>
            </w:pPr>
            <w:r w:rsidRPr="00397505">
              <w:rPr>
                <w:b/>
                <w:bCs/>
                <w:color w:val="FFFFFF"/>
              </w:rPr>
              <w:t>201</w:t>
            </w:r>
            <w:r>
              <w:rPr>
                <w:b/>
                <w:bCs/>
                <w:color w:val="FFFFFF"/>
              </w:rPr>
              <w:t>7</w:t>
            </w:r>
            <w:r w:rsidRPr="00397505">
              <w:rPr>
                <w:b/>
                <w:bCs/>
                <w:color w:val="FFFFFF"/>
              </w:rPr>
              <w:t>год (руб.)</w:t>
            </w:r>
          </w:p>
        </w:tc>
        <w:tc>
          <w:tcPr>
            <w:tcW w:w="3118" w:type="dxa"/>
            <w:shd w:val="clear" w:color="auto" w:fill="31849B"/>
          </w:tcPr>
          <w:p w:rsidR="001B2708" w:rsidRPr="00397505" w:rsidRDefault="001B2708" w:rsidP="00A37CE6">
            <w:pPr>
              <w:jc w:val="both"/>
              <w:rPr>
                <w:b/>
                <w:bCs/>
                <w:color w:val="FFFFFF"/>
              </w:rPr>
            </w:pPr>
            <w:r w:rsidRPr="00397505">
              <w:rPr>
                <w:b/>
                <w:bCs/>
                <w:color w:val="FFFFFF"/>
              </w:rPr>
              <w:t>201</w:t>
            </w:r>
            <w:r>
              <w:rPr>
                <w:b/>
                <w:bCs/>
                <w:color w:val="FFFFFF"/>
              </w:rPr>
              <w:t xml:space="preserve">8 </w:t>
            </w:r>
            <w:r w:rsidRPr="00397505">
              <w:rPr>
                <w:b/>
                <w:bCs/>
                <w:color w:val="FFFFFF"/>
              </w:rPr>
              <w:t>год (руб.)</w:t>
            </w:r>
          </w:p>
        </w:tc>
      </w:tr>
      <w:tr w:rsidR="001B2708" w:rsidRPr="00397505" w:rsidTr="00A37CE6">
        <w:tc>
          <w:tcPr>
            <w:tcW w:w="3630" w:type="dxa"/>
          </w:tcPr>
          <w:p w:rsidR="001B2708" w:rsidRPr="00397505" w:rsidRDefault="001B2708" w:rsidP="00A37CE6">
            <w:r w:rsidRPr="00397505">
              <w:t>Из целевых средств (пожертвований)</w:t>
            </w:r>
          </w:p>
        </w:tc>
        <w:tc>
          <w:tcPr>
            <w:tcW w:w="2680" w:type="dxa"/>
          </w:tcPr>
          <w:p w:rsidR="001B2708" w:rsidRPr="00397505" w:rsidRDefault="001B2708" w:rsidP="00A37CE6">
            <w:pPr>
              <w:jc w:val="both"/>
            </w:pPr>
            <w:r w:rsidRPr="00397505">
              <w:t>74 663</w:t>
            </w:r>
          </w:p>
        </w:tc>
        <w:tc>
          <w:tcPr>
            <w:tcW w:w="3118" w:type="dxa"/>
          </w:tcPr>
          <w:p w:rsidR="001B2708" w:rsidRPr="00397505" w:rsidRDefault="001B2708" w:rsidP="00A37CE6">
            <w:pPr>
              <w:jc w:val="both"/>
            </w:pPr>
            <w:r>
              <w:t>410 964</w:t>
            </w:r>
          </w:p>
        </w:tc>
      </w:tr>
      <w:tr w:rsidR="001B2708" w:rsidRPr="00397505" w:rsidTr="00A37CE6">
        <w:tc>
          <w:tcPr>
            <w:tcW w:w="3630" w:type="dxa"/>
          </w:tcPr>
          <w:p w:rsidR="001B2708" w:rsidRPr="00397505" w:rsidRDefault="001B2708" w:rsidP="00A37CE6">
            <w:r w:rsidRPr="00397505">
              <w:t>Из средств субсидий на выполнение муниципального задания</w:t>
            </w:r>
          </w:p>
        </w:tc>
        <w:tc>
          <w:tcPr>
            <w:tcW w:w="2680" w:type="dxa"/>
          </w:tcPr>
          <w:p w:rsidR="001B2708" w:rsidRPr="00397505" w:rsidRDefault="001B2708" w:rsidP="00A37CE6">
            <w:pPr>
              <w:jc w:val="both"/>
            </w:pPr>
            <w:r>
              <w:t>245 000</w:t>
            </w:r>
          </w:p>
        </w:tc>
        <w:tc>
          <w:tcPr>
            <w:tcW w:w="3118" w:type="dxa"/>
          </w:tcPr>
          <w:p w:rsidR="001B2708" w:rsidRPr="00397505" w:rsidRDefault="001B2708" w:rsidP="00A37CE6">
            <w:pPr>
              <w:jc w:val="both"/>
            </w:pPr>
            <w:r>
              <w:t>55 000</w:t>
            </w:r>
          </w:p>
        </w:tc>
      </w:tr>
      <w:tr w:rsidR="001B2708" w:rsidRPr="00397505" w:rsidTr="00A37CE6">
        <w:tc>
          <w:tcPr>
            <w:tcW w:w="3630" w:type="dxa"/>
          </w:tcPr>
          <w:p w:rsidR="001B2708" w:rsidRPr="00397505" w:rsidRDefault="001B2708" w:rsidP="00A37CE6">
            <w:pPr>
              <w:jc w:val="both"/>
            </w:pPr>
            <w:r w:rsidRPr="00397505">
              <w:t>Из средств ПОУ</w:t>
            </w:r>
          </w:p>
        </w:tc>
        <w:tc>
          <w:tcPr>
            <w:tcW w:w="2680" w:type="dxa"/>
          </w:tcPr>
          <w:p w:rsidR="001B2708" w:rsidRPr="00397505" w:rsidRDefault="001B2708" w:rsidP="00A37CE6">
            <w:pPr>
              <w:jc w:val="both"/>
            </w:pPr>
            <w:r>
              <w:t>0</w:t>
            </w:r>
          </w:p>
        </w:tc>
        <w:tc>
          <w:tcPr>
            <w:tcW w:w="3118" w:type="dxa"/>
          </w:tcPr>
          <w:p w:rsidR="001B2708" w:rsidRPr="00397505" w:rsidRDefault="001B2708" w:rsidP="00A37CE6">
            <w:pPr>
              <w:jc w:val="both"/>
            </w:pPr>
            <w:r>
              <w:t>143 363</w:t>
            </w:r>
          </w:p>
        </w:tc>
      </w:tr>
      <w:tr w:rsidR="001B2708" w:rsidRPr="00BC30BB" w:rsidTr="00A37CE6">
        <w:tc>
          <w:tcPr>
            <w:tcW w:w="3630" w:type="dxa"/>
          </w:tcPr>
          <w:p w:rsidR="001B2708" w:rsidRPr="00397505" w:rsidRDefault="001B2708" w:rsidP="00A37CE6">
            <w:pPr>
              <w:jc w:val="both"/>
              <w:rPr>
                <w:b/>
                <w:bCs/>
              </w:rPr>
            </w:pPr>
            <w:r w:rsidRPr="00397505">
              <w:rPr>
                <w:b/>
                <w:bCs/>
              </w:rPr>
              <w:t>ИТОГО:</w:t>
            </w:r>
          </w:p>
        </w:tc>
        <w:tc>
          <w:tcPr>
            <w:tcW w:w="2680" w:type="dxa"/>
          </w:tcPr>
          <w:p w:rsidR="001B2708" w:rsidRPr="00397505" w:rsidRDefault="001B2708" w:rsidP="00A37CE6">
            <w:pPr>
              <w:jc w:val="both"/>
              <w:rPr>
                <w:b/>
                <w:bCs/>
              </w:rPr>
            </w:pPr>
            <w:r w:rsidRPr="00397505">
              <w:rPr>
                <w:b/>
                <w:bCs/>
              </w:rPr>
              <w:t>319 663</w:t>
            </w:r>
          </w:p>
        </w:tc>
        <w:tc>
          <w:tcPr>
            <w:tcW w:w="3118" w:type="dxa"/>
          </w:tcPr>
          <w:p w:rsidR="001B2708" w:rsidRPr="00397505" w:rsidRDefault="001B2708" w:rsidP="00A37CE6">
            <w:pPr>
              <w:jc w:val="both"/>
              <w:rPr>
                <w:b/>
                <w:bCs/>
              </w:rPr>
            </w:pPr>
            <w:r>
              <w:rPr>
                <w:b/>
                <w:bCs/>
              </w:rPr>
              <w:t>609 327</w:t>
            </w:r>
          </w:p>
        </w:tc>
      </w:tr>
    </w:tbl>
    <w:p w:rsidR="001B2708" w:rsidRPr="00BC30BB" w:rsidRDefault="001B2708" w:rsidP="001B2708">
      <w:pPr>
        <w:jc w:val="both"/>
        <w:rPr>
          <w:highlight w:val="yellow"/>
        </w:rPr>
      </w:pPr>
    </w:p>
    <w:p w:rsidR="001B2708" w:rsidRPr="00BC30BB" w:rsidRDefault="001B2708" w:rsidP="001B2708">
      <w:pPr>
        <w:ind w:firstLine="708"/>
        <w:jc w:val="both"/>
        <w:rPr>
          <w:highlight w:val="yellow"/>
        </w:rPr>
      </w:pPr>
      <w:r w:rsidRPr="00BC30BB">
        <w:rPr>
          <w:noProof/>
          <w:highlight w:val="yellow"/>
        </w:rPr>
        <w:drawing>
          <wp:anchor distT="0" distB="0" distL="114300" distR="114300" simplePos="0" relativeHeight="251655680" behindDoc="0" locked="0" layoutInCell="1" allowOverlap="1">
            <wp:simplePos x="0" y="0"/>
            <wp:positionH relativeFrom="column">
              <wp:posOffset>461010</wp:posOffset>
            </wp:positionH>
            <wp:positionV relativeFrom="paragraph">
              <wp:posOffset>161925</wp:posOffset>
            </wp:positionV>
            <wp:extent cx="5055235" cy="2489200"/>
            <wp:effectExtent l="0" t="0" r="0" b="0"/>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B2708" w:rsidRPr="00BC30BB" w:rsidRDefault="001B2708" w:rsidP="001B2708">
      <w:pPr>
        <w:ind w:firstLine="708"/>
        <w:jc w:val="both"/>
        <w:rPr>
          <w:highlight w:val="yellow"/>
        </w:rPr>
      </w:pPr>
    </w:p>
    <w:p w:rsidR="001B2708" w:rsidRPr="00BC30BB" w:rsidRDefault="001B2708" w:rsidP="001B2708">
      <w:pPr>
        <w:ind w:firstLine="708"/>
        <w:jc w:val="both"/>
        <w:rPr>
          <w:highlight w:val="yellow"/>
        </w:rPr>
      </w:pPr>
    </w:p>
    <w:p w:rsidR="001B2708" w:rsidRPr="00BC30BB" w:rsidRDefault="001B2708" w:rsidP="001B2708">
      <w:pPr>
        <w:ind w:firstLine="708"/>
        <w:jc w:val="both"/>
        <w:rPr>
          <w:highlight w:val="yellow"/>
        </w:rPr>
      </w:pPr>
    </w:p>
    <w:p w:rsidR="001B2708" w:rsidRPr="00BC30BB" w:rsidRDefault="001B2708" w:rsidP="001B2708">
      <w:pPr>
        <w:ind w:firstLine="708"/>
        <w:jc w:val="both"/>
        <w:rPr>
          <w:highlight w:val="yellow"/>
        </w:rPr>
      </w:pPr>
    </w:p>
    <w:p w:rsidR="001B2708" w:rsidRPr="00BC30BB" w:rsidRDefault="001B2708" w:rsidP="001B2708">
      <w:pPr>
        <w:jc w:val="both"/>
        <w:rPr>
          <w:highlight w:val="yellow"/>
        </w:rPr>
      </w:pPr>
    </w:p>
    <w:p w:rsidR="001B2708" w:rsidRDefault="001B2708" w:rsidP="001B2708">
      <w:pPr>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D53876" w:rsidRDefault="00D53876" w:rsidP="000F3E42">
      <w:pPr>
        <w:ind w:firstLine="708"/>
        <w:jc w:val="both"/>
      </w:pPr>
    </w:p>
    <w:p w:rsidR="001B2708" w:rsidRPr="00397505" w:rsidRDefault="001B2708" w:rsidP="000F3E42">
      <w:pPr>
        <w:ind w:firstLine="708"/>
        <w:jc w:val="both"/>
      </w:pPr>
      <w:r w:rsidRPr="00397505">
        <w:t>В 201</w:t>
      </w:r>
      <w:r>
        <w:t>8</w:t>
      </w:r>
      <w:r w:rsidRPr="00397505">
        <w:t xml:space="preserve"> году было потрачено на текущий ремонт помещений МАОУДО «ДХШ№1»</w:t>
      </w:r>
      <w:r>
        <w:t>(</w:t>
      </w:r>
      <w:r w:rsidRPr="00397505">
        <w:t>пр. Ленина,42</w:t>
      </w:r>
      <w:r>
        <w:t xml:space="preserve"> и ул. Железнодорожная,32)- </w:t>
      </w:r>
      <w:r>
        <w:rPr>
          <w:bCs/>
        </w:rPr>
        <w:t>609 327</w:t>
      </w:r>
      <w:r w:rsidRPr="00397505">
        <w:rPr>
          <w:bCs/>
        </w:rPr>
        <w:t xml:space="preserve"> руб.</w:t>
      </w:r>
      <w:r w:rsidRPr="00397505">
        <w:t>:</w:t>
      </w:r>
    </w:p>
    <w:p w:rsidR="001B2708" w:rsidRPr="00397505" w:rsidRDefault="001B2708" w:rsidP="001B2708">
      <w:pPr>
        <w:jc w:val="both"/>
      </w:pPr>
      <w:r w:rsidRPr="00626FA8">
        <w:t>- текущий ремонт водоснабжения и водоотведения (с установкой пескоуловителей) кабинетов №2,3</w:t>
      </w:r>
      <w:r>
        <w:t>,</w:t>
      </w:r>
      <w:r w:rsidRPr="00626FA8">
        <w:t xml:space="preserve"> текущий ремонт натюрмортного фонда (ул. Ленина,42)</w:t>
      </w:r>
      <w:r>
        <w:t>;</w:t>
      </w:r>
      <w:r w:rsidRPr="00626FA8">
        <w:t xml:space="preserve"> текущий ремонт кабинета истории искусств и кабинета№3 электромонтажные работы (ул.Железнодорожная,32)</w:t>
      </w:r>
    </w:p>
    <w:p w:rsidR="00382FF8" w:rsidRDefault="001B2708" w:rsidP="00612AD6">
      <w:pPr>
        <w:jc w:val="both"/>
      </w:pPr>
      <w:r w:rsidRPr="00397505">
        <w:t>Из таблицы видно, что в 201</w:t>
      </w:r>
      <w:r>
        <w:t xml:space="preserve">7 </w:t>
      </w:r>
      <w:r w:rsidRPr="00397505">
        <w:t xml:space="preserve">году на данные цели израсходовано </w:t>
      </w:r>
      <w:r>
        <w:t xml:space="preserve">меньше </w:t>
      </w:r>
      <w:r w:rsidRPr="00397505">
        <w:t xml:space="preserve">- </w:t>
      </w:r>
      <w:r>
        <w:rPr>
          <w:bCs/>
        </w:rPr>
        <w:t>319 663</w:t>
      </w:r>
      <w:r w:rsidRPr="00397505">
        <w:t>руб.</w:t>
      </w:r>
      <w:r>
        <w:t>:</w:t>
      </w:r>
      <w:r w:rsidRPr="00397505">
        <w:t xml:space="preserve"> произведён текущий ремонт помещений МАОУДО «ДХШ№1» пр. Ленина</w:t>
      </w:r>
      <w:r w:rsidRPr="00D32D0A">
        <w:t xml:space="preserve">, - текущий ремонт </w:t>
      </w:r>
      <w:r w:rsidRPr="00D32D0A">
        <w:lastRenderedPageBreak/>
        <w:t>водоснабжения и водоотведения (с установкой пескоуловителей) и частичный ремонт стен в каб. №1,4; текущий ремонт стен, потолка в фойе 1 этажа; электромонтажные работы в фойе 1 этажа.</w:t>
      </w:r>
    </w:p>
    <w:p w:rsidR="00F03554" w:rsidRPr="00612AD6" w:rsidRDefault="00F03554" w:rsidP="00612AD6">
      <w:pPr>
        <w:jc w:val="both"/>
      </w:pPr>
    </w:p>
    <w:p w:rsidR="001B2708" w:rsidRPr="00693EAE" w:rsidRDefault="001B2708" w:rsidP="001B2708">
      <w:pPr>
        <w:jc w:val="center"/>
        <w:rPr>
          <w:color w:val="31849B"/>
          <w:sz w:val="22"/>
          <w:szCs w:val="22"/>
        </w:rPr>
      </w:pPr>
      <w:r w:rsidRPr="00693EAE">
        <w:rPr>
          <w:color w:val="31849B"/>
          <w:sz w:val="22"/>
          <w:szCs w:val="22"/>
        </w:rPr>
        <w:t>Муниципальное задание на 201</w:t>
      </w:r>
      <w:r>
        <w:rPr>
          <w:color w:val="31849B"/>
          <w:sz w:val="22"/>
          <w:szCs w:val="22"/>
        </w:rPr>
        <w:t>8</w:t>
      </w:r>
      <w:r w:rsidRPr="00693EAE">
        <w:rPr>
          <w:color w:val="31849B"/>
          <w:sz w:val="22"/>
          <w:szCs w:val="22"/>
        </w:rPr>
        <w:t xml:space="preserve"> года как в натуральном, </w:t>
      </w:r>
      <w:r w:rsidRPr="00693EAE">
        <w:rPr>
          <w:color w:val="31849B"/>
          <w:sz w:val="22"/>
          <w:szCs w:val="22"/>
        </w:rPr>
        <w:br/>
        <w:t>так и в денежном выражении выполнено на 100%.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76"/>
        <w:gridCol w:w="1559"/>
        <w:gridCol w:w="1560"/>
        <w:gridCol w:w="2835"/>
      </w:tblGrid>
      <w:tr w:rsidR="001B2708" w:rsidRPr="00693EAE" w:rsidTr="00A37CE6">
        <w:tc>
          <w:tcPr>
            <w:tcW w:w="2268" w:type="dxa"/>
            <w:shd w:val="clear" w:color="auto" w:fill="31849B"/>
          </w:tcPr>
          <w:p w:rsidR="001B2708" w:rsidRPr="00693EAE" w:rsidRDefault="001B2708" w:rsidP="00A37CE6">
            <w:pPr>
              <w:rPr>
                <w:b/>
                <w:bCs/>
                <w:color w:val="FFFFFF"/>
              </w:rPr>
            </w:pPr>
            <w:r w:rsidRPr="00693EAE">
              <w:rPr>
                <w:b/>
                <w:bCs/>
                <w:color w:val="FFFFFF"/>
              </w:rPr>
              <w:t>Наименование услуг</w:t>
            </w:r>
          </w:p>
        </w:tc>
        <w:tc>
          <w:tcPr>
            <w:tcW w:w="2835" w:type="dxa"/>
            <w:gridSpan w:val="2"/>
            <w:shd w:val="clear" w:color="auto" w:fill="31849B"/>
          </w:tcPr>
          <w:p w:rsidR="001B2708" w:rsidRPr="00693EAE" w:rsidRDefault="001B2708" w:rsidP="00A37CE6">
            <w:pPr>
              <w:rPr>
                <w:b/>
                <w:bCs/>
                <w:color w:val="FFFFFF"/>
              </w:rPr>
            </w:pPr>
            <w:r w:rsidRPr="00693EAE">
              <w:rPr>
                <w:b/>
                <w:bCs/>
                <w:color w:val="FFFFFF"/>
              </w:rPr>
              <w:t>В натуральном</w:t>
            </w:r>
          </w:p>
          <w:p w:rsidR="001B2708" w:rsidRPr="00693EAE" w:rsidRDefault="001B2708" w:rsidP="00A37CE6">
            <w:pPr>
              <w:rPr>
                <w:b/>
                <w:bCs/>
                <w:color w:val="FFFFFF"/>
              </w:rPr>
            </w:pPr>
            <w:r w:rsidRPr="00693EAE">
              <w:rPr>
                <w:b/>
                <w:bCs/>
                <w:color w:val="FFFFFF"/>
              </w:rPr>
              <w:t>выражении/ чел.</w:t>
            </w:r>
          </w:p>
        </w:tc>
        <w:tc>
          <w:tcPr>
            <w:tcW w:w="4395" w:type="dxa"/>
            <w:gridSpan w:val="2"/>
            <w:shd w:val="clear" w:color="auto" w:fill="31849B"/>
          </w:tcPr>
          <w:p w:rsidR="001B2708" w:rsidRPr="00693EAE" w:rsidRDefault="001B2708" w:rsidP="00A37CE6">
            <w:pPr>
              <w:rPr>
                <w:b/>
                <w:bCs/>
                <w:color w:val="FFFFFF"/>
              </w:rPr>
            </w:pPr>
            <w:r w:rsidRPr="00693EAE">
              <w:rPr>
                <w:b/>
                <w:bCs/>
                <w:color w:val="FFFFFF"/>
              </w:rPr>
              <w:t>Затраты на финансовое обеспечение) /</w:t>
            </w:r>
          </w:p>
          <w:p w:rsidR="001B2708" w:rsidRPr="00693EAE" w:rsidRDefault="001B2708" w:rsidP="00A37CE6">
            <w:pPr>
              <w:rPr>
                <w:b/>
                <w:bCs/>
                <w:color w:val="FFFFFF"/>
              </w:rPr>
            </w:pPr>
            <w:r w:rsidRPr="00693EAE">
              <w:rPr>
                <w:b/>
                <w:bCs/>
                <w:color w:val="FFFFFF"/>
              </w:rPr>
              <w:t>руб.</w:t>
            </w:r>
          </w:p>
          <w:p w:rsidR="001B2708" w:rsidRPr="00693EAE" w:rsidRDefault="001B2708" w:rsidP="00A37CE6">
            <w:pPr>
              <w:rPr>
                <w:b/>
                <w:bCs/>
                <w:color w:val="FFFFFF"/>
              </w:rPr>
            </w:pPr>
            <w:r w:rsidRPr="00693EAE">
              <w:rPr>
                <w:b/>
                <w:bCs/>
                <w:color w:val="FFFFFF"/>
                <w:sz w:val="16"/>
                <w:szCs w:val="16"/>
              </w:rPr>
              <w:t>(вкл. областной бюджет)</w:t>
            </w:r>
          </w:p>
        </w:tc>
      </w:tr>
      <w:tr w:rsidR="001B2708" w:rsidRPr="00693EAE" w:rsidTr="00A37CE6">
        <w:tc>
          <w:tcPr>
            <w:tcW w:w="2268" w:type="dxa"/>
          </w:tcPr>
          <w:p w:rsidR="001B2708" w:rsidRPr="00693EAE" w:rsidRDefault="001B2708" w:rsidP="00A37CE6">
            <w:pPr>
              <w:rPr>
                <w:b/>
                <w:bCs/>
              </w:rPr>
            </w:pPr>
          </w:p>
        </w:tc>
        <w:tc>
          <w:tcPr>
            <w:tcW w:w="1276" w:type="dxa"/>
          </w:tcPr>
          <w:p w:rsidR="001B2708" w:rsidRPr="00693EAE" w:rsidRDefault="001B2708" w:rsidP="00A37CE6">
            <w:pPr>
              <w:rPr>
                <w:b/>
                <w:bCs/>
              </w:rPr>
            </w:pPr>
            <w:r w:rsidRPr="00693EAE">
              <w:rPr>
                <w:b/>
                <w:bCs/>
              </w:rPr>
              <w:t>план</w:t>
            </w:r>
          </w:p>
        </w:tc>
        <w:tc>
          <w:tcPr>
            <w:tcW w:w="1559" w:type="dxa"/>
          </w:tcPr>
          <w:p w:rsidR="001B2708" w:rsidRPr="00693EAE" w:rsidRDefault="001B2708" w:rsidP="00A37CE6">
            <w:pPr>
              <w:rPr>
                <w:b/>
                <w:bCs/>
              </w:rPr>
            </w:pPr>
            <w:r w:rsidRPr="00693EAE">
              <w:rPr>
                <w:b/>
                <w:bCs/>
              </w:rPr>
              <w:t>факт</w:t>
            </w:r>
          </w:p>
        </w:tc>
        <w:tc>
          <w:tcPr>
            <w:tcW w:w="1560" w:type="dxa"/>
          </w:tcPr>
          <w:p w:rsidR="001B2708" w:rsidRPr="00693EAE" w:rsidRDefault="001B2708" w:rsidP="00A37CE6">
            <w:pPr>
              <w:rPr>
                <w:b/>
                <w:bCs/>
              </w:rPr>
            </w:pPr>
            <w:r w:rsidRPr="00693EAE">
              <w:rPr>
                <w:b/>
                <w:bCs/>
              </w:rPr>
              <w:t>план</w:t>
            </w:r>
          </w:p>
        </w:tc>
        <w:tc>
          <w:tcPr>
            <w:tcW w:w="2835" w:type="dxa"/>
          </w:tcPr>
          <w:p w:rsidR="001B2708" w:rsidRPr="00693EAE" w:rsidRDefault="001B2708" w:rsidP="00A37CE6">
            <w:pPr>
              <w:rPr>
                <w:b/>
                <w:bCs/>
              </w:rPr>
            </w:pPr>
            <w:r w:rsidRPr="00693EAE">
              <w:rPr>
                <w:b/>
                <w:bCs/>
              </w:rPr>
              <w:t>факт</w:t>
            </w:r>
          </w:p>
        </w:tc>
      </w:tr>
      <w:tr w:rsidR="001B2708" w:rsidRPr="00693EAE" w:rsidTr="00A37CE6">
        <w:trPr>
          <w:trHeight w:val="225"/>
        </w:trPr>
        <w:tc>
          <w:tcPr>
            <w:tcW w:w="2268" w:type="dxa"/>
            <w:vMerge w:val="restart"/>
          </w:tcPr>
          <w:p w:rsidR="001B2708" w:rsidRPr="00693EAE" w:rsidRDefault="001B2708" w:rsidP="00A37CE6">
            <w:r w:rsidRPr="00693EAE">
              <w:t>Предоставление дополнительного образования детям</w:t>
            </w:r>
          </w:p>
        </w:tc>
        <w:tc>
          <w:tcPr>
            <w:tcW w:w="2835" w:type="dxa"/>
            <w:gridSpan w:val="2"/>
          </w:tcPr>
          <w:p w:rsidR="001B2708" w:rsidRPr="00693EAE" w:rsidRDefault="001B2708" w:rsidP="00A37CE6">
            <w:pPr>
              <w:rPr>
                <w:sz w:val="16"/>
                <w:szCs w:val="16"/>
              </w:rPr>
            </w:pPr>
            <w:r w:rsidRPr="00693EAE">
              <w:rPr>
                <w:b/>
                <w:bCs/>
                <w:sz w:val="16"/>
                <w:szCs w:val="16"/>
              </w:rPr>
              <w:t>Остаток на нач. года</w:t>
            </w:r>
          </w:p>
        </w:tc>
        <w:tc>
          <w:tcPr>
            <w:tcW w:w="4395" w:type="dxa"/>
            <w:gridSpan w:val="2"/>
          </w:tcPr>
          <w:p w:rsidR="001B2708" w:rsidRPr="00693EAE" w:rsidRDefault="001B2708" w:rsidP="00A37CE6">
            <w:r w:rsidRPr="00693EAE">
              <w:t>0</w:t>
            </w:r>
          </w:p>
        </w:tc>
      </w:tr>
      <w:tr w:rsidR="001B2708" w:rsidRPr="00693EAE" w:rsidTr="00A37CE6">
        <w:trPr>
          <w:trHeight w:val="600"/>
        </w:trPr>
        <w:tc>
          <w:tcPr>
            <w:tcW w:w="2268" w:type="dxa"/>
            <w:vMerge/>
          </w:tcPr>
          <w:p w:rsidR="001B2708" w:rsidRPr="00693EAE" w:rsidRDefault="001B2708" w:rsidP="00A37CE6"/>
        </w:tc>
        <w:tc>
          <w:tcPr>
            <w:tcW w:w="1276" w:type="dxa"/>
          </w:tcPr>
          <w:p w:rsidR="001B2708" w:rsidRPr="00693EAE" w:rsidRDefault="001B2708" w:rsidP="00A37CE6"/>
          <w:p w:rsidR="001B2708" w:rsidRPr="00693EAE" w:rsidRDefault="001B2708" w:rsidP="00A37CE6">
            <w:r w:rsidRPr="00693EAE">
              <w:t>380</w:t>
            </w:r>
          </w:p>
        </w:tc>
        <w:tc>
          <w:tcPr>
            <w:tcW w:w="1559" w:type="dxa"/>
          </w:tcPr>
          <w:p w:rsidR="001B2708" w:rsidRPr="00693EAE" w:rsidRDefault="001B2708" w:rsidP="00A37CE6"/>
          <w:p w:rsidR="001B2708" w:rsidRPr="00693EAE" w:rsidRDefault="001B2708" w:rsidP="00A37CE6">
            <w:r w:rsidRPr="00693EAE">
              <w:t>3</w:t>
            </w:r>
            <w:r>
              <w:t>80</w:t>
            </w:r>
          </w:p>
        </w:tc>
        <w:tc>
          <w:tcPr>
            <w:tcW w:w="1560" w:type="dxa"/>
          </w:tcPr>
          <w:p w:rsidR="001B2708" w:rsidRPr="00693EAE" w:rsidRDefault="001B2708" w:rsidP="00A37CE6"/>
          <w:p w:rsidR="001B2708" w:rsidRPr="00693EAE" w:rsidRDefault="001B2708" w:rsidP="00A37CE6">
            <w:r>
              <w:t>11 108 569</w:t>
            </w:r>
          </w:p>
        </w:tc>
        <w:tc>
          <w:tcPr>
            <w:tcW w:w="2835" w:type="dxa"/>
          </w:tcPr>
          <w:p w:rsidR="001B2708" w:rsidRPr="00693EAE" w:rsidRDefault="001B2708" w:rsidP="00A37CE6"/>
          <w:p w:rsidR="001B2708" w:rsidRPr="00693EAE" w:rsidRDefault="001B2708" w:rsidP="00A37CE6">
            <w:r>
              <w:t>11 108 569</w:t>
            </w:r>
          </w:p>
        </w:tc>
      </w:tr>
      <w:tr w:rsidR="001B2708" w:rsidRPr="00693EAE" w:rsidTr="00A37CE6">
        <w:tc>
          <w:tcPr>
            <w:tcW w:w="9498" w:type="dxa"/>
            <w:gridSpan w:val="5"/>
          </w:tcPr>
          <w:p w:rsidR="001B2708" w:rsidRPr="00693EAE" w:rsidRDefault="001B2708" w:rsidP="00A37CE6">
            <w:pPr>
              <w:rPr>
                <w:sz w:val="20"/>
                <w:szCs w:val="20"/>
              </w:rPr>
            </w:pPr>
            <w:r w:rsidRPr="00693EAE">
              <w:rPr>
                <w:sz w:val="20"/>
                <w:szCs w:val="20"/>
              </w:rPr>
              <w:t>В том числе фактические расходы по статьям КОСГУ</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Заработная плата,</w:t>
            </w:r>
          </w:p>
          <w:p w:rsidR="001B2708" w:rsidRPr="00693EAE" w:rsidRDefault="001B2708" w:rsidP="00A37CE6">
            <w:r w:rsidRPr="00693EAE">
              <w:rPr>
                <w:sz w:val="16"/>
                <w:szCs w:val="16"/>
              </w:rPr>
              <w:t>Начисления на выплаты по оплате труда</w:t>
            </w:r>
          </w:p>
        </w:tc>
        <w:tc>
          <w:tcPr>
            <w:tcW w:w="1559" w:type="dxa"/>
          </w:tcPr>
          <w:p w:rsidR="001B2708" w:rsidRPr="00693EAE" w:rsidRDefault="001B2708" w:rsidP="00A37CE6">
            <w:r w:rsidRPr="00693EAE">
              <w:rPr>
                <w:sz w:val="22"/>
                <w:szCs w:val="22"/>
              </w:rPr>
              <w:t>211, 213</w:t>
            </w:r>
          </w:p>
        </w:tc>
        <w:tc>
          <w:tcPr>
            <w:tcW w:w="1560" w:type="dxa"/>
          </w:tcPr>
          <w:p w:rsidR="001B2708" w:rsidRPr="00693EAE" w:rsidRDefault="001B2708" w:rsidP="00A37CE6"/>
        </w:tc>
        <w:tc>
          <w:tcPr>
            <w:tcW w:w="2835" w:type="dxa"/>
          </w:tcPr>
          <w:p w:rsidR="001B2708" w:rsidRPr="00693EAE" w:rsidRDefault="001B2708" w:rsidP="00A37CE6">
            <w:r w:rsidRPr="00693EAE">
              <w:t>9</w:t>
            </w:r>
            <w:r>
              <w:t> 994 989</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Прочие выплаты</w:t>
            </w:r>
          </w:p>
        </w:tc>
        <w:tc>
          <w:tcPr>
            <w:tcW w:w="1559" w:type="dxa"/>
          </w:tcPr>
          <w:p w:rsidR="001B2708" w:rsidRPr="00693EAE" w:rsidRDefault="001B2708" w:rsidP="00A37CE6">
            <w:r w:rsidRPr="00693EAE">
              <w:t>212</w:t>
            </w:r>
          </w:p>
        </w:tc>
        <w:tc>
          <w:tcPr>
            <w:tcW w:w="1560" w:type="dxa"/>
          </w:tcPr>
          <w:p w:rsidR="001B2708" w:rsidRPr="00693EAE" w:rsidRDefault="001B2708" w:rsidP="00A37CE6"/>
        </w:tc>
        <w:tc>
          <w:tcPr>
            <w:tcW w:w="2835" w:type="dxa"/>
          </w:tcPr>
          <w:p w:rsidR="001B2708" w:rsidRPr="00693EAE" w:rsidRDefault="001B2708" w:rsidP="00A37CE6">
            <w:r w:rsidRPr="00693EAE">
              <w:t xml:space="preserve">1 </w:t>
            </w:r>
            <w:r>
              <w:t>231</w:t>
            </w:r>
          </w:p>
        </w:tc>
      </w:tr>
      <w:tr w:rsidR="001B2708" w:rsidRPr="00693EAE" w:rsidTr="00A37CE6">
        <w:tc>
          <w:tcPr>
            <w:tcW w:w="3544" w:type="dxa"/>
            <w:gridSpan w:val="2"/>
          </w:tcPr>
          <w:p w:rsidR="001B2708" w:rsidRPr="00693EAE" w:rsidRDefault="001B2708" w:rsidP="00A37CE6">
            <w:r w:rsidRPr="00693EAE">
              <w:rPr>
                <w:sz w:val="16"/>
                <w:szCs w:val="16"/>
              </w:rPr>
              <w:t>Услуги связи</w:t>
            </w:r>
          </w:p>
        </w:tc>
        <w:tc>
          <w:tcPr>
            <w:tcW w:w="1559" w:type="dxa"/>
          </w:tcPr>
          <w:p w:rsidR="001B2708" w:rsidRPr="00693EAE" w:rsidRDefault="001B2708" w:rsidP="00A37CE6">
            <w:r w:rsidRPr="00693EAE">
              <w:t>221</w:t>
            </w:r>
          </w:p>
        </w:tc>
        <w:tc>
          <w:tcPr>
            <w:tcW w:w="1560" w:type="dxa"/>
          </w:tcPr>
          <w:p w:rsidR="001B2708" w:rsidRPr="00693EAE" w:rsidRDefault="001B2708" w:rsidP="00A37CE6"/>
        </w:tc>
        <w:tc>
          <w:tcPr>
            <w:tcW w:w="2835" w:type="dxa"/>
          </w:tcPr>
          <w:p w:rsidR="001B2708" w:rsidRPr="00693EAE" w:rsidRDefault="001B2708" w:rsidP="00A37CE6">
            <w:r>
              <w:t>30 102</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Коммунальные услуги</w:t>
            </w:r>
          </w:p>
        </w:tc>
        <w:tc>
          <w:tcPr>
            <w:tcW w:w="1559" w:type="dxa"/>
          </w:tcPr>
          <w:p w:rsidR="001B2708" w:rsidRPr="00693EAE" w:rsidRDefault="001B2708" w:rsidP="00A37CE6">
            <w:r w:rsidRPr="00693EAE">
              <w:t>223</w:t>
            </w:r>
          </w:p>
        </w:tc>
        <w:tc>
          <w:tcPr>
            <w:tcW w:w="1560" w:type="dxa"/>
          </w:tcPr>
          <w:p w:rsidR="001B2708" w:rsidRPr="00693EAE" w:rsidRDefault="001B2708" w:rsidP="00A37CE6"/>
        </w:tc>
        <w:tc>
          <w:tcPr>
            <w:tcW w:w="2835" w:type="dxa"/>
          </w:tcPr>
          <w:p w:rsidR="001B2708" w:rsidRPr="00693EAE" w:rsidRDefault="001B2708" w:rsidP="00A37CE6">
            <w:r>
              <w:t>338 612</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Работы, услуги по содержанию имущества</w:t>
            </w:r>
          </w:p>
        </w:tc>
        <w:tc>
          <w:tcPr>
            <w:tcW w:w="1559" w:type="dxa"/>
          </w:tcPr>
          <w:p w:rsidR="001B2708" w:rsidRPr="00693EAE" w:rsidRDefault="001B2708" w:rsidP="00A37CE6">
            <w:r w:rsidRPr="00693EAE">
              <w:t>225</w:t>
            </w:r>
          </w:p>
        </w:tc>
        <w:tc>
          <w:tcPr>
            <w:tcW w:w="1560" w:type="dxa"/>
          </w:tcPr>
          <w:p w:rsidR="001B2708" w:rsidRPr="00693EAE" w:rsidRDefault="001B2708" w:rsidP="00A37CE6"/>
        </w:tc>
        <w:tc>
          <w:tcPr>
            <w:tcW w:w="2835" w:type="dxa"/>
          </w:tcPr>
          <w:p w:rsidR="001B2708" w:rsidRPr="00693EAE" w:rsidRDefault="001B2708" w:rsidP="00A37CE6">
            <w:r>
              <w:t>88 004</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Работы, услуги</w:t>
            </w:r>
          </w:p>
        </w:tc>
        <w:tc>
          <w:tcPr>
            <w:tcW w:w="1559" w:type="dxa"/>
          </w:tcPr>
          <w:p w:rsidR="001B2708" w:rsidRPr="00693EAE" w:rsidRDefault="001B2708" w:rsidP="00A37CE6">
            <w:r w:rsidRPr="00693EAE">
              <w:t>226</w:t>
            </w:r>
          </w:p>
        </w:tc>
        <w:tc>
          <w:tcPr>
            <w:tcW w:w="1560" w:type="dxa"/>
          </w:tcPr>
          <w:p w:rsidR="001B2708" w:rsidRPr="00693EAE" w:rsidRDefault="001B2708" w:rsidP="00A37CE6"/>
        </w:tc>
        <w:tc>
          <w:tcPr>
            <w:tcW w:w="2835" w:type="dxa"/>
          </w:tcPr>
          <w:p w:rsidR="001B2708" w:rsidRPr="00693EAE" w:rsidRDefault="001B2708" w:rsidP="00A37CE6">
            <w:r>
              <w:t>291 530</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Прочие расходы</w:t>
            </w:r>
          </w:p>
        </w:tc>
        <w:tc>
          <w:tcPr>
            <w:tcW w:w="1559" w:type="dxa"/>
          </w:tcPr>
          <w:p w:rsidR="001B2708" w:rsidRPr="00693EAE" w:rsidRDefault="001B2708" w:rsidP="00A37CE6">
            <w:r w:rsidRPr="00693EAE">
              <w:t>290</w:t>
            </w:r>
          </w:p>
        </w:tc>
        <w:tc>
          <w:tcPr>
            <w:tcW w:w="1560" w:type="dxa"/>
          </w:tcPr>
          <w:p w:rsidR="001B2708" w:rsidRPr="00693EAE" w:rsidRDefault="001B2708" w:rsidP="00A37CE6"/>
        </w:tc>
        <w:tc>
          <w:tcPr>
            <w:tcW w:w="2835" w:type="dxa"/>
          </w:tcPr>
          <w:p w:rsidR="001B2708" w:rsidRPr="00693EAE" w:rsidRDefault="001B2708" w:rsidP="00A37CE6">
            <w:r>
              <w:t>330 924</w:t>
            </w:r>
          </w:p>
        </w:tc>
      </w:tr>
      <w:tr w:rsidR="001B2708" w:rsidRPr="00693EAE" w:rsidTr="00A37CE6">
        <w:tc>
          <w:tcPr>
            <w:tcW w:w="3544" w:type="dxa"/>
            <w:gridSpan w:val="2"/>
          </w:tcPr>
          <w:p w:rsidR="001B2708" w:rsidRPr="00693EAE" w:rsidRDefault="001B2708" w:rsidP="00A37CE6">
            <w:pPr>
              <w:rPr>
                <w:sz w:val="16"/>
                <w:szCs w:val="16"/>
              </w:rPr>
            </w:pPr>
            <w:r w:rsidRPr="00693EAE">
              <w:rPr>
                <w:sz w:val="16"/>
                <w:szCs w:val="16"/>
              </w:rPr>
              <w:t>Увеличение стоимости материальных запасов</w:t>
            </w:r>
          </w:p>
        </w:tc>
        <w:tc>
          <w:tcPr>
            <w:tcW w:w="1559" w:type="dxa"/>
          </w:tcPr>
          <w:p w:rsidR="001B2708" w:rsidRPr="00693EAE" w:rsidRDefault="001B2708" w:rsidP="00A37CE6">
            <w:r w:rsidRPr="00693EAE">
              <w:t>340</w:t>
            </w:r>
          </w:p>
        </w:tc>
        <w:tc>
          <w:tcPr>
            <w:tcW w:w="1560" w:type="dxa"/>
          </w:tcPr>
          <w:p w:rsidR="001B2708" w:rsidRPr="00693EAE" w:rsidRDefault="001B2708" w:rsidP="00A37CE6"/>
        </w:tc>
        <w:tc>
          <w:tcPr>
            <w:tcW w:w="2835" w:type="dxa"/>
          </w:tcPr>
          <w:p w:rsidR="001B2708" w:rsidRPr="00693EAE" w:rsidRDefault="001B2708" w:rsidP="00A37CE6">
            <w:r>
              <w:t>34408</w:t>
            </w:r>
          </w:p>
        </w:tc>
      </w:tr>
      <w:tr w:rsidR="001B2708" w:rsidRPr="00BC30BB" w:rsidTr="00A37CE6">
        <w:tc>
          <w:tcPr>
            <w:tcW w:w="6663" w:type="dxa"/>
            <w:gridSpan w:val="4"/>
          </w:tcPr>
          <w:p w:rsidR="001B2708" w:rsidRPr="00693EAE" w:rsidRDefault="001B2708" w:rsidP="00A37CE6">
            <w:r w:rsidRPr="00693EAE">
              <w:rPr>
                <w:b/>
                <w:bCs/>
                <w:sz w:val="16"/>
                <w:szCs w:val="16"/>
              </w:rPr>
              <w:t>Остаток на конец периода</w:t>
            </w:r>
          </w:p>
        </w:tc>
        <w:tc>
          <w:tcPr>
            <w:tcW w:w="2835" w:type="dxa"/>
          </w:tcPr>
          <w:p w:rsidR="001B2708" w:rsidRPr="00693EAE" w:rsidRDefault="001B2708" w:rsidP="00A37CE6">
            <w:r w:rsidRPr="00693EAE">
              <w:t>0</w:t>
            </w:r>
          </w:p>
        </w:tc>
      </w:tr>
    </w:tbl>
    <w:p w:rsidR="00DE6DB0" w:rsidRDefault="00DE6DB0" w:rsidP="00E477A3">
      <w:pPr>
        <w:jc w:val="center"/>
        <w:rPr>
          <w:b/>
          <w:sz w:val="28"/>
          <w:szCs w:val="28"/>
        </w:rPr>
      </w:pPr>
    </w:p>
    <w:p w:rsidR="00F03554" w:rsidRDefault="00F03554" w:rsidP="00E477A3">
      <w:pPr>
        <w:jc w:val="center"/>
        <w:rPr>
          <w:b/>
          <w:sz w:val="28"/>
          <w:szCs w:val="28"/>
        </w:rPr>
      </w:pPr>
    </w:p>
    <w:p w:rsidR="00F03554" w:rsidRDefault="00F03554" w:rsidP="00E477A3">
      <w:pPr>
        <w:jc w:val="center"/>
        <w:rPr>
          <w:b/>
          <w:sz w:val="28"/>
          <w:szCs w:val="28"/>
        </w:rPr>
      </w:pPr>
    </w:p>
    <w:p w:rsidR="00DE6DB0" w:rsidRDefault="001B2708" w:rsidP="00DE6DB0">
      <w:pPr>
        <w:rPr>
          <w:b/>
          <w:sz w:val="28"/>
          <w:szCs w:val="28"/>
        </w:rPr>
      </w:pPr>
      <w:r>
        <w:rPr>
          <w:b/>
          <w:bCs/>
          <w:noProof/>
          <w:color w:val="31849B"/>
          <w:sz w:val="22"/>
          <w:szCs w:val="22"/>
        </w:rPr>
        <w:drawing>
          <wp:inline distT="0" distB="0" distL="0" distR="0">
            <wp:extent cx="5667375" cy="3086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2708" w:rsidRDefault="001B2708" w:rsidP="001B2708">
      <w:pPr>
        <w:jc w:val="center"/>
        <w:rPr>
          <w:b/>
          <w:bCs/>
        </w:rPr>
      </w:pPr>
    </w:p>
    <w:p w:rsidR="001B2708" w:rsidRDefault="001B2708" w:rsidP="001B2708">
      <w:pPr>
        <w:jc w:val="center"/>
        <w:rPr>
          <w:b/>
          <w:bCs/>
        </w:rPr>
      </w:pPr>
    </w:p>
    <w:p w:rsidR="00F03554" w:rsidRDefault="00F03554" w:rsidP="001B2708">
      <w:pPr>
        <w:jc w:val="center"/>
        <w:rPr>
          <w:b/>
          <w:bCs/>
        </w:rPr>
      </w:pPr>
    </w:p>
    <w:p w:rsidR="00F03554" w:rsidRDefault="00F03554" w:rsidP="001B2708">
      <w:pPr>
        <w:jc w:val="center"/>
        <w:rPr>
          <w:b/>
          <w:bCs/>
        </w:rPr>
      </w:pPr>
    </w:p>
    <w:p w:rsidR="00F03554" w:rsidRDefault="00F03554" w:rsidP="001B2708">
      <w:pPr>
        <w:jc w:val="center"/>
        <w:rPr>
          <w:b/>
          <w:bCs/>
        </w:rPr>
      </w:pPr>
    </w:p>
    <w:p w:rsidR="001B2708" w:rsidRDefault="001B2708" w:rsidP="001B2708">
      <w:pPr>
        <w:jc w:val="center"/>
      </w:pPr>
      <w:r w:rsidRPr="00397505">
        <w:rPr>
          <w:b/>
          <w:bCs/>
        </w:rPr>
        <w:lastRenderedPageBreak/>
        <w:t>Административно-хозяйственная деятельность</w:t>
      </w:r>
    </w:p>
    <w:p w:rsidR="001B2708" w:rsidRDefault="001B2708" w:rsidP="001B2708">
      <w:pPr>
        <w:rPr>
          <w:b/>
        </w:rPr>
      </w:pPr>
    </w:p>
    <w:p w:rsidR="001B2708" w:rsidRDefault="001B2708" w:rsidP="001B2708">
      <w:pPr>
        <w:rPr>
          <w:b/>
        </w:rPr>
      </w:pPr>
    </w:p>
    <w:p w:rsidR="001B2708" w:rsidRPr="00147EFF" w:rsidRDefault="001B2708" w:rsidP="001B2708">
      <w:pPr>
        <w:rPr>
          <w:b/>
        </w:rPr>
      </w:pPr>
      <w:r w:rsidRPr="00147EFF">
        <w:rPr>
          <w:b/>
        </w:rPr>
        <w:t>создание безопасных условий труда и обучения в 2018 г:</w:t>
      </w:r>
    </w:p>
    <w:p w:rsidR="001B2708" w:rsidRDefault="001B2708" w:rsidP="001B2708">
      <w:pPr>
        <w:ind w:firstLine="708"/>
        <w:rPr>
          <w:sz w:val="18"/>
          <w:szCs w:val="18"/>
        </w:rPr>
      </w:pPr>
    </w:p>
    <w:p w:rsidR="001B2708" w:rsidRDefault="001B2708" w:rsidP="001B2708">
      <w:pPr>
        <w:ind w:firstLine="708"/>
      </w:pPr>
      <w:r w:rsidRPr="001B66AE">
        <w:t xml:space="preserve">январь </w:t>
      </w:r>
    </w:p>
    <w:p w:rsidR="001B2708" w:rsidRDefault="001B2708" w:rsidP="001B2708">
      <w:pPr>
        <w:ind w:firstLine="708"/>
      </w:pPr>
      <w:r w:rsidRPr="001B66AE">
        <w:t xml:space="preserve">- </w:t>
      </w:r>
      <w:r>
        <w:t>в</w:t>
      </w:r>
      <w:r w:rsidRPr="001B66AE">
        <w:t xml:space="preserve"> связи с производственной необходимостью </w:t>
      </w:r>
      <w:r>
        <w:t xml:space="preserve">прошли </w:t>
      </w:r>
      <w:r w:rsidRPr="001B66AE">
        <w:t>переподготовк</w:t>
      </w:r>
      <w:r>
        <w:t>у</w:t>
      </w:r>
    </w:p>
    <w:p w:rsidR="001B2708" w:rsidRDefault="001B2708" w:rsidP="001B2708">
      <w:pPr>
        <w:ind w:left="708"/>
      </w:pPr>
      <w:r w:rsidRPr="001B66AE">
        <w:t>специалиста для получения квалификации - контролёр технического сос</w:t>
      </w:r>
      <w:r>
        <w:t>тояния автотранспортных средств</w:t>
      </w:r>
    </w:p>
    <w:p w:rsidR="001B2708" w:rsidRDefault="001B2708" w:rsidP="001B2708">
      <w:pPr>
        <w:ind w:left="708"/>
        <w:rPr>
          <w:lang w:eastAsia="en-US"/>
        </w:rPr>
      </w:pPr>
      <w:r w:rsidRPr="001B66AE">
        <w:rPr>
          <w:bCs/>
        </w:rPr>
        <w:t xml:space="preserve">- в </w:t>
      </w:r>
      <w:r w:rsidRPr="001B66AE">
        <w:t>Центр</w:t>
      </w:r>
      <w:r>
        <w:t>е</w:t>
      </w:r>
      <w:r w:rsidRPr="001B66AE">
        <w:t xml:space="preserve"> гигиенического обучения </w:t>
      </w:r>
      <w:r w:rsidR="0098766B">
        <w:t xml:space="preserve">17 </w:t>
      </w:r>
      <w:r>
        <w:t>преподавател</w:t>
      </w:r>
      <w:r w:rsidR="0098766B">
        <w:t xml:space="preserve">ей </w:t>
      </w:r>
      <w:r w:rsidRPr="001B66AE">
        <w:rPr>
          <w:bCs/>
        </w:rPr>
        <w:t>прошли</w:t>
      </w:r>
      <w:r w:rsidRPr="001B66AE">
        <w:rPr>
          <w:lang w:eastAsia="en-US"/>
        </w:rPr>
        <w:t xml:space="preserve"> гигиеническое обучение по программе профессиональной гигиенической подготовки</w:t>
      </w:r>
    </w:p>
    <w:p w:rsidR="001B2708" w:rsidRPr="001B66AE" w:rsidRDefault="001B2708" w:rsidP="001B2708">
      <w:pPr>
        <w:ind w:left="708"/>
        <w:rPr>
          <w:lang w:eastAsia="en-US"/>
        </w:rPr>
      </w:pPr>
    </w:p>
    <w:p w:rsidR="001B2708" w:rsidRDefault="001B2708" w:rsidP="001B2708">
      <w:pPr>
        <w:ind w:left="708"/>
        <w:rPr>
          <w:bCs/>
        </w:rPr>
      </w:pPr>
      <w:r>
        <w:rPr>
          <w:bCs/>
        </w:rPr>
        <w:t>февраль</w:t>
      </w:r>
    </w:p>
    <w:p w:rsidR="001B2708" w:rsidRDefault="00382FF8" w:rsidP="001B2708">
      <w:pPr>
        <w:ind w:left="708"/>
        <w:rPr>
          <w:bCs/>
        </w:rPr>
      </w:pPr>
      <w:r>
        <w:rPr>
          <w:bCs/>
        </w:rPr>
        <w:t>- прошла</w:t>
      </w:r>
      <w:r w:rsidR="001B2708">
        <w:rPr>
          <w:bCs/>
        </w:rPr>
        <w:t xml:space="preserve"> проверка </w:t>
      </w:r>
      <w:r>
        <w:rPr>
          <w:bCs/>
        </w:rPr>
        <w:t xml:space="preserve">школы </w:t>
      </w:r>
      <w:r w:rsidR="001B2708">
        <w:rPr>
          <w:bCs/>
        </w:rPr>
        <w:t>Управлением Федеральной службы по надзору в сфере защиты прав потребителей и благополучия человека по ТО</w:t>
      </w:r>
      <w:r w:rsidR="00BA438B">
        <w:rPr>
          <w:bCs/>
        </w:rPr>
        <w:t>(</w:t>
      </w:r>
      <w:r w:rsidR="00BA438B">
        <w:t>Роспотребнадзор</w:t>
      </w:r>
      <w:r w:rsidR="00BA438B">
        <w:rPr>
          <w:bCs/>
        </w:rPr>
        <w:t xml:space="preserve">), </w:t>
      </w:r>
      <w:r>
        <w:rPr>
          <w:bCs/>
        </w:rPr>
        <w:t>по результатам проверки выдано предписание</w:t>
      </w:r>
    </w:p>
    <w:p w:rsidR="001B2708" w:rsidRPr="001B66AE" w:rsidRDefault="001B2708" w:rsidP="001B2708">
      <w:pPr>
        <w:ind w:left="708"/>
        <w:rPr>
          <w:bCs/>
        </w:rPr>
      </w:pPr>
    </w:p>
    <w:p w:rsidR="001B2708" w:rsidRDefault="001B2708" w:rsidP="001B2708">
      <w:pPr>
        <w:ind w:firstLine="708"/>
      </w:pPr>
      <w:r>
        <w:t>июнь</w:t>
      </w:r>
    </w:p>
    <w:p w:rsidR="001B2708" w:rsidRDefault="001B2708" w:rsidP="001B2708">
      <w:pPr>
        <w:ind w:left="708"/>
      </w:pPr>
      <w:r>
        <w:t xml:space="preserve">- заключили договор с ООО «ЦСМ» </w:t>
      </w:r>
      <w:r w:rsidRPr="00147EFF">
        <w:t>на проведение различных вакцинаций (</w:t>
      </w:r>
      <w:r>
        <w:t>дифтерия, корь, гепатит, грипп</w:t>
      </w:r>
      <w:r w:rsidR="00382FF8">
        <w:t xml:space="preserve"> в соответствии с Предписанием Роспотребнадзора</w:t>
      </w:r>
      <w:r>
        <w:t xml:space="preserve">) </w:t>
      </w:r>
    </w:p>
    <w:p w:rsidR="001B2708" w:rsidRDefault="001B2708" w:rsidP="001B2708">
      <w:pPr>
        <w:ind w:firstLine="708"/>
      </w:pPr>
    </w:p>
    <w:p w:rsidR="001B2708" w:rsidRDefault="001B2708" w:rsidP="001B2708">
      <w:pPr>
        <w:ind w:firstLine="708"/>
      </w:pPr>
      <w:r>
        <w:t>август</w:t>
      </w:r>
    </w:p>
    <w:p w:rsidR="001B2708" w:rsidRDefault="001B2708" w:rsidP="001B2708">
      <w:pPr>
        <w:ind w:left="708"/>
      </w:pPr>
      <w:r>
        <w:t>- в</w:t>
      </w:r>
      <w:r w:rsidRPr="001B66AE">
        <w:t xml:space="preserve"> связи с производственной необходимостью </w:t>
      </w:r>
      <w:r>
        <w:t>произвели проверку состояния охраны труда в школе</w:t>
      </w:r>
      <w:r w:rsidR="00BA438B">
        <w:t xml:space="preserve"> (разработаны новые инструкции по ОТ и ТБ, проведены инструктажи)</w:t>
      </w:r>
    </w:p>
    <w:p w:rsidR="00BA438B" w:rsidRDefault="00BA438B" w:rsidP="00BA438B">
      <w:pPr>
        <w:ind w:firstLine="708"/>
      </w:pPr>
      <w:r>
        <w:t>-</w:t>
      </w:r>
      <w:r w:rsidRPr="00BA438B">
        <w:t xml:space="preserve">организовали текущий ремонт помещений в </w:t>
      </w:r>
      <w:r>
        <w:t xml:space="preserve">базовой школе и обособленном  </w:t>
      </w:r>
      <w:r>
        <w:br/>
        <w:t xml:space="preserve">            структурном подразделении </w:t>
      </w:r>
    </w:p>
    <w:p w:rsidR="00BA438B" w:rsidRDefault="00BA438B" w:rsidP="00BA438B">
      <w:pPr>
        <w:rPr>
          <w:sz w:val="18"/>
          <w:szCs w:val="18"/>
        </w:rPr>
      </w:pPr>
    </w:p>
    <w:p w:rsidR="001B2708" w:rsidRPr="00147EFF" w:rsidRDefault="001B2708" w:rsidP="001B2708">
      <w:pPr>
        <w:ind w:firstLine="708"/>
      </w:pPr>
      <w:r w:rsidRPr="00147EFF">
        <w:t>ноябрь</w:t>
      </w:r>
    </w:p>
    <w:p w:rsidR="001B2708" w:rsidRDefault="00BA438B" w:rsidP="001B2708">
      <w:pPr>
        <w:ind w:firstLine="708"/>
      </w:pPr>
      <w:r>
        <w:t>- произвели модернизацию</w:t>
      </w:r>
      <w:r w:rsidR="001B2708">
        <w:t xml:space="preserve"> (</w:t>
      </w:r>
      <w:r w:rsidR="001B2708" w:rsidRPr="00147EFF">
        <w:t>дооборудование</w:t>
      </w:r>
      <w:r w:rsidR="001B2708">
        <w:t>)</w:t>
      </w:r>
      <w:r w:rsidR="001B2708" w:rsidRPr="00147EFF">
        <w:t xml:space="preserve"> систем</w:t>
      </w:r>
      <w:r w:rsidR="001B2708">
        <w:t>ы</w:t>
      </w:r>
      <w:r w:rsidR="001B2708" w:rsidRPr="00147EFF">
        <w:t xml:space="preserve"> видеонаблюдения</w:t>
      </w:r>
      <w:r>
        <w:t xml:space="preserve">в базовой  </w:t>
      </w:r>
      <w:r>
        <w:br/>
        <w:t xml:space="preserve">            школе и обособленном структурном подразделении </w:t>
      </w:r>
    </w:p>
    <w:p w:rsidR="001B2708" w:rsidRDefault="001B2708" w:rsidP="001B2708">
      <w:pPr>
        <w:ind w:firstLine="708"/>
      </w:pPr>
    </w:p>
    <w:p w:rsidR="001B2708" w:rsidRDefault="001B2708"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BA438B" w:rsidRDefault="00BA438B" w:rsidP="001B2708"/>
    <w:p w:rsidR="00612AD6" w:rsidRDefault="00612AD6" w:rsidP="00E477A3">
      <w:pPr>
        <w:jc w:val="center"/>
      </w:pPr>
    </w:p>
    <w:p w:rsidR="00F03554" w:rsidRDefault="00F03554" w:rsidP="00E477A3">
      <w:pPr>
        <w:jc w:val="center"/>
        <w:rPr>
          <w:b/>
          <w:sz w:val="28"/>
          <w:szCs w:val="28"/>
        </w:rPr>
      </w:pPr>
    </w:p>
    <w:p w:rsidR="00222A3C" w:rsidRPr="00E477A3" w:rsidRDefault="00E477A3" w:rsidP="00E477A3">
      <w:pPr>
        <w:jc w:val="center"/>
      </w:pPr>
      <w:r w:rsidRPr="00612AD6">
        <w:rPr>
          <w:b/>
          <w:sz w:val="28"/>
          <w:szCs w:val="28"/>
        </w:rPr>
        <w:lastRenderedPageBreak/>
        <w:t>2</w:t>
      </w:r>
      <w:r w:rsidR="00222A3C" w:rsidRPr="00612AD6">
        <w:rPr>
          <w:b/>
          <w:sz w:val="28"/>
          <w:szCs w:val="28"/>
        </w:rPr>
        <w:t>. Сравнительный анализ показателей деятельности МАОУД</w:t>
      </w:r>
      <w:r w:rsidRPr="00612AD6">
        <w:rPr>
          <w:b/>
          <w:sz w:val="28"/>
          <w:szCs w:val="28"/>
        </w:rPr>
        <w:t xml:space="preserve">О «ДХШ№1» </w:t>
      </w:r>
      <w:r w:rsidRPr="00612AD6">
        <w:t xml:space="preserve">(в соответствии </w:t>
      </w:r>
      <w:r w:rsidR="00222A3C" w:rsidRPr="00612AD6">
        <w:t xml:space="preserve">с приказом Министерства образования и науки РФ </w:t>
      </w:r>
      <w:r w:rsidRPr="00612AD6">
        <w:br/>
      </w:r>
      <w:r w:rsidR="00222A3C" w:rsidRPr="00612AD6">
        <w:t xml:space="preserve">от 10 декабря </w:t>
      </w:r>
      <w:smartTag w:uri="urn:schemas-microsoft-com:office:smarttags" w:element="metricconverter">
        <w:smartTagPr>
          <w:attr w:name="ProductID" w:val="2013 г"/>
        </w:smartTagPr>
        <w:r w:rsidR="00222A3C" w:rsidRPr="00612AD6">
          <w:t>2013 г</w:t>
        </w:r>
      </w:smartTag>
      <w:r w:rsidRPr="00612AD6">
        <w:t>. № 1324)</w:t>
      </w:r>
    </w:p>
    <w:p w:rsidR="00222A3C" w:rsidRDefault="00222A3C" w:rsidP="000F5E7E">
      <w:pPr>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66"/>
        <w:gridCol w:w="5523"/>
        <w:gridCol w:w="1889"/>
        <w:gridCol w:w="1853"/>
      </w:tblGrid>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 п/п</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Показатели</w:t>
            </w:r>
          </w:p>
        </w:tc>
        <w:tc>
          <w:tcPr>
            <w:tcW w:w="3707" w:type="dxa"/>
            <w:gridSpan w:val="2"/>
            <w:tcBorders>
              <w:top w:val="single" w:sz="4" w:space="0" w:color="auto"/>
              <w:left w:val="single" w:sz="4" w:space="0" w:color="auto"/>
              <w:bottom w:val="single" w:sz="4" w:space="0" w:color="auto"/>
              <w:right w:val="single" w:sz="4" w:space="0" w:color="auto"/>
            </w:tcBorders>
          </w:tcPr>
          <w:p w:rsidR="00222A3C" w:rsidRPr="00222A3C" w:rsidRDefault="00222A3C" w:rsidP="00E477A3">
            <w:pPr>
              <w:pStyle w:val="af5"/>
              <w:jc w:val="center"/>
              <w:rPr>
                <w:sz w:val="22"/>
                <w:szCs w:val="22"/>
              </w:rPr>
            </w:pPr>
            <w:r w:rsidRPr="00222A3C">
              <w:rPr>
                <w:sz w:val="22"/>
                <w:szCs w:val="22"/>
              </w:rPr>
              <w:t>Единица измерения</w:t>
            </w:r>
          </w:p>
        </w:tc>
      </w:tr>
      <w:tr w:rsidR="00222A3C" w:rsidRPr="00F91BC1" w:rsidTr="00E37659">
        <w:trPr>
          <w:trHeight w:val="170"/>
        </w:trPr>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E37659" w:rsidP="00E37659">
            <w:pPr>
              <w:pStyle w:val="af5"/>
              <w:jc w:val="both"/>
              <w:rPr>
                <w:sz w:val="22"/>
                <w:szCs w:val="22"/>
              </w:rPr>
            </w:pPr>
            <w:r>
              <w:rPr>
                <w:sz w:val="22"/>
                <w:szCs w:val="22"/>
              </w:rPr>
              <w:t>На 01.04.2017 г.</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3C28FE">
            <w:pPr>
              <w:pStyle w:val="af5"/>
              <w:jc w:val="center"/>
              <w:rPr>
                <w:sz w:val="22"/>
                <w:szCs w:val="22"/>
              </w:rPr>
            </w:pPr>
            <w:r w:rsidRPr="00222A3C">
              <w:rPr>
                <w:sz w:val="22"/>
                <w:szCs w:val="22"/>
              </w:rPr>
              <w:t>2</w:t>
            </w:r>
            <w:r w:rsidR="00E37659">
              <w:rPr>
                <w:sz w:val="22"/>
                <w:szCs w:val="22"/>
              </w:rPr>
              <w:t>018 г.</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Образовательная деятельность</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Общая численность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both"/>
              <w:rPr>
                <w:sz w:val="22"/>
                <w:szCs w:val="22"/>
              </w:rPr>
            </w:pPr>
            <w:r w:rsidRPr="00222A3C">
              <w:rPr>
                <w:sz w:val="22"/>
                <w:szCs w:val="22"/>
              </w:rPr>
              <w:t>1179 человек</w:t>
            </w:r>
          </w:p>
          <w:p w:rsidR="00A06EA0" w:rsidRPr="00222A3C" w:rsidRDefault="00A06EA0" w:rsidP="00A06EA0">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A06EA0" w:rsidRPr="00A06EA0" w:rsidRDefault="003C28FE" w:rsidP="00CD2255">
            <w:pPr>
              <w:pStyle w:val="af5"/>
              <w:jc w:val="center"/>
              <w:rPr>
                <w:sz w:val="22"/>
                <w:szCs w:val="22"/>
              </w:rPr>
            </w:pPr>
            <w:r w:rsidRPr="00A06EA0">
              <w:rPr>
                <w:sz w:val="22"/>
                <w:szCs w:val="22"/>
              </w:rPr>
              <w:t>1</w:t>
            </w:r>
            <w:r w:rsidR="00CD2255">
              <w:rPr>
                <w:sz w:val="22"/>
                <w:szCs w:val="22"/>
              </w:rPr>
              <w:t>176</w:t>
            </w:r>
            <w:r>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Детей дошкольного возраста (3-7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132 человек  </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E03667" w:rsidP="00CA0A64">
            <w:pPr>
              <w:pStyle w:val="af5"/>
              <w:jc w:val="center"/>
              <w:rPr>
                <w:sz w:val="22"/>
                <w:szCs w:val="22"/>
              </w:rPr>
            </w:pPr>
            <w:r>
              <w:t>184</w:t>
            </w:r>
            <w:r w:rsidR="00164940">
              <w:rPr>
                <w:sz w:val="22"/>
                <w:szCs w:val="22"/>
              </w:rPr>
              <w:t>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1.1.2</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Дете</w:t>
            </w:r>
            <w:r w:rsidR="003F2378">
              <w:rPr>
                <w:sz w:val="22"/>
                <w:szCs w:val="22"/>
              </w:rPr>
              <w:t>й младшего школьного возраста (8</w:t>
            </w:r>
            <w:r w:rsidRPr="00222A3C">
              <w:rPr>
                <w:sz w:val="22"/>
                <w:szCs w:val="22"/>
              </w:rPr>
              <w:t>-11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290 человек </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E03667" w:rsidP="00CA0A64">
            <w:pPr>
              <w:pStyle w:val="af5"/>
              <w:jc w:val="center"/>
              <w:rPr>
                <w:sz w:val="22"/>
                <w:szCs w:val="22"/>
              </w:rPr>
            </w:pPr>
            <w:r>
              <w:t>376</w:t>
            </w:r>
            <w:r w:rsidR="00164940">
              <w:rPr>
                <w:sz w:val="22"/>
                <w:szCs w:val="22"/>
              </w:rPr>
              <w:t>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Детей</w:t>
            </w:r>
            <w:r w:rsidR="003F2378">
              <w:rPr>
                <w:sz w:val="22"/>
                <w:szCs w:val="22"/>
              </w:rPr>
              <w:t xml:space="preserve"> среднего школьного возраста (12</w:t>
            </w:r>
            <w:r w:rsidRPr="00222A3C">
              <w:rPr>
                <w:sz w:val="22"/>
                <w:szCs w:val="22"/>
              </w:rPr>
              <w:t>-15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425 человек  </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E03667" w:rsidP="00CA0A64">
            <w:pPr>
              <w:pStyle w:val="af5"/>
              <w:jc w:val="center"/>
              <w:rPr>
                <w:sz w:val="22"/>
                <w:szCs w:val="22"/>
              </w:rPr>
            </w:pPr>
            <w:r>
              <w:t>415</w:t>
            </w:r>
            <w:r w:rsidR="00164940">
              <w:rPr>
                <w:sz w:val="22"/>
                <w:szCs w:val="22"/>
              </w:rPr>
              <w:t>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Детей</w:t>
            </w:r>
            <w:r w:rsidR="003F2378">
              <w:rPr>
                <w:sz w:val="22"/>
                <w:szCs w:val="22"/>
              </w:rPr>
              <w:t xml:space="preserve"> старшего школьного возраста (16</w:t>
            </w:r>
            <w:r w:rsidRPr="00222A3C">
              <w:rPr>
                <w:sz w:val="22"/>
                <w:szCs w:val="22"/>
              </w:rPr>
              <w:t>-17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219 человек  </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E03667" w:rsidP="00CA0A64">
            <w:pPr>
              <w:pStyle w:val="af5"/>
              <w:jc w:val="center"/>
              <w:rPr>
                <w:sz w:val="22"/>
                <w:szCs w:val="22"/>
              </w:rPr>
            </w:pPr>
            <w:r>
              <w:t>87</w:t>
            </w:r>
            <w:r w:rsidR="00164940">
              <w:rPr>
                <w:sz w:val="22"/>
                <w:szCs w:val="22"/>
              </w:rPr>
              <w:t>человек</w:t>
            </w:r>
          </w:p>
        </w:tc>
      </w:tr>
      <w:tr w:rsidR="00296E6F" w:rsidRPr="00F91BC1" w:rsidTr="00E477A3">
        <w:trPr>
          <w:trHeight w:val="360"/>
        </w:trPr>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Обучающиеся (18 лет и выше)</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113 человек</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E03667" w:rsidP="00CA0A64">
            <w:pPr>
              <w:pStyle w:val="af5"/>
              <w:jc w:val="center"/>
              <w:rPr>
                <w:sz w:val="22"/>
                <w:szCs w:val="22"/>
              </w:rPr>
            </w:pPr>
            <w:r>
              <w:t>114</w:t>
            </w:r>
            <w:r w:rsidR="00164940">
              <w:rPr>
                <w:sz w:val="22"/>
                <w:szCs w:val="22"/>
              </w:rPr>
              <w:t>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1.2</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801 человек </w:t>
            </w:r>
          </w:p>
        </w:tc>
        <w:tc>
          <w:tcPr>
            <w:tcW w:w="1809" w:type="dxa"/>
            <w:tcBorders>
              <w:top w:val="single" w:sz="4" w:space="0" w:color="auto"/>
              <w:left w:val="single" w:sz="4" w:space="0" w:color="auto"/>
              <w:bottom w:val="single" w:sz="4" w:space="0" w:color="auto"/>
              <w:right w:val="single" w:sz="4" w:space="0" w:color="auto"/>
            </w:tcBorders>
          </w:tcPr>
          <w:p w:rsidR="00296E6F" w:rsidRPr="00164940" w:rsidRDefault="00296E6F" w:rsidP="00CA0A64">
            <w:pPr>
              <w:pStyle w:val="af5"/>
              <w:jc w:val="center"/>
              <w:rPr>
                <w:sz w:val="22"/>
                <w:szCs w:val="22"/>
              </w:rPr>
            </w:pPr>
            <w:r w:rsidRPr="00296E6F">
              <w:t>796</w:t>
            </w:r>
            <w:r w:rsidR="00164940">
              <w:rPr>
                <w:sz w:val="22"/>
                <w:szCs w:val="22"/>
              </w:rPr>
              <w:t>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1.3</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highlight w:val="yellow"/>
              </w:rPr>
            </w:pPr>
            <w:r w:rsidRPr="00222A3C">
              <w:rPr>
                <w:sz w:val="22"/>
                <w:szCs w:val="22"/>
              </w:rPr>
              <w:t xml:space="preserve">17 человек </w:t>
            </w:r>
            <w:r>
              <w:rPr>
                <w:sz w:val="22"/>
                <w:szCs w:val="22"/>
              </w:rPr>
              <w:br/>
            </w:r>
            <w:r w:rsidRPr="00222A3C">
              <w:rPr>
                <w:sz w:val="22"/>
                <w:szCs w:val="22"/>
              </w:rPr>
              <w:t>(1,5 %)</w:t>
            </w:r>
          </w:p>
        </w:tc>
        <w:tc>
          <w:tcPr>
            <w:tcW w:w="1809" w:type="dxa"/>
            <w:tcBorders>
              <w:top w:val="single" w:sz="4" w:space="0" w:color="auto"/>
              <w:left w:val="single" w:sz="4" w:space="0" w:color="auto"/>
              <w:bottom w:val="single" w:sz="4" w:space="0" w:color="auto"/>
              <w:right w:val="single" w:sz="4" w:space="0" w:color="auto"/>
            </w:tcBorders>
          </w:tcPr>
          <w:p w:rsidR="00CA0A64" w:rsidRDefault="00296E6F" w:rsidP="00296E6F">
            <w:pPr>
              <w:pStyle w:val="af5"/>
              <w:jc w:val="center"/>
            </w:pPr>
            <w:r w:rsidRPr="00296E6F">
              <w:t xml:space="preserve">15 </w:t>
            </w:r>
            <w:r w:rsidR="00CA0A64" w:rsidRPr="00E03667">
              <w:rPr>
                <w:sz w:val="22"/>
                <w:szCs w:val="22"/>
              </w:rPr>
              <w:t>человек</w:t>
            </w:r>
          </w:p>
          <w:p w:rsidR="00296E6F" w:rsidRPr="00296E6F" w:rsidRDefault="00FB748D" w:rsidP="00296E6F">
            <w:pPr>
              <w:pStyle w:val="af5"/>
              <w:jc w:val="center"/>
            </w:pPr>
            <w:r>
              <w:t>(1,3</w:t>
            </w:r>
            <w:r w:rsidR="00296E6F" w:rsidRPr="00296E6F">
              <w:t xml:space="preserve"> %)</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1.4</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E03667" w:rsidP="00222A3C">
            <w:pPr>
              <w:pStyle w:val="af5"/>
              <w:jc w:val="center"/>
              <w:rPr>
                <w:sz w:val="22"/>
                <w:szCs w:val="22"/>
              </w:rPr>
            </w:pPr>
            <w:r>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r w:rsidR="00CD2255">
              <w:rPr>
                <w:sz w:val="22"/>
                <w:szCs w:val="22"/>
              </w:rPr>
              <w:t>, до 18 лет</w:t>
            </w:r>
            <w:r w:rsidRPr="00222A3C">
              <w:rPr>
                <w:sz w:val="22"/>
                <w:szCs w:val="22"/>
              </w:rPr>
              <w:t xml:space="preserve"> (одаренные и перспективные обучающиеся)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70 человек </w:t>
            </w:r>
            <w:r>
              <w:rPr>
                <w:sz w:val="22"/>
                <w:szCs w:val="22"/>
              </w:rPr>
              <w:br/>
            </w:r>
            <w:r w:rsidRPr="00222A3C">
              <w:rPr>
                <w:sz w:val="22"/>
                <w:szCs w:val="22"/>
              </w:rPr>
              <w:t>(5,94 %)</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0031C7" w:rsidP="00E03667">
            <w:pPr>
              <w:jc w:val="center"/>
              <w:rPr>
                <w:sz w:val="22"/>
                <w:szCs w:val="22"/>
              </w:rPr>
            </w:pPr>
            <w:r w:rsidRPr="00E03667">
              <w:t xml:space="preserve">67 </w:t>
            </w:r>
            <w:r w:rsidR="00CA0A64" w:rsidRPr="00E03667">
              <w:rPr>
                <w:sz w:val="22"/>
                <w:szCs w:val="22"/>
              </w:rPr>
              <w:t>человек</w:t>
            </w:r>
            <w:r w:rsidR="00FB748D">
              <w:t>(6,3</w:t>
            </w:r>
            <w:r w:rsidRPr="00E03667">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w:t>
            </w:r>
            <w:r w:rsidRPr="00E03667">
              <w:rPr>
                <w:sz w:val="22"/>
                <w:szCs w:val="22"/>
              </w:rPr>
              <w:t>общей численности учащихся, в том числе</w:t>
            </w:r>
            <w:r w:rsidRPr="00222A3C">
              <w:rPr>
                <w:sz w:val="22"/>
                <w:szCs w:val="22"/>
              </w:rPr>
              <w:t>:</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4 человек (0,4 %)</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545AEE">
            <w:pPr>
              <w:pStyle w:val="af5"/>
              <w:rPr>
                <w:sz w:val="22"/>
                <w:szCs w:val="22"/>
              </w:rPr>
            </w:pP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1.6.1</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Учащиеся с ограниченными возможностями здоровья</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3 человека (0,25%)</w:t>
            </w:r>
          </w:p>
        </w:tc>
        <w:tc>
          <w:tcPr>
            <w:tcW w:w="1809" w:type="dxa"/>
            <w:tcBorders>
              <w:top w:val="single" w:sz="4" w:space="0" w:color="auto"/>
              <w:left w:val="single" w:sz="4" w:space="0" w:color="auto"/>
              <w:bottom w:val="single" w:sz="4" w:space="0" w:color="auto"/>
              <w:right w:val="single" w:sz="4" w:space="0" w:color="auto"/>
            </w:tcBorders>
          </w:tcPr>
          <w:p w:rsidR="00296E6F" w:rsidRPr="00296E6F" w:rsidRDefault="00E03667" w:rsidP="00296E6F">
            <w:pPr>
              <w:pStyle w:val="af5"/>
              <w:jc w:val="center"/>
            </w:pPr>
            <w:r>
              <w:t>4</w:t>
            </w:r>
            <w:r w:rsidR="00CA0A64" w:rsidRPr="00E03667">
              <w:rPr>
                <w:sz w:val="22"/>
                <w:szCs w:val="22"/>
              </w:rPr>
              <w:t>человек</w:t>
            </w:r>
            <w:r w:rsidR="00CA0A64">
              <w:rPr>
                <w:sz w:val="22"/>
                <w:szCs w:val="22"/>
              </w:rPr>
              <w:t>а</w:t>
            </w:r>
            <w:r w:rsidR="00296E6F" w:rsidRPr="00296E6F">
              <w:t>(0,3%)</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1.6.2</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Дети-сироты, дети, оставшиеся без попечения родителей</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 xml:space="preserve">1 человек </w:t>
            </w:r>
            <w:r>
              <w:rPr>
                <w:sz w:val="22"/>
                <w:szCs w:val="22"/>
              </w:rPr>
              <w:br/>
            </w:r>
            <w:r w:rsidRPr="00222A3C">
              <w:rPr>
                <w:sz w:val="22"/>
                <w:szCs w:val="22"/>
              </w:rPr>
              <w:t>(0,08 %)</w:t>
            </w:r>
          </w:p>
        </w:tc>
        <w:tc>
          <w:tcPr>
            <w:tcW w:w="1809" w:type="dxa"/>
            <w:tcBorders>
              <w:top w:val="single" w:sz="4" w:space="0" w:color="auto"/>
              <w:left w:val="single" w:sz="4" w:space="0" w:color="auto"/>
              <w:bottom w:val="single" w:sz="4" w:space="0" w:color="auto"/>
              <w:right w:val="single" w:sz="4" w:space="0" w:color="auto"/>
            </w:tcBorders>
          </w:tcPr>
          <w:p w:rsidR="00CA0A64" w:rsidRDefault="00E03667" w:rsidP="00296E6F">
            <w:pPr>
              <w:pStyle w:val="af5"/>
              <w:jc w:val="center"/>
            </w:pPr>
            <w:r>
              <w:t>3</w:t>
            </w:r>
            <w:r w:rsidR="00CA0A64" w:rsidRPr="00E03667">
              <w:rPr>
                <w:sz w:val="22"/>
                <w:szCs w:val="22"/>
              </w:rPr>
              <w:t xml:space="preserve"> человек</w:t>
            </w:r>
            <w:r w:rsidR="00CA0A64">
              <w:t>а</w:t>
            </w:r>
          </w:p>
          <w:p w:rsidR="00296E6F" w:rsidRPr="00296E6F" w:rsidRDefault="00E03667" w:rsidP="00296E6F">
            <w:pPr>
              <w:pStyle w:val="af5"/>
              <w:jc w:val="center"/>
            </w:pPr>
            <w:r>
              <w:t>(0,2</w:t>
            </w:r>
            <w:r w:rsidR="00296E6F" w:rsidRPr="00296E6F">
              <w:t xml:space="preserve"> %)</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1.6.3</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Дети-мигранты</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03667" w:rsidP="001A149B">
            <w:pPr>
              <w:pStyle w:val="af5"/>
              <w:rPr>
                <w:sz w:val="22"/>
                <w:szCs w:val="22"/>
              </w:rPr>
            </w:pPr>
            <w:r>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1.6.4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Дети, попавшие в трудную жизненную ситуацию</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03667" w:rsidP="001A149B">
            <w:pPr>
              <w:pStyle w:val="af5"/>
              <w:rPr>
                <w:sz w:val="22"/>
                <w:szCs w:val="22"/>
              </w:rPr>
            </w:pPr>
            <w:r>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1.7</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r w:rsidR="00CD2255">
              <w:rPr>
                <w:sz w:val="22"/>
                <w:szCs w:val="22"/>
              </w:rPr>
              <w:t xml:space="preserve"> (до 18 лет)</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E504FD" w:rsidP="001A149B">
            <w:pP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504FD" w:rsidP="00E504FD">
            <w:pPr>
              <w:jc w:val="center"/>
              <w:rPr>
                <w:sz w:val="22"/>
                <w:szCs w:val="22"/>
              </w:rPr>
            </w:pPr>
            <w:r>
              <w:t>36</w:t>
            </w:r>
            <w:r w:rsidR="00CA0A64" w:rsidRPr="00E03667">
              <w:rPr>
                <w:sz w:val="22"/>
                <w:szCs w:val="22"/>
              </w:rPr>
              <w:t>человек</w:t>
            </w:r>
            <w:r w:rsidR="00296E6F" w:rsidRPr="00296E6F">
              <w:t>(</w:t>
            </w:r>
            <w:r>
              <w:t>3,4</w:t>
            </w:r>
            <w:r w:rsidR="00296E6F" w:rsidRPr="00296E6F">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1.8</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w:t>
            </w:r>
            <w:r>
              <w:rPr>
                <w:sz w:val="22"/>
                <w:szCs w:val="22"/>
              </w:rPr>
              <w:t xml:space="preserve"> (до 18 лет)</w:t>
            </w:r>
            <w:r w:rsidRPr="00222A3C">
              <w:rPr>
                <w:sz w:val="22"/>
                <w:szCs w:val="22"/>
              </w:rPr>
              <w:t>, в том числе: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2310 человек (195.9%)</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FB748D">
            <w:pPr>
              <w:pStyle w:val="af5"/>
              <w:jc w:val="center"/>
              <w:rPr>
                <w:sz w:val="22"/>
                <w:szCs w:val="22"/>
              </w:rPr>
            </w:pPr>
            <w:r w:rsidRPr="00E03667">
              <w:rPr>
                <w:sz w:val="22"/>
                <w:szCs w:val="22"/>
              </w:rPr>
              <w:t>3080 человек (</w:t>
            </w:r>
            <w:r w:rsidR="00FB748D">
              <w:rPr>
                <w:sz w:val="22"/>
                <w:szCs w:val="22"/>
              </w:rPr>
              <w:t>290</w:t>
            </w:r>
            <w:r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1.8.1</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1676 человек (142.15%)</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FB748D" w:rsidP="000031C7">
            <w:pPr>
              <w:pStyle w:val="af5"/>
              <w:jc w:val="center"/>
              <w:rPr>
                <w:sz w:val="22"/>
                <w:szCs w:val="22"/>
              </w:rPr>
            </w:pPr>
            <w:r>
              <w:rPr>
                <w:sz w:val="22"/>
                <w:szCs w:val="22"/>
              </w:rPr>
              <w:t>1761 человек (165,8</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1.8.2</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97 человек </w:t>
            </w:r>
            <w:r>
              <w:rPr>
                <w:sz w:val="22"/>
                <w:szCs w:val="22"/>
              </w:rPr>
              <w:br/>
            </w:r>
            <w:r w:rsidRPr="00222A3C">
              <w:rPr>
                <w:sz w:val="22"/>
                <w:szCs w:val="22"/>
              </w:rPr>
              <w:lastRenderedPageBreak/>
              <w:t>(8.2%)</w:t>
            </w:r>
          </w:p>
          <w:p w:rsidR="000031C7" w:rsidRPr="00222A3C" w:rsidRDefault="000031C7" w:rsidP="000031C7">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FB748D" w:rsidP="000031C7">
            <w:pPr>
              <w:pStyle w:val="af5"/>
              <w:jc w:val="center"/>
              <w:rPr>
                <w:sz w:val="22"/>
                <w:szCs w:val="22"/>
              </w:rPr>
            </w:pPr>
            <w:r>
              <w:rPr>
                <w:sz w:val="22"/>
                <w:szCs w:val="22"/>
              </w:rPr>
              <w:lastRenderedPageBreak/>
              <w:t xml:space="preserve">199 человек </w:t>
            </w:r>
            <w:r>
              <w:rPr>
                <w:sz w:val="22"/>
                <w:szCs w:val="22"/>
              </w:rPr>
              <w:lastRenderedPageBreak/>
              <w:t>(18,7</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lastRenderedPageBreak/>
              <w:t>1.8.3</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143 человека (12.13 %)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FB748D" w:rsidP="000031C7">
            <w:pPr>
              <w:pStyle w:val="af5"/>
              <w:jc w:val="center"/>
              <w:rPr>
                <w:sz w:val="22"/>
                <w:szCs w:val="22"/>
              </w:rPr>
            </w:pPr>
            <w:r>
              <w:rPr>
                <w:sz w:val="22"/>
                <w:szCs w:val="22"/>
              </w:rPr>
              <w:t>363 человек (34,12</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1.8.4</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110 человек </w:t>
            </w:r>
            <w:r>
              <w:rPr>
                <w:sz w:val="22"/>
                <w:szCs w:val="22"/>
              </w:rPr>
              <w:br/>
            </w:r>
            <w:r w:rsidRPr="00222A3C">
              <w:rPr>
                <w:sz w:val="22"/>
                <w:szCs w:val="22"/>
              </w:rPr>
              <w:t>(9,3 %)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FB748D" w:rsidP="000031C7">
            <w:pPr>
              <w:pStyle w:val="af5"/>
              <w:jc w:val="center"/>
              <w:rPr>
                <w:sz w:val="22"/>
                <w:szCs w:val="22"/>
              </w:rPr>
            </w:pPr>
            <w:r>
              <w:rPr>
                <w:sz w:val="22"/>
                <w:szCs w:val="22"/>
              </w:rPr>
              <w:t>179 человек (16,8</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1.8.5</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284 человека (24.1%)</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FB748D" w:rsidP="00FB748D">
            <w:pPr>
              <w:pStyle w:val="af5"/>
              <w:jc w:val="center"/>
              <w:rPr>
                <w:sz w:val="22"/>
                <w:szCs w:val="22"/>
              </w:rPr>
            </w:pPr>
            <w:r>
              <w:rPr>
                <w:sz w:val="22"/>
                <w:szCs w:val="22"/>
              </w:rPr>
              <w:t>578 человек (54,4</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w:t>
            </w:r>
            <w:r>
              <w:rPr>
                <w:sz w:val="22"/>
                <w:szCs w:val="22"/>
              </w:rPr>
              <w:t>(до 18 лет)</w:t>
            </w:r>
            <w:r w:rsidRPr="00222A3C">
              <w:rPr>
                <w:sz w:val="22"/>
                <w:szCs w:val="22"/>
              </w:rPr>
              <w:t>, в том числе: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218 человек </w:t>
            </w:r>
            <w:r>
              <w:rPr>
                <w:sz w:val="22"/>
                <w:szCs w:val="22"/>
              </w:rPr>
              <w:br/>
            </w:r>
            <w:r w:rsidRPr="00222A3C">
              <w:rPr>
                <w:sz w:val="22"/>
                <w:szCs w:val="22"/>
              </w:rPr>
              <w:t>(18.5 %)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FB748D">
            <w:pPr>
              <w:pStyle w:val="af5"/>
              <w:jc w:val="center"/>
              <w:rPr>
                <w:sz w:val="22"/>
                <w:szCs w:val="22"/>
              </w:rPr>
            </w:pPr>
            <w:r w:rsidRPr="00E03667">
              <w:rPr>
                <w:sz w:val="22"/>
                <w:szCs w:val="22"/>
              </w:rPr>
              <w:t>321 человек (</w:t>
            </w:r>
            <w:r w:rsidR="00FB748D">
              <w:rPr>
                <w:sz w:val="22"/>
                <w:szCs w:val="22"/>
              </w:rPr>
              <w:t>30,2</w:t>
            </w:r>
            <w:r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1.9.1</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53 человека </w:t>
            </w:r>
            <w:r>
              <w:rPr>
                <w:sz w:val="22"/>
                <w:szCs w:val="22"/>
              </w:rPr>
              <w:br/>
            </w:r>
            <w:r w:rsidRPr="00222A3C">
              <w:rPr>
                <w:sz w:val="22"/>
                <w:szCs w:val="22"/>
              </w:rPr>
              <w:t>(4.5 %)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E4367A" w:rsidP="000031C7">
            <w:pPr>
              <w:pStyle w:val="af5"/>
              <w:jc w:val="center"/>
              <w:rPr>
                <w:sz w:val="22"/>
                <w:szCs w:val="22"/>
              </w:rPr>
            </w:pPr>
            <w:r>
              <w:rPr>
                <w:sz w:val="22"/>
                <w:szCs w:val="22"/>
              </w:rPr>
              <w:t>77 человек (7,2</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1.9.2</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45 человек </w:t>
            </w:r>
            <w:r>
              <w:rPr>
                <w:sz w:val="22"/>
                <w:szCs w:val="22"/>
              </w:rPr>
              <w:br/>
            </w:r>
            <w:r w:rsidRPr="00222A3C">
              <w:rPr>
                <w:sz w:val="22"/>
                <w:szCs w:val="22"/>
              </w:rPr>
              <w:t>(3.8 %)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4367A" w:rsidRDefault="00E4367A" w:rsidP="000031C7">
            <w:pPr>
              <w:pStyle w:val="af5"/>
              <w:jc w:val="center"/>
              <w:rPr>
                <w:sz w:val="22"/>
                <w:szCs w:val="22"/>
              </w:rPr>
            </w:pPr>
            <w:r>
              <w:rPr>
                <w:sz w:val="22"/>
                <w:szCs w:val="22"/>
              </w:rPr>
              <w:t xml:space="preserve">75 человек </w:t>
            </w:r>
          </w:p>
          <w:p w:rsidR="000031C7" w:rsidRPr="00E03667" w:rsidRDefault="00E4367A" w:rsidP="000031C7">
            <w:pPr>
              <w:pStyle w:val="af5"/>
              <w:jc w:val="center"/>
              <w:rPr>
                <w:sz w:val="22"/>
                <w:szCs w:val="22"/>
              </w:rPr>
            </w:pPr>
            <w:r>
              <w:rPr>
                <w:sz w:val="22"/>
                <w:szCs w:val="22"/>
              </w:rPr>
              <w:t>(7</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1.9.3</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 xml:space="preserve">45 человек </w:t>
            </w:r>
            <w:r>
              <w:rPr>
                <w:sz w:val="22"/>
                <w:szCs w:val="22"/>
              </w:rPr>
              <w:br/>
            </w:r>
            <w:r w:rsidRPr="00222A3C">
              <w:rPr>
                <w:sz w:val="22"/>
                <w:szCs w:val="22"/>
              </w:rPr>
              <w:t>(3.8 %)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4367A" w:rsidRDefault="00E4367A" w:rsidP="000031C7">
            <w:pPr>
              <w:pStyle w:val="af5"/>
              <w:jc w:val="center"/>
              <w:rPr>
                <w:sz w:val="22"/>
                <w:szCs w:val="22"/>
              </w:rPr>
            </w:pPr>
            <w:r>
              <w:rPr>
                <w:sz w:val="22"/>
                <w:szCs w:val="22"/>
              </w:rPr>
              <w:t xml:space="preserve">75 человек </w:t>
            </w:r>
          </w:p>
          <w:p w:rsidR="000031C7" w:rsidRPr="00E03667" w:rsidRDefault="00E4367A" w:rsidP="000031C7">
            <w:pPr>
              <w:pStyle w:val="af5"/>
              <w:jc w:val="center"/>
              <w:rPr>
                <w:sz w:val="22"/>
                <w:szCs w:val="22"/>
              </w:rPr>
            </w:pPr>
            <w:r>
              <w:rPr>
                <w:sz w:val="22"/>
                <w:szCs w:val="22"/>
              </w:rPr>
              <w:t>(7</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1.9.4</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Default="000031C7" w:rsidP="000031C7">
            <w:pPr>
              <w:pStyle w:val="af5"/>
              <w:rPr>
                <w:sz w:val="22"/>
                <w:szCs w:val="22"/>
              </w:rPr>
            </w:pPr>
            <w:r w:rsidRPr="00222A3C">
              <w:rPr>
                <w:sz w:val="22"/>
                <w:szCs w:val="22"/>
              </w:rPr>
              <w:t xml:space="preserve">11 человек </w:t>
            </w:r>
          </w:p>
          <w:p w:rsidR="000031C7" w:rsidRPr="00222A3C" w:rsidRDefault="000031C7" w:rsidP="000031C7">
            <w:pPr>
              <w:pStyle w:val="af5"/>
              <w:rPr>
                <w:sz w:val="22"/>
                <w:szCs w:val="22"/>
              </w:rPr>
            </w:pPr>
            <w:r w:rsidRPr="00222A3C">
              <w:rPr>
                <w:sz w:val="22"/>
                <w:szCs w:val="22"/>
              </w:rPr>
              <w:t>(0.9 %)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8C5BB6" w:rsidRDefault="008C5BB6" w:rsidP="000031C7">
            <w:pPr>
              <w:pStyle w:val="af5"/>
              <w:jc w:val="center"/>
              <w:rPr>
                <w:sz w:val="22"/>
                <w:szCs w:val="22"/>
              </w:rPr>
            </w:pPr>
            <w:r>
              <w:rPr>
                <w:sz w:val="22"/>
                <w:szCs w:val="22"/>
              </w:rPr>
              <w:t xml:space="preserve">37 человек </w:t>
            </w:r>
          </w:p>
          <w:p w:rsidR="000031C7" w:rsidRPr="00E03667" w:rsidRDefault="008C5BB6" w:rsidP="000031C7">
            <w:pPr>
              <w:pStyle w:val="af5"/>
              <w:jc w:val="center"/>
              <w:rPr>
                <w:sz w:val="22"/>
                <w:szCs w:val="22"/>
              </w:rPr>
            </w:pPr>
            <w:r>
              <w:rPr>
                <w:sz w:val="22"/>
                <w:szCs w:val="22"/>
              </w:rPr>
              <w:t xml:space="preserve">(3,4 </w:t>
            </w:r>
            <w:r w:rsidR="000031C7" w:rsidRPr="00E03667">
              <w:rPr>
                <w:sz w:val="22"/>
                <w:szCs w:val="22"/>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1.9.5</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Default="000031C7" w:rsidP="000031C7">
            <w:pPr>
              <w:pStyle w:val="af5"/>
              <w:rPr>
                <w:sz w:val="22"/>
                <w:szCs w:val="22"/>
              </w:rPr>
            </w:pPr>
            <w:r w:rsidRPr="00222A3C">
              <w:rPr>
                <w:sz w:val="22"/>
                <w:szCs w:val="22"/>
              </w:rPr>
              <w:t xml:space="preserve">64 человека </w:t>
            </w:r>
          </w:p>
          <w:p w:rsidR="000031C7" w:rsidRPr="00222A3C" w:rsidRDefault="000031C7" w:rsidP="000031C7">
            <w:pPr>
              <w:pStyle w:val="af5"/>
              <w:rPr>
                <w:sz w:val="22"/>
                <w:szCs w:val="22"/>
              </w:rPr>
            </w:pPr>
            <w:r w:rsidRPr="00222A3C">
              <w:rPr>
                <w:sz w:val="22"/>
                <w:szCs w:val="22"/>
              </w:rPr>
              <w:t>(5.4 %)</w:t>
            </w:r>
          </w:p>
          <w:p w:rsidR="000031C7" w:rsidRPr="00222A3C" w:rsidRDefault="000031C7" w:rsidP="000031C7">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rPr>
                <w:sz w:val="22"/>
                <w:szCs w:val="22"/>
              </w:rPr>
            </w:pPr>
            <w:r w:rsidRPr="00E03667">
              <w:rPr>
                <w:sz w:val="22"/>
                <w:szCs w:val="22"/>
              </w:rPr>
              <w:t xml:space="preserve">57 человек </w:t>
            </w:r>
            <w:r w:rsidR="00CA0A64">
              <w:rPr>
                <w:sz w:val="22"/>
                <w:szCs w:val="22"/>
              </w:rPr>
              <w:t>(</w:t>
            </w:r>
            <w:r w:rsidR="00E4367A">
              <w:rPr>
                <w:sz w:val="22"/>
                <w:szCs w:val="22"/>
              </w:rPr>
              <w:t>5,3</w:t>
            </w:r>
            <w:r w:rsidRPr="00E03667">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w:t>
            </w:r>
          </w:p>
        </w:tc>
        <w:tc>
          <w:tcPr>
            <w:tcW w:w="555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Численность/удельный вес численности учащихся, участвующих в образовательных и социальных проекта</w:t>
            </w:r>
            <w:r w:rsidR="00E3410C">
              <w:rPr>
                <w:sz w:val="22"/>
                <w:szCs w:val="22"/>
              </w:rPr>
              <w:t xml:space="preserve">х, в общей численности учащихся </w:t>
            </w:r>
            <w:r w:rsidR="00E3410C" w:rsidRPr="00CA0A64">
              <w:rPr>
                <w:sz w:val="22"/>
                <w:szCs w:val="22"/>
              </w:rPr>
              <w:t>(</w:t>
            </w:r>
            <w:r w:rsidR="00E3410C">
              <w:rPr>
                <w:sz w:val="22"/>
                <w:szCs w:val="22"/>
              </w:rPr>
              <w:t xml:space="preserve">до 18 лет), </w:t>
            </w:r>
            <w:r w:rsidRPr="00CA0A64">
              <w:rPr>
                <w:sz w:val="22"/>
                <w:szCs w:val="22"/>
              </w:rPr>
              <w:t>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280 человек (23.7%)</w:t>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862B9C">
            <w:pPr>
              <w:pStyle w:val="af5"/>
              <w:jc w:val="center"/>
              <w:rPr>
                <w:sz w:val="22"/>
                <w:szCs w:val="22"/>
              </w:rPr>
            </w:pPr>
            <w:r>
              <w:rPr>
                <w:sz w:val="22"/>
                <w:szCs w:val="22"/>
              </w:rPr>
              <w:t>3</w:t>
            </w:r>
            <w:r w:rsidR="00E504FD">
              <w:rPr>
                <w:sz w:val="22"/>
                <w:szCs w:val="22"/>
              </w:rPr>
              <w:t xml:space="preserve">59 </w:t>
            </w:r>
            <w:r>
              <w:rPr>
                <w:sz w:val="22"/>
                <w:szCs w:val="22"/>
              </w:rPr>
              <w:t>человек</w:t>
            </w:r>
          </w:p>
          <w:p w:rsidR="001A149B" w:rsidRPr="00222A3C" w:rsidRDefault="00E504FD" w:rsidP="00862B9C">
            <w:pPr>
              <w:pStyle w:val="af5"/>
              <w:jc w:val="center"/>
              <w:rPr>
                <w:sz w:val="22"/>
                <w:szCs w:val="22"/>
              </w:rPr>
            </w:pPr>
            <w:r>
              <w:t>(33,8</w:t>
            </w:r>
            <w:r w:rsidR="00CA0A64" w:rsidRPr="00296E6F">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1.10.1</w:t>
            </w:r>
          </w:p>
        </w:tc>
        <w:tc>
          <w:tcPr>
            <w:tcW w:w="555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Муниципального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 xml:space="preserve">210 человек </w:t>
            </w:r>
          </w:p>
          <w:p w:rsidR="001A149B" w:rsidRPr="00CA0A64" w:rsidRDefault="001A149B" w:rsidP="001A149B">
            <w:pPr>
              <w:pStyle w:val="af5"/>
              <w:rPr>
                <w:sz w:val="22"/>
                <w:szCs w:val="22"/>
              </w:rPr>
            </w:pPr>
            <w:r w:rsidRPr="00CA0A64">
              <w:rPr>
                <w:sz w:val="22"/>
                <w:szCs w:val="22"/>
              </w:rPr>
              <w:t>(17.8 %)</w:t>
            </w:r>
          </w:p>
          <w:p w:rsidR="001A149B" w:rsidRPr="00CA0A64"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Default="00E504FD" w:rsidP="00862B9C">
            <w:pPr>
              <w:jc w:val="center"/>
              <w:rPr>
                <w:sz w:val="22"/>
                <w:szCs w:val="22"/>
              </w:rPr>
            </w:pPr>
            <w:r>
              <w:rPr>
                <w:sz w:val="22"/>
                <w:szCs w:val="22"/>
              </w:rPr>
              <w:t>134</w:t>
            </w:r>
            <w:r w:rsidR="00CA0A64">
              <w:rPr>
                <w:sz w:val="22"/>
                <w:szCs w:val="22"/>
              </w:rPr>
              <w:t xml:space="preserve"> человек</w:t>
            </w:r>
          </w:p>
          <w:p w:rsidR="00CA0A64" w:rsidRPr="00222A3C" w:rsidRDefault="00CA0A64" w:rsidP="00862B9C">
            <w:pPr>
              <w:jc w:val="center"/>
              <w:rPr>
                <w:sz w:val="22"/>
                <w:szCs w:val="22"/>
              </w:rPr>
            </w:pPr>
            <w:r>
              <w:rPr>
                <w:sz w:val="22"/>
                <w:szCs w:val="22"/>
              </w:rPr>
              <w:t>(</w:t>
            </w:r>
            <w:r w:rsidR="00E504FD">
              <w:rPr>
                <w:sz w:val="22"/>
                <w:szCs w:val="22"/>
              </w:rPr>
              <w:t xml:space="preserve">12,6 </w:t>
            </w:r>
            <w:r>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1.10.2</w:t>
            </w:r>
          </w:p>
        </w:tc>
        <w:tc>
          <w:tcPr>
            <w:tcW w:w="555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1.10.3</w:t>
            </w:r>
          </w:p>
        </w:tc>
        <w:tc>
          <w:tcPr>
            <w:tcW w:w="555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pStyle w:val="af5"/>
              <w:rPr>
                <w:sz w:val="22"/>
                <w:szCs w:val="22"/>
              </w:rPr>
            </w:pPr>
            <w:r w:rsidRPr="00CA0A64">
              <w:rPr>
                <w:sz w:val="22"/>
                <w:szCs w:val="22"/>
              </w:rPr>
              <w:t>Межрегионального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CA0A64" w:rsidRDefault="001A149B" w:rsidP="001A149B">
            <w:pPr>
              <w:rPr>
                <w:sz w:val="22"/>
                <w:szCs w:val="22"/>
              </w:rPr>
            </w:pPr>
            <w:r w:rsidRPr="00CA0A64">
              <w:rPr>
                <w:sz w:val="22"/>
                <w:szCs w:val="22"/>
              </w:rPr>
              <w:t xml:space="preserve">70 человек </w:t>
            </w:r>
          </w:p>
          <w:p w:rsidR="001A149B" w:rsidRPr="00CA0A64" w:rsidRDefault="001A149B" w:rsidP="001A149B">
            <w:pPr>
              <w:rPr>
                <w:sz w:val="22"/>
                <w:szCs w:val="22"/>
              </w:rPr>
            </w:pPr>
            <w:r w:rsidRPr="00CA0A64">
              <w:rPr>
                <w:sz w:val="22"/>
                <w:szCs w:val="22"/>
              </w:rPr>
              <w:t>(5.9 %)</w:t>
            </w:r>
          </w:p>
          <w:p w:rsidR="001A149B" w:rsidRPr="00CA0A64"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862B9C">
            <w:pPr>
              <w:jc w:val="center"/>
              <w:rPr>
                <w:sz w:val="22"/>
                <w:szCs w:val="22"/>
              </w:rPr>
            </w:pPr>
            <w:r>
              <w:rPr>
                <w:sz w:val="22"/>
                <w:szCs w:val="22"/>
              </w:rPr>
              <w:t xml:space="preserve">115 человек </w:t>
            </w:r>
          </w:p>
          <w:p w:rsidR="001A149B" w:rsidRPr="00222A3C" w:rsidRDefault="00CA0A64" w:rsidP="00862B9C">
            <w:pPr>
              <w:jc w:val="center"/>
              <w:rPr>
                <w:sz w:val="22"/>
                <w:szCs w:val="22"/>
              </w:rPr>
            </w:pPr>
            <w:r>
              <w:rPr>
                <w:sz w:val="22"/>
                <w:szCs w:val="22"/>
              </w:rPr>
              <w:t>(</w:t>
            </w:r>
            <w:r w:rsidR="00E3410C">
              <w:rPr>
                <w:sz w:val="22"/>
                <w:szCs w:val="22"/>
              </w:rPr>
              <w:t>10,8</w:t>
            </w:r>
            <w:r>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Федерального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p w:rsidR="001A149B" w:rsidRPr="00222A3C"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jc w:val="center"/>
              <w:rPr>
                <w:sz w:val="22"/>
                <w:szCs w:val="22"/>
              </w:rPr>
            </w:pPr>
          </w:p>
        </w:tc>
      </w:tr>
      <w:tr w:rsidR="001A149B" w:rsidRPr="00F91BC1" w:rsidTr="00E477A3">
        <w:trPr>
          <w:trHeight w:val="358"/>
        </w:trPr>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1.10.5</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Международного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Default="00CA0A64" w:rsidP="00862B9C">
            <w:pPr>
              <w:pStyle w:val="af5"/>
              <w:jc w:val="center"/>
              <w:rPr>
                <w:sz w:val="22"/>
                <w:szCs w:val="22"/>
              </w:rPr>
            </w:pPr>
            <w:r>
              <w:rPr>
                <w:sz w:val="22"/>
                <w:szCs w:val="22"/>
              </w:rPr>
              <w:t>110 человек</w:t>
            </w:r>
          </w:p>
          <w:p w:rsidR="00CA0A64" w:rsidRPr="00CA0A64" w:rsidRDefault="00CA0A64" w:rsidP="00E3410C">
            <w:pPr>
              <w:jc w:val="center"/>
            </w:pPr>
            <w:r>
              <w:t>(</w:t>
            </w:r>
            <w:r w:rsidR="009F2916">
              <w:t>10,4</w:t>
            </w:r>
            <w: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Количество массовых мероприятий, проведенных образовательной организацией, в том числе: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tabs>
                <w:tab w:val="left" w:pos="516"/>
                <w:tab w:val="center" w:pos="1082"/>
              </w:tabs>
              <w:jc w:val="both"/>
              <w:rPr>
                <w:sz w:val="22"/>
                <w:szCs w:val="22"/>
              </w:rPr>
            </w:pPr>
            <w:r w:rsidRPr="00222A3C">
              <w:rPr>
                <w:sz w:val="22"/>
                <w:szCs w:val="22"/>
              </w:rPr>
              <w:t>5 единиц</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tabs>
                <w:tab w:val="left" w:pos="516"/>
                <w:tab w:val="center" w:pos="1082"/>
              </w:tabs>
              <w:jc w:val="center"/>
            </w:pPr>
            <w:r w:rsidRPr="00E03667">
              <w:t>10</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1.11.1</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8</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1.11.2</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1.11.3</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2</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1.11.4</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1 единица</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1.11.5</w:t>
            </w:r>
          </w:p>
        </w:tc>
        <w:tc>
          <w:tcPr>
            <w:tcW w:w="555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w:t>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lastRenderedPageBreak/>
              <w:t>1.12</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Общая численность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28</w:t>
            </w:r>
          </w:p>
        </w:tc>
        <w:tc>
          <w:tcPr>
            <w:tcW w:w="1809" w:type="dxa"/>
            <w:tcBorders>
              <w:top w:val="single" w:sz="4" w:space="0" w:color="auto"/>
              <w:left w:val="single" w:sz="4" w:space="0" w:color="auto"/>
              <w:bottom w:val="single" w:sz="4" w:space="0" w:color="auto"/>
              <w:right w:val="single" w:sz="4" w:space="0" w:color="auto"/>
            </w:tcBorders>
          </w:tcPr>
          <w:p w:rsidR="00EE28DF" w:rsidRPr="00CD132E" w:rsidRDefault="00EE28DF" w:rsidP="00EE28DF">
            <w:pPr>
              <w:pStyle w:val="af5"/>
              <w:jc w:val="center"/>
              <w:rPr>
                <w:highlight w:val="yellow"/>
              </w:rPr>
            </w:pPr>
            <w:r w:rsidRPr="00CD132E">
              <w:t xml:space="preserve">25     </w:t>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21 (75 %)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EE28DF" w:rsidP="00EE28DF">
            <w:pPr>
              <w:pStyle w:val="af5"/>
              <w:jc w:val="center"/>
            </w:pPr>
            <w:r>
              <w:t>18</w:t>
            </w:r>
            <w:r w:rsidR="00CA0A64" w:rsidRPr="00E03667">
              <w:rPr>
                <w:sz w:val="22"/>
                <w:szCs w:val="22"/>
              </w:rPr>
              <w:t>человек</w:t>
            </w:r>
          </w:p>
          <w:p w:rsidR="00EE28DF" w:rsidRPr="00CD132E" w:rsidRDefault="00EE28DF" w:rsidP="00EE28DF">
            <w:pPr>
              <w:pStyle w:val="af5"/>
              <w:jc w:val="center"/>
              <w:rPr>
                <w:highlight w:val="yellow"/>
              </w:rPr>
            </w:pPr>
            <w:r w:rsidRPr="00AB40C9">
              <w:t>(</w:t>
            </w:r>
            <w:r>
              <w:t>72</w:t>
            </w:r>
            <w:r w:rsidRPr="00AB40C9">
              <w:t xml:space="preserve"> %)</w:t>
            </w:r>
            <w:r w:rsidRPr="00CD132E">
              <w:rPr>
                <w:highlight w:val="yellow"/>
              </w:rPr>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13  (46,4 %)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EE28DF" w:rsidP="00EE28DF">
            <w:pPr>
              <w:pStyle w:val="af5"/>
              <w:jc w:val="center"/>
            </w:pPr>
            <w:r>
              <w:t>18</w:t>
            </w:r>
            <w:r w:rsidR="00CA0A64" w:rsidRPr="00E03667">
              <w:rPr>
                <w:sz w:val="22"/>
                <w:szCs w:val="22"/>
              </w:rPr>
              <w:t>человек</w:t>
            </w:r>
          </w:p>
          <w:p w:rsidR="00EE28DF" w:rsidRPr="00CD132E" w:rsidRDefault="00EE28DF" w:rsidP="00EE28DF">
            <w:pPr>
              <w:pStyle w:val="af5"/>
              <w:jc w:val="center"/>
              <w:rPr>
                <w:highlight w:val="yellow"/>
              </w:rPr>
            </w:pPr>
            <w:r w:rsidRPr="00AB40C9">
              <w:t>(</w:t>
            </w:r>
            <w:r>
              <w:t>72</w:t>
            </w:r>
            <w:r w:rsidRPr="00AB40C9">
              <w:t xml:space="preserve"> %)</w:t>
            </w:r>
            <w:r w:rsidRPr="00CD132E">
              <w:rPr>
                <w:highlight w:val="yellow"/>
              </w:rPr>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3 (10,7 %)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EE28DF" w:rsidP="00EE28DF">
            <w:pPr>
              <w:pStyle w:val="af5"/>
              <w:jc w:val="center"/>
            </w:pPr>
            <w:r w:rsidRPr="00AB40C9">
              <w:t xml:space="preserve">6 </w:t>
            </w:r>
            <w:r w:rsidR="00CA0A64" w:rsidRPr="00E03667">
              <w:rPr>
                <w:sz w:val="22"/>
                <w:szCs w:val="22"/>
              </w:rPr>
              <w:t>человек</w:t>
            </w:r>
          </w:p>
          <w:p w:rsidR="00EE28DF" w:rsidRPr="00AB40C9" w:rsidRDefault="00EE28DF" w:rsidP="00EE28DF">
            <w:pPr>
              <w:pStyle w:val="af5"/>
              <w:jc w:val="center"/>
            </w:pPr>
            <w:r w:rsidRPr="00AB40C9">
              <w:t>(24 %)</w:t>
            </w:r>
            <w:r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1.16</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3 (10,7 %)</w:t>
            </w:r>
          </w:p>
        </w:tc>
        <w:tc>
          <w:tcPr>
            <w:tcW w:w="1809" w:type="dxa"/>
            <w:tcBorders>
              <w:top w:val="single" w:sz="4" w:space="0" w:color="auto"/>
              <w:left w:val="single" w:sz="4" w:space="0" w:color="auto"/>
              <w:bottom w:val="single" w:sz="4" w:space="0" w:color="auto"/>
              <w:right w:val="single" w:sz="4" w:space="0" w:color="auto"/>
            </w:tcBorders>
          </w:tcPr>
          <w:p w:rsidR="00CA0A64" w:rsidRDefault="00EE28DF" w:rsidP="00EE28DF">
            <w:pPr>
              <w:pStyle w:val="af5"/>
              <w:jc w:val="center"/>
            </w:pPr>
            <w:r w:rsidRPr="00AB40C9">
              <w:t xml:space="preserve">6 </w:t>
            </w:r>
            <w:r w:rsidR="00CA0A64" w:rsidRPr="00E03667">
              <w:rPr>
                <w:sz w:val="22"/>
                <w:szCs w:val="22"/>
              </w:rPr>
              <w:t>человек</w:t>
            </w:r>
          </w:p>
          <w:p w:rsidR="00EE28DF" w:rsidRPr="00AB40C9" w:rsidRDefault="00EE28DF" w:rsidP="00EE28DF">
            <w:pPr>
              <w:pStyle w:val="af5"/>
              <w:jc w:val="center"/>
            </w:pPr>
            <w:r w:rsidRPr="00AB40C9">
              <w:t>(24 %)</w:t>
            </w:r>
            <w:r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18 / 64,2 %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17</w:t>
            </w:r>
            <w:r w:rsidRPr="00E03667">
              <w:rPr>
                <w:sz w:val="22"/>
                <w:szCs w:val="22"/>
              </w:rPr>
              <w:t xml:space="preserve"> человек</w:t>
            </w:r>
          </w:p>
          <w:p w:rsidR="00EE28DF" w:rsidRPr="00CD132E" w:rsidRDefault="00CA0A64" w:rsidP="00EE28DF">
            <w:pPr>
              <w:pStyle w:val="af5"/>
              <w:jc w:val="center"/>
              <w:rPr>
                <w:highlight w:val="yellow"/>
              </w:rPr>
            </w:pPr>
            <w:r>
              <w:t>(</w:t>
            </w:r>
            <w:r w:rsidR="00EE28DF">
              <w:t>68</w:t>
            </w:r>
            <w:r w:rsidR="00EE28DF" w:rsidRPr="00AB40C9">
              <w:t xml:space="preserve"> %</w:t>
            </w:r>
            <w:r>
              <w:t>)</w:t>
            </w:r>
            <w:r w:rsidR="00EE28DF"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1.17.1</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Высшая</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12 /48,8 %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EE28DF" w:rsidP="00EE28DF">
            <w:pPr>
              <w:pStyle w:val="af5"/>
              <w:jc w:val="center"/>
            </w:pPr>
            <w:r w:rsidRPr="00AB40C9">
              <w:t xml:space="preserve">13 </w:t>
            </w:r>
            <w:r w:rsidR="00CA0A64" w:rsidRPr="00E03667">
              <w:rPr>
                <w:sz w:val="22"/>
                <w:szCs w:val="22"/>
              </w:rPr>
              <w:t>человек</w:t>
            </w:r>
          </w:p>
          <w:p w:rsidR="00EE28DF" w:rsidRPr="00AB40C9" w:rsidRDefault="00CA0A64" w:rsidP="00EE28DF">
            <w:pPr>
              <w:pStyle w:val="af5"/>
              <w:jc w:val="center"/>
            </w:pPr>
            <w:r>
              <w:t>(</w:t>
            </w:r>
            <w:r w:rsidR="00EE28DF" w:rsidRPr="00AB40C9">
              <w:t>52 %</w:t>
            </w:r>
            <w:r>
              <w:t>)</w:t>
            </w:r>
            <w:r w:rsidR="00EE28DF"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1.17.2</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Первая</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6 / 21,4 %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 xml:space="preserve">4 </w:t>
            </w:r>
            <w:r w:rsidRPr="00E03667">
              <w:rPr>
                <w:sz w:val="22"/>
                <w:szCs w:val="22"/>
              </w:rPr>
              <w:t>человек</w:t>
            </w:r>
          </w:p>
          <w:p w:rsidR="00EE28DF" w:rsidRPr="00AB40C9" w:rsidRDefault="00CA0A64" w:rsidP="00EE28DF">
            <w:pPr>
              <w:pStyle w:val="af5"/>
              <w:jc w:val="center"/>
            </w:pPr>
            <w:r>
              <w:t>(</w:t>
            </w:r>
            <w:r w:rsidR="00EE28DF">
              <w:t>16</w:t>
            </w:r>
            <w:r w:rsidR="00EE28DF" w:rsidRPr="00AB40C9">
              <w:t xml:space="preserve"> %</w:t>
            </w:r>
            <w:r>
              <w:t>)</w:t>
            </w:r>
            <w:r w:rsidR="00EE28DF" w:rsidRPr="00AB40C9">
              <w:br/>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1.18</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7 / 25 %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1.18.1</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До 5 лет</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br/>
            </w:r>
            <w:r w:rsidR="00E4367A" w:rsidRPr="00222A3C">
              <w:rPr>
                <w:sz w:val="22"/>
                <w:szCs w:val="22"/>
              </w:rPr>
              <w:t>4 / 14,2 %</w:t>
            </w:r>
            <w:r w:rsidR="00E4367A"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 xml:space="preserve">8 </w:t>
            </w:r>
            <w:r w:rsidRPr="00E03667">
              <w:rPr>
                <w:sz w:val="22"/>
                <w:szCs w:val="22"/>
              </w:rPr>
              <w:t>человек</w:t>
            </w:r>
          </w:p>
          <w:p w:rsidR="00EE28DF" w:rsidRPr="00AB40C9" w:rsidRDefault="00CA0A64" w:rsidP="00EE28DF">
            <w:pPr>
              <w:pStyle w:val="af5"/>
              <w:jc w:val="center"/>
            </w:pPr>
            <w:r>
              <w:t>(</w:t>
            </w:r>
            <w:r w:rsidR="00EE28DF" w:rsidRPr="00AB40C9">
              <w:t>32 %</w:t>
            </w:r>
            <w:r>
              <w:t>)</w:t>
            </w:r>
            <w:r w:rsidR="00EE28DF"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1.18.2</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Свыше 30 лет</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4367A" w:rsidP="00E4367A">
            <w:pPr>
              <w:pStyle w:val="af5"/>
              <w:rPr>
                <w:sz w:val="22"/>
                <w:szCs w:val="22"/>
              </w:rPr>
            </w:pPr>
            <w:r>
              <w:rPr>
                <w:sz w:val="22"/>
                <w:szCs w:val="22"/>
              </w:rPr>
              <w:t>12</w:t>
            </w:r>
            <w:r w:rsidRPr="00222A3C">
              <w:rPr>
                <w:sz w:val="22"/>
                <w:szCs w:val="22"/>
              </w:rPr>
              <w:t xml:space="preserve"> / 42,8 %</w:t>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 xml:space="preserve">17 </w:t>
            </w:r>
            <w:r w:rsidRPr="00E03667">
              <w:rPr>
                <w:sz w:val="22"/>
                <w:szCs w:val="22"/>
              </w:rPr>
              <w:t>человек</w:t>
            </w:r>
          </w:p>
          <w:p w:rsidR="00EE28DF" w:rsidRPr="00AB40C9" w:rsidRDefault="00CA0A64" w:rsidP="00EE28DF">
            <w:pPr>
              <w:pStyle w:val="af5"/>
              <w:jc w:val="center"/>
            </w:pPr>
            <w:r>
              <w:t>(</w:t>
            </w:r>
            <w:r w:rsidR="00EE28DF" w:rsidRPr="00AB40C9">
              <w:t>68 %</w:t>
            </w:r>
            <w:r>
              <w:t>)</w:t>
            </w:r>
            <w:r w:rsidR="00EE28DF"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1.19</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3/ 10,7 %</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3</w:t>
            </w:r>
            <w:r w:rsidRPr="00E03667">
              <w:rPr>
                <w:sz w:val="22"/>
                <w:szCs w:val="22"/>
              </w:rPr>
              <w:t xml:space="preserve"> человек</w:t>
            </w:r>
          </w:p>
          <w:p w:rsidR="00EE28DF" w:rsidRPr="00CD132E" w:rsidRDefault="00CA0A64" w:rsidP="00EE28DF">
            <w:pPr>
              <w:pStyle w:val="af5"/>
              <w:jc w:val="center"/>
              <w:rPr>
                <w:highlight w:val="yellow"/>
              </w:rPr>
            </w:pPr>
            <w:r>
              <w:t>(</w:t>
            </w:r>
            <w:r w:rsidR="00EE28DF">
              <w:t>12</w:t>
            </w:r>
            <w:r w:rsidR="00EE28DF" w:rsidRPr="00AB40C9">
              <w:t xml:space="preserve"> %</w:t>
            </w:r>
            <w:r>
              <w:t>)</w:t>
            </w:r>
            <w:r w:rsidR="00EE28DF" w:rsidRPr="00AB40C9">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1.20</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5/ 17,8%</w:t>
            </w:r>
            <w:r w:rsidRPr="00222A3C">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Default="00CA0A64" w:rsidP="00EE28DF">
            <w:pPr>
              <w:pStyle w:val="af5"/>
              <w:jc w:val="center"/>
            </w:pPr>
            <w:r>
              <w:t xml:space="preserve">14 </w:t>
            </w:r>
            <w:r w:rsidRPr="00E03667">
              <w:rPr>
                <w:sz w:val="22"/>
                <w:szCs w:val="22"/>
              </w:rPr>
              <w:t>человек</w:t>
            </w:r>
          </w:p>
          <w:p w:rsidR="00EE28DF" w:rsidRPr="00CD132E" w:rsidRDefault="00CA0A64" w:rsidP="00EE28DF">
            <w:pPr>
              <w:pStyle w:val="af5"/>
              <w:jc w:val="center"/>
              <w:rPr>
                <w:highlight w:val="yellow"/>
              </w:rPr>
            </w:pPr>
            <w:r>
              <w:t>(</w:t>
            </w:r>
            <w:r w:rsidR="00EE28DF" w:rsidRPr="007D66C1">
              <w:t>56 %</w:t>
            </w:r>
            <w:r>
              <w:t>)</w:t>
            </w:r>
            <w:r w:rsidR="00EE28DF" w:rsidRPr="007D66C1">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jc w:val="center"/>
              <w:rPr>
                <w:sz w:val="22"/>
                <w:szCs w:val="22"/>
              </w:rPr>
            </w:pPr>
            <w:r w:rsidRPr="00222A3C">
              <w:rPr>
                <w:sz w:val="22"/>
                <w:szCs w:val="22"/>
              </w:rPr>
              <w:t>1.21</w:t>
            </w:r>
          </w:p>
        </w:tc>
        <w:tc>
          <w:tcPr>
            <w:tcW w:w="555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r w:rsidRPr="00222A3C">
              <w:rPr>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222A3C">
              <w:rPr>
                <w:sz w:val="22"/>
                <w:szCs w:val="22"/>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222A3C" w:rsidRDefault="00E942E7" w:rsidP="00E942E7">
            <w:pPr>
              <w:pStyle w:val="af5"/>
              <w:rPr>
                <w:sz w:val="22"/>
                <w:szCs w:val="22"/>
              </w:rPr>
            </w:pPr>
          </w:p>
          <w:p w:rsidR="00E942E7" w:rsidRPr="00222A3C" w:rsidRDefault="00E942E7" w:rsidP="00E942E7">
            <w:pPr>
              <w:pStyle w:val="af5"/>
              <w:rPr>
                <w:sz w:val="22"/>
                <w:szCs w:val="22"/>
              </w:rPr>
            </w:pPr>
            <w:r w:rsidRPr="00222A3C">
              <w:rPr>
                <w:sz w:val="22"/>
                <w:szCs w:val="22"/>
              </w:rPr>
              <w:t>21 чел./60 %</w:t>
            </w:r>
          </w:p>
          <w:p w:rsidR="00E942E7" w:rsidRPr="00222A3C" w:rsidRDefault="00E942E7" w:rsidP="00E942E7">
            <w:pPr>
              <w:rPr>
                <w:sz w:val="22"/>
                <w:szCs w:val="22"/>
              </w:rPr>
            </w:pPr>
          </w:p>
          <w:p w:rsidR="00E942E7" w:rsidRPr="00222A3C" w:rsidRDefault="00E942E7" w:rsidP="00E942E7">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03667" w:rsidRDefault="00E03667" w:rsidP="00E942E7">
            <w:pPr>
              <w:pStyle w:val="af5"/>
              <w:jc w:val="center"/>
            </w:pPr>
          </w:p>
          <w:p w:rsidR="00CA0A64" w:rsidRDefault="00CA0A64" w:rsidP="00E942E7">
            <w:pPr>
              <w:pStyle w:val="af5"/>
              <w:jc w:val="center"/>
            </w:pPr>
            <w:r>
              <w:t xml:space="preserve">22 человек </w:t>
            </w:r>
          </w:p>
          <w:p w:rsidR="00E942E7" w:rsidRPr="00BF4373" w:rsidRDefault="00CA0A64" w:rsidP="00E942E7">
            <w:pPr>
              <w:pStyle w:val="af5"/>
              <w:jc w:val="center"/>
              <w:rPr>
                <w:highlight w:val="green"/>
              </w:rPr>
            </w:pPr>
            <w:r>
              <w:t>(</w:t>
            </w:r>
            <w:r w:rsidR="00E03667">
              <w:t>62,8 %</w:t>
            </w:r>
            <w:r>
              <w:t>)</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lastRenderedPageBreak/>
              <w:t>1.22</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E477A3" w:rsidRDefault="00222A3C" w:rsidP="00222A3C">
            <w:pPr>
              <w:pStyle w:val="af5"/>
              <w:rPr>
                <w:sz w:val="22"/>
                <w:szCs w:val="22"/>
              </w:rPr>
            </w:pPr>
            <w:r w:rsidRPr="00222A3C">
              <w:rPr>
                <w:sz w:val="22"/>
                <w:szCs w:val="22"/>
              </w:rPr>
              <w:t xml:space="preserve">1 человек </w:t>
            </w:r>
          </w:p>
          <w:p w:rsidR="00222A3C" w:rsidRPr="00222A3C" w:rsidRDefault="00222A3C" w:rsidP="00222A3C">
            <w:pPr>
              <w:pStyle w:val="af5"/>
              <w:rPr>
                <w:sz w:val="22"/>
                <w:szCs w:val="22"/>
              </w:rPr>
            </w:pPr>
            <w:r w:rsidRPr="00222A3C">
              <w:rPr>
                <w:sz w:val="22"/>
                <w:szCs w:val="22"/>
              </w:rPr>
              <w:t>(2,9 %)</w:t>
            </w:r>
          </w:p>
        </w:tc>
        <w:tc>
          <w:tcPr>
            <w:tcW w:w="1809" w:type="dxa"/>
            <w:tcBorders>
              <w:top w:val="single" w:sz="4" w:space="0" w:color="auto"/>
              <w:left w:val="single" w:sz="4" w:space="0" w:color="auto"/>
              <w:bottom w:val="single" w:sz="4" w:space="0" w:color="auto"/>
              <w:right w:val="single" w:sz="4" w:space="0" w:color="auto"/>
            </w:tcBorders>
          </w:tcPr>
          <w:p w:rsidR="00E03667" w:rsidRDefault="00E03667" w:rsidP="00E03667">
            <w:pPr>
              <w:pStyle w:val="af5"/>
              <w:jc w:val="center"/>
              <w:rPr>
                <w:sz w:val="22"/>
                <w:szCs w:val="22"/>
              </w:rPr>
            </w:pPr>
            <w:r w:rsidRPr="00222A3C">
              <w:rPr>
                <w:sz w:val="22"/>
                <w:szCs w:val="22"/>
              </w:rPr>
              <w:t>1 человек</w:t>
            </w:r>
          </w:p>
          <w:p w:rsidR="00222A3C" w:rsidRPr="00222A3C" w:rsidRDefault="00E03667" w:rsidP="00E03667">
            <w:pPr>
              <w:pStyle w:val="af5"/>
              <w:jc w:val="center"/>
              <w:rPr>
                <w:sz w:val="22"/>
                <w:szCs w:val="22"/>
              </w:rPr>
            </w:pPr>
            <w:r w:rsidRPr="00222A3C">
              <w:rPr>
                <w:sz w:val="22"/>
                <w:szCs w:val="22"/>
              </w:rPr>
              <w:t>(2,9 %)</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w:t>
            </w:r>
          </w:p>
        </w:tc>
        <w:tc>
          <w:tcPr>
            <w:tcW w:w="5558" w:type="dxa"/>
            <w:tcBorders>
              <w:top w:val="single" w:sz="4" w:space="0" w:color="auto"/>
              <w:left w:val="single" w:sz="4" w:space="0" w:color="auto"/>
              <w:bottom w:val="single" w:sz="4" w:space="0" w:color="auto"/>
              <w:right w:val="single" w:sz="4" w:space="0" w:color="auto"/>
            </w:tcBorders>
          </w:tcPr>
          <w:p w:rsidR="001A149B" w:rsidRPr="00840E68" w:rsidRDefault="001A149B" w:rsidP="001A149B">
            <w:pPr>
              <w:pStyle w:val="af5"/>
              <w:rPr>
                <w:sz w:val="22"/>
                <w:szCs w:val="22"/>
              </w:rPr>
            </w:pPr>
            <w:r w:rsidRPr="00840E68">
              <w:rPr>
                <w:sz w:val="22"/>
                <w:szCs w:val="22"/>
              </w:rPr>
              <w:t>Количество публикаций, подготовленных педагогическими работниками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1.23.1</w:t>
            </w:r>
          </w:p>
        </w:tc>
        <w:tc>
          <w:tcPr>
            <w:tcW w:w="5558" w:type="dxa"/>
            <w:tcBorders>
              <w:top w:val="single" w:sz="4" w:space="0" w:color="auto"/>
              <w:left w:val="single" w:sz="4" w:space="0" w:color="auto"/>
              <w:bottom w:val="single" w:sz="4" w:space="0" w:color="auto"/>
              <w:right w:val="single" w:sz="4" w:space="0" w:color="auto"/>
            </w:tcBorders>
          </w:tcPr>
          <w:p w:rsidR="001A149B" w:rsidRPr="00840E68" w:rsidRDefault="001A149B" w:rsidP="001A149B">
            <w:pPr>
              <w:pStyle w:val="af5"/>
              <w:rPr>
                <w:sz w:val="22"/>
                <w:szCs w:val="22"/>
              </w:rPr>
            </w:pPr>
            <w:r w:rsidRPr="00840E68">
              <w:rPr>
                <w:sz w:val="22"/>
                <w:szCs w:val="22"/>
              </w:rPr>
              <w:t>За 3 года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42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840E68" w:rsidP="00862B9C">
            <w:pPr>
              <w:pStyle w:val="af5"/>
              <w:jc w:val="center"/>
              <w:rPr>
                <w:sz w:val="22"/>
                <w:szCs w:val="22"/>
              </w:rPr>
            </w:pPr>
            <w:r>
              <w:rPr>
                <w:sz w:val="22"/>
                <w:szCs w:val="22"/>
              </w:rPr>
              <w:t>34</w:t>
            </w:r>
            <w:r w:rsidRPr="00222A3C">
              <w:rPr>
                <w:sz w:val="22"/>
                <w:szCs w:val="22"/>
              </w:rPr>
              <w:t xml:space="preserve"> единицы</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1.23.2</w:t>
            </w:r>
          </w:p>
        </w:tc>
        <w:tc>
          <w:tcPr>
            <w:tcW w:w="5558" w:type="dxa"/>
            <w:tcBorders>
              <w:top w:val="single" w:sz="4" w:space="0" w:color="auto"/>
              <w:left w:val="single" w:sz="4" w:space="0" w:color="auto"/>
              <w:bottom w:val="single" w:sz="4" w:space="0" w:color="auto"/>
              <w:right w:val="single" w:sz="4" w:space="0" w:color="auto"/>
            </w:tcBorders>
          </w:tcPr>
          <w:p w:rsidR="001A149B" w:rsidRPr="00840E68" w:rsidRDefault="001A149B" w:rsidP="001A149B">
            <w:pPr>
              <w:pStyle w:val="af5"/>
              <w:rPr>
                <w:sz w:val="22"/>
                <w:szCs w:val="22"/>
              </w:rPr>
            </w:pPr>
            <w:r w:rsidRPr="00840E68">
              <w:rPr>
                <w:sz w:val="22"/>
                <w:szCs w:val="22"/>
              </w:rPr>
              <w:t>За отчетный период</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16 единиц</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840E68" w:rsidP="00862B9C">
            <w:pPr>
              <w:pStyle w:val="af5"/>
              <w:jc w:val="center"/>
              <w:rPr>
                <w:sz w:val="22"/>
                <w:szCs w:val="22"/>
              </w:rPr>
            </w:pPr>
            <w:r>
              <w:rPr>
                <w:sz w:val="22"/>
                <w:szCs w:val="22"/>
              </w:rPr>
              <w:t>7</w:t>
            </w:r>
            <w:r w:rsidRPr="00222A3C">
              <w:rPr>
                <w:sz w:val="22"/>
                <w:szCs w:val="22"/>
              </w:rPr>
              <w:t xml:space="preserve"> единиц</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871BF2" w:rsidP="00862B9C">
            <w:pPr>
              <w:pStyle w:val="af5"/>
              <w:jc w:val="center"/>
              <w:rPr>
                <w:sz w:val="22"/>
                <w:szCs w:val="22"/>
              </w:rPr>
            </w:pPr>
            <w:r>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Инфраструктура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2.1</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 xml:space="preserve">Количество компьютеров в расчете на одного учащегося </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5 единиц (0,4%)</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5 единиц (0,4%)</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Количество помещений для осуществления образовательной деятельности, в том числе:</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2.2.1</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Учебный класс</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11 единиц</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11 единиц</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2.2.2</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Лаборатория</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2.2.3</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Мастерская</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2.2.4</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Танцевальный класс</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2.2.5</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Спортивный зал</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2.2.6</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Бассейн</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2.3</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Количество помещений для организации досуговой деятельности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2.3.1</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Актовый зал (выставочный)</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 единицы</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2.3.2</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Концертный зал</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2.3.3</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Игровое помещение</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2.4</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Наличие загородных оздоровительных лагерей, баз отдыха</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2.5</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Наличие в образовательной организации системы электронного документооборота</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 xml:space="preserve">да </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да</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Наличие читального зала библиотеки, в том числе:</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нет</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нет</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2.6.1</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С обеспечением возможности работы на стационарных компьютерах или использования переносных компьютеров</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2.6.2</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С медиатекой</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2.6.3</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Оснащенного средствами сканирования и распознавания текстов</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2.6.4</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С выходом в Интернет с компьютеров, расположенных в помещении библиотеки</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2.6.5</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С контролируемой распечаткой бумажных материалов</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Pr>
                <w:sz w:val="22"/>
                <w:szCs w:val="22"/>
              </w:rPr>
              <w:t>----</w:t>
            </w:r>
          </w:p>
        </w:tc>
      </w:tr>
      <w:tr w:rsidR="00871BF2" w:rsidRPr="00F91BC1" w:rsidTr="00E477A3">
        <w:tc>
          <w:tcPr>
            <w:tcW w:w="0" w:type="auto"/>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jc w:val="center"/>
              <w:rPr>
                <w:sz w:val="22"/>
                <w:szCs w:val="22"/>
              </w:rPr>
            </w:pPr>
            <w:r w:rsidRPr="00222A3C">
              <w:rPr>
                <w:sz w:val="22"/>
                <w:szCs w:val="22"/>
              </w:rPr>
              <w:t>2.7</w:t>
            </w:r>
          </w:p>
        </w:tc>
        <w:tc>
          <w:tcPr>
            <w:tcW w:w="555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871BF2" w:rsidRPr="00222A3C" w:rsidRDefault="00871BF2" w:rsidP="00871BF2">
            <w:pPr>
              <w:pStyle w:val="af5"/>
              <w:rPr>
                <w:sz w:val="22"/>
                <w:szCs w:val="22"/>
              </w:rPr>
            </w:pPr>
            <w:r w:rsidRPr="00222A3C">
              <w:rPr>
                <w:sz w:val="22"/>
                <w:szCs w:val="22"/>
              </w:rPr>
              <w:t>156 человек</w:t>
            </w:r>
            <w:r w:rsidRPr="00222A3C">
              <w:rPr>
                <w:sz w:val="22"/>
                <w:szCs w:val="22"/>
              </w:rPr>
              <w:br/>
              <w:t>13,2 %</w:t>
            </w:r>
          </w:p>
        </w:tc>
        <w:tc>
          <w:tcPr>
            <w:tcW w:w="1809" w:type="dxa"/>
            <w:tcBorders>
              <w:top w:val="single" w:sz="4" w:space="0" w:color="auto"/>
              <w:left w:val="single" w:sz="4" w:space="0" w:color="auto"/>
              <w:bottom w:val="single" w:sz="4" w:space="0" w:color="auto"/>
              <w:right w:val="single" w:sz="4" w:space="0" w:color="auto"/>
            </w:tcBorders>
          </w:tcPr>
          <w:p w:rsidR="00871BF2" w:rsidRPr="00222A3C" w:rsidRDefault="00DB0517" w:rsidP="00871BF2">
            <w:pPr>
              <w:pStyle w:val="af5"/>
              <w:jc w:val="center"/>
              <w:rPr>
                <w:sz w:val="22"/>
                <w:szCs w:val="22"/>
              </w:rPr>
            </w:pPr>
            <w:r>
              <w:rPr>
                <w:sz w:val="22"/>
                <w:szCs w:val="22"/>
              </w:rPr>
              <w:t xml:space="preserve">270 </w:t>
            </w:r>
            <w:r w:rsidR="00E3410C">
              <w:rPr>
                <w:sz w:val="22"/>
                <w:szCs w:val="22"/>
              </w:rPr>
              <w:t>человек (</w:t>
            </w:r>
            <w:r>
              <w:rPr>
                <w:sz w:val="22"/>
                <w:szCs w:val="22"/>
              </w:rPr>
              <w:t>22,9</w:t>
            </w:r>
            <w:r w:rsidR="00871BF2" w:rsidRPr="00DB0517">
              <w:rPr>
                <w:sz w:val="22"/>
                <w:szCs w:val="22"/>
              </w:rPr>
              <w:t xml:space="preserve"> %</w:t>
            </w:r>
            <w:r w:rsidR="00CA0A64">
              <w:rPr>
                <w:sz w:val="22"/>
                <w:szCs w:val="22"/>
              </w:rPr>
              <w:t>)</w:t>
            </w:r>
          </w:p>
        </w:tc>
      </w:tr>
    </w:tbl>
    <w:p w:rsidR="003C28FE" w:rsidRDefault="003C28FE" w:rsidP="00F70ED7">
      <w:pPr>
        <w:ind w:firstLine="708"/>
        <w:jc w:val="both"/>
        <w:rPr>
          <w:highlight w:val="yellow"/>
        </w:rPr>
      </w:pPr>
    </w:p>
    <w:p w:rsidR="00DB0517" w:rsidRDefault="00DB0517" w:rsidP="003C28FE">
      <w:pPr>
        <w:jc w:val="center"/>
        <w:rPr>
          <w:b/>
          <w:sz w:val="28"/>
          <w:szCs w:val="28"/>
          <w:highlight w:val="yellow"/>
        </w:rPr>
      </w:pPr>
    </w:p>
    <w:p w:rsidR="00DB0517" w:rsidRDefault="00DB0517" w:rsidP="003C28FE">
      <w:pPr>
        <w:jc w:val="center"/>
        <w:rPr>
          <w:b/>
          <w:sz w:val="28"/>
          <w:szCs w:val="28"/>
          <w:highlight w:val="yellow"/>
        </w:rPr>
      </w:pPr>
    </w:p>
    <w:p w:rsidR="00214DF6" w:rsidRDefault="00214DF6" w:rsidP="003C28FE">
      <w:pPr>
        <w:jc w:val="center"/>
        <w:rPr>
          <w:b/>
          <w:sz w:val="28"/>
          <w:szCs w:val="28"/>
          <w:highlight w:val="yellow"/>
        </w:rPr>
      </w:pPr>
    </w:p>
    <w:p w:rsidR="00DB0517" w:rsidRDefault="00DB0517" w:rsidP="003C28FE">
      <w:pPr>
        <w:jc w:val="center"/>
        <w:rPr>
          <w:b/>
          <w:sz w:val="28"/>
          <w:szCs w:val="28"/>
          <w:highlight w:val="yellow"/>
        </w:rPr>
      </w:pPr>
    </w:p>
    <w:p w:rsidR="00DB0517" w:rsidRPr="00C077A8" w:rsidRDefault="00DB0517" w:rsidP="00DB0517">
      <w:pPr>
        <w:jc w:val="center"/>
        <w:rPr>
          <w:b/>
          <w:color w:val="C00000"/>
          <w:sz w:val="28"/>
          <w:szCs w:val="28"/>
        </w:rPr>
      </w:pPr>
      <w:r w:rsidRPr="00C077A8">
        <w:rPr>
          <w:b/>
          <w:color w:val="C00000"/>
          <w:sz w:val="28"/>
          <w:szCs w:val="28"/>
        </w:rPr>
        <w:t>Итоги деятельности МАОУДО «ДХШ № 1» в 201</w:t>
      </w:r>
      <w:r>
        <w:rPr>
          <w:b/>
          <w:color w:val="C00000"/>
          <w:sz w:val="28"/>
          <w:szCs w:val="28"/>
        </w:rPr>
        <w:t>8 году</w:t>
      </w:r>
    </w:p>
    <w:p w:rsidR="00DB0517" w:rsidRPr="00A34AA4" w:rsidRDefault="00DB0517" w:rsidP="00DB0517">
      <w:pPr>
        <w:rPr>
          <w:b/>
          <w:sz w:val="28"/>
          <w:szCs w:val="28"/>
        </w:rPr>
      </w:pPr>
    </w:p>
    <w:p w:rsidR="00AF6113" w:rsidRDefault="00AF6113" w:rsidP="00DB0517">
      <w:pPr>
        <w:widowControl/>
        <w:numPr>
          <w:ilvl w:val="0"/>
          <w:numId w:val="15"/>
        </w:numPr>
        <w:autoSpaceDE/>
        <w:autoSpaceDN/>
        <w:adjustRightInd/>
        <w:ind w:right="-108"/>
        <w:jc w:val="both"/>
      </w:pPr>
      <w:r>
        <w:t xml:space="preserve">В 2018 г. по </w:t>
      </w:r>
      <w:r w:rsidRPr="00A34AA4">
        <w:t>фактически предоставл</w:t>
      </w:r>
      <w:r>
        <w:t>енным</w:t>
      </w:r>
      <w:r w:rsidRPr="00A34AA4">
        <w:t xml:space="preserve"> услуг</w:t>
      </w:r>
      <w:r>
        <w:t>ам</w:t>
      </w:r>
      <w:r w:rsidRPr="00A34AA4">
        <w:t xml:space="preserve"> в рамках МЗ</w:t>
      </w:r>
      <w:r>
        <w:t>обоснованные жалобы от граждан отсутствуют.</w:t>
      </w:r>
    </w:p>
    <w:p w:rsidR="00AF6113" w:rsidRDefault="00DB0517" w:rsidP="00DC3D64">
      <w:pPr>
        <w:widowControl/>
        <w:numPr>
          <w:ilvl w:val="0"/>
          <w:numId w:val="15"/>
        </w:numPr>
        <w:autoSpaceDE/>
        <w:autoSpaceDN/>
        <w:adjustRightInd/>
        <w:jc w:val="both"/>
      </w:pPr>
      <w:r w:rsidRPr="00C077A8">
        <w:t xml:space="preserve">Сохранность контингента </w:t>
      </w:r>
      <w:r w:rsidR="00AF6113" w:rsidRPr="00C077A8">
        <w:t xml:space="preserve">при реализации </w:t>
      </w:r>
      <w:r w:rsidR="00AF6113">
        <w:t xml:space="preserve">программ </w:t>
      </w:r>
      <w:r w:rsidRPr="00C077A8">
        <w:t xml:space="preserve">в рамках МЗ </w:t>
      </w:r>
      <w:r w:rsidR="00AF6113">
        <w:t>составляет 100%.</w:t>
      </w:r>
    </w:p>
    <w:p w:rsidR="00DB0517" w:rsidRPr="00C077A8" w:rsidRDefault="00214DF6" w:rsidP="00DC3D64">
      <w:pPr>
        <w:widowControl/>
        <w:numPr>
          <w:ilvl w:val="0"/>
          <w:numId w:val="15"/>
        </w:numPr>
        <w:autoSpaceDE/>
        <w:autoSpaceDN/>
        <w:adjustRightInd/>
        <w:jc w:val="both"/>
      </w:pPr>
      <w:r>
        <w:t>Выросло к</w:t>
      </w:r>
      <w:r w:rsidR="00DB0517" w:rsidRPr="00C077A8">
        <w:t xml:space="preserve">оличество участников </w:t>
      </w:r>
      <w:r>
        <w:t xml:space="preserve">и </w:t>
      </w:r>
      <w:r w:rsidRPr="00C077A8">
        <w:t xml:space="preserve">призеров выставок-конкурсов </w:t>
      </w:r>
      <w:r>
        <w:t>по сравнению с прошлым годом.</w:t>
      </w:r>
    </w:p>
    <w:p w:rsidR="00DB0517" w:rsidRPr="008A159D" w:rsidRDefault="00DB0517" w:rsidP="00DB0517">
      <w:pPr>
        <w:widowControl/>
        <w:numPr>
          <w:ilvl w:val="0"/>
          <w:numId w:val="15"/>
        </w:numPr>
        <w:autoSpaceDE/>
        <w:autoSpaceDN/>
        <w:adjustRightInd/>
        <w:jc w:val="both"/>
      </w:pPr>
      <w:r w:rsidRPr="008A159D">
        <w:t>Р</w:t>
      </w:r>
      <w:r w:rsidR="00214DF6">
        <w:t>ецензирована и согласована с учредителем</w:t>
      </w:r>
      <w:r w:rsidRPr="008A159D">
        <w:t xml:space="preserve"> новая Программа стратегического развития школы на 2019-2024 гг.</w:t>
      </w:r>
    </w:p>
    <w:p w:rsidR="00DB0517" w:rsidRPr="008A159D" w:rsidRDefault="00DB0517" w:rsidP="00DB0517">
      <w:pPr>
        <w:widowControl/>
        <w:numPr>
          <w:ilvl w:val="0"/>
          <w:numId w:val="15"/>
        </w:numPr>
        <w:autoSpaceDE/>
        <w:autoSpaceDN/>
        <w:adjustRightInd/>
        <w:jc w:val="both"/>
      </w:pPr>
      <w:r w:rsidRPr="008A159D">
        <w:t>Состоялся самый большой выпуск обучающихся (171 чел</w:t>
      </w:r>
      <w:r>
        <w:t>.</w:t>
      </w:r>
      <w:r w:rsidRPr="008A159D">
        <w:t>) за последние 5 лет.</w:t>
      </w:r>
    </w:p>
    <w:p w:rsidR="00DB0517" w:rsidRPr="004741BB" w:rsidRDefault="00DB0517" w:rsidP="00DB0517">
      <w:pPr>
        <w:widowControl/>
        <w:numPr>
          <w:ilvl w:val="0"/>
          <w:numId w:val="15"/>
        </w:numPr>
        <w:autoSpaceDE/>
        <w:autoSpaceDN/>
        <w:adjustRightInd/>
        <w:jc w:val="both"/>
      </w:pPr>
      <w:r>
        <w:t>У</w:t>
      </w:r>
      <w:r w:rsidRPr="008A159D">
        <w:t xml:space="preserve">величилось число поступивших в профильные учебные заведения на </w:t>
      </w:r>
      <w:r>
        <w:t>28% п</w:t>
      </w:r>
      <w:r w:rsidRPr="008A159D">
        <w:t>о сравнению с 201</w:t>
      </w:r>
      <w:r>
        <w:t>7 годом.</w:t>
      </w:r>
    </w:p>
    <w:p w:rsidR="00DB0517" w:rsidRDefault="00DB0517" w:rsidP="003C28FE">
      <w:pPr>
        <w:jc w:val="center"/>
        <w:rPr>
          <w:b/>
          <w:sz w:val="28"/>
          <w:szCs w:val="28"/>
          <w:highlight w:val="yellow"/>
        </w:rPr>
      </w:pPr>
    </w:p>
    <w:p w:rsidR="00DB0517" w:rsidRDefault="00DB0517" w:rsidP="003C28FE">
      <w:pPr>
        <w:jc w:val="center"/>
        <w:rPr>
          <w:b/>
          <w:sz w:val="28"/>
          <w:szCs w:val="28"/>
          <w:highlight w:val="yellow"/>
        </w:rPr>
      </w:pPr>
    </w:p>
    <w:p w:rsidR="00DB0517" w:rsidRDefault="00DB0517" w:rsidP="003C28FE">
      <w:pPr>
        <w:jc w:val="center"/>
        <w:rPr>
          <w:b/>
          <w:sz w:val="28"/>
          <w:szCs w:val="28"/>
          <w:highlight w:val="yellow"/>
        </w:rPr>
      </w:pPr>
    </w:p>
    <w:p w:rsidR="00DB0517" w:rsidRDefault="00DB0517" w:rsidP="003C28FE">
      <w:pPr>
        <w:jc w:val="center"/>
        <w:rPr>
          <w:b/>
          <w:sz w:val="28"/>
          <w:szCs w:val="28"/>
          <w:highlight w:val="yellow"/>
        </w:rPr>
      </w:pPr>
    </w:p>
    <w:p w:rsidR="00DB0517" w:rsidRDefault="00DB0517" w:rsidP="003C28FE">
      <w:pPr>
        <w:jc w:val="center"/>
        <w:rPr>
          <w:b/>
          <w:sz w:val="28"/>
          <w:szCs w:val="28"/>
          <w:highlight w:val="yellow"/>
        </w:rPr>
      </w:pPr>
    </w:p>
    <w:p w:rsidR="003C28FE" w:rsidRDefault="003C28FE" w:rsidP="00F70ED7">
      <w:pPr>
        <w:ind w:firstLine="708"/>
        <w:jc w:val="both"/>
        <w:rPr>
          <w:highlight w:val="yellow"/>
        </w:rPr>
      </w:pPr>
    </w:p>
    <w:p w:rsidR="003C28FE" w:rsidRDefault="003C28FE" w:rsidP="00F70ED7">
      <w:pPr>
        <w:ind w:firstLine="708"/>
        <w:jc w:val="both"/>
        <w:rPr>
          <w:highlight w:val="yellow"/>
        </w:rPr>
      </w:pPr>
    </w:p>
    <w:sectPr w:rsidR="003C28FE" w:rsidSect="00A70D3C">
      <w:headerReference w:type="even" r:id="rId14"/>
      <w:headerReference w:type="default" r:id="rId15"/>
      <w:pgSz w:w="11906" w:h="16838"/>
      <w:pgMar w:top="0" w:right="849" w:bottom="2127" w:left="1134"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A3" w:rsidRDefault="00D44EA3">
      <w:r>
        <w:separator/>
      </w:r>
    </w:p>
  </w:endnote>
  <w:endnote w:type="continuationSeparator" w:id="1">
    <w:p w:rsidR="00D44EA3" w:rsidRDefault="00D4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A3" w:rsidRDefault="00D44EA3">
      <w:r>
        <w:separator/>
      </w:r>
    </w:p>
  </w:footnote>
  <w:footnote w:type="continuationSeparator" w:id="1">
    <w:p w:rsidR="00D44EA3" w:rsidRDefault="00D4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0" w:rsidRDefault="00203591">
    <w:pPr>
      <w:pStyle w:val="a8"/>
      <w:framePr w:wrap="auto" w:vAnchor="text" w:hAnchor="margin" w:xAlign="right" w:y="1"/>
      <w:widowControl/>
      <w:rPr>
        <w:rStyle w:val="a7"/>
        <w:sz w:val="24"/>
        <w:szCs w:val="24"/>
      </w:rPr>
    </w:pPr>
    <w:r>
      <w:rPr>
        <w:rStyle w:val="a7"/>
        <w:sz w:val="24"/>
        <w:szCs w:val="24"/>
      </w:rPr>
      <w:fldChar w:fldCharType="begin"/>
    </w:r>
    <w:r w:rsidR="00164940">
      <w:rPr>
        <w:rStyle w:val="a7"/>
        <w:sz w:val="24"/>
        <w:szCs w:val="24"/>
      </w:rPr>
      <w:instrText xml:space="preserve">PAGE  </w:instrText>
    </w:r>
    <w:r>
      <w:rPr>
        <w:rStyle w:val="a7"/>
        <w:sz w:val="24"/>
        <w:szCs w:val="24"/>
      </w:rPr>
      <w:fldChar w:fldCharType="end"/>
    </w:r>
  </w:p>
  <w:p w:rsidR="00164940" w:rsidRDefault="00164940">
    <w:pPr>
      <w:pStyle w:val="a8"/>
      <w:widowControl/>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0" w:rsidRDefault="00203591">
    <w:pPr>
      <w:pStyle w:val="a8"/>
      <w:framePr w:wrap="auto" w:vAnchor="text" w:hAnchor="margin" w:xAlign="right" w:y="1"/>
      <w:widowControl/>
      <w:rPr>
        <w:rStyle w:val="a7"/>
        <w:sz w:val="24"/>
        <w:szCs w:val="24"/>
      </w:rPr>
    </w:pPr>
    <w:r>
      <w:rPr>
        <w:rStyle w:val="a7"/>
        <w:sz w:val="24"/>
        <w:szCs w:val="24"/>
      </w:rPr>
      <w:fldChar w:fldCharType="begin"/>
    </w:r>
    <w:r w:rsidR="00164940">
      <w:rPr>
        <w:rStyle w:val="a7"/>
        <w:sz w:val="24"/>
        <w:szCs w:val="24"/>
      </w:rPr>
      <w:instrText xml:space="preserve">PAGE  </w:instrText>
    </w:r>
    <w:r>
      <w:rPr>
        <w:rStyle w:val="a7"/>
        <w:sz w:val="24"/>
        <w:szCs w:val="24"/>
      </w:rPr>
      <w:fldChar w:fldCharType="separate"/>
    </w:r>
    <w:r w:rsidR="008D4A76">
      <w:rPr>
        <w:rStyle w:val="a7"/>
        <w:noProof/>
        <w:sz w:val="24"/>
        <w:szCs w:val="24"/>
      </w:rPr>
      <w:t>7</w:t>
    </w:r>
    <w:r>
      <w:rPr>
        <w:rStyle w:val="a7"/>
        <w:sz w:val="24"/>
        <w:szCs w:val="24"/>
      </w:rPr>
      <w:fldChar w:fldCharType="end"/>
    </w:r>
  </w:p>
  <w:p w:rsidR="00164940" w:rsidRDefault="00164940">
    <w:pPr>
      <w:pStyle w:val="a8"/>
      <w:widowControl/>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b w:val="0"/>
      </w:rPr>
    </w:lvl>
  </w:abstractNum>
  <w:abstractNum w:abstractNumId="1">
    <w:nsid w:val="0F4A4927"/>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584D2D"/>
    <w:multiLevelType w:val="hybridMultilevel"/>
    <w:tmpl w:val="F176DD78"/>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9D65A69"/>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73C"/>
    <w:multiLevelType w:val="hybridMultilevel"/>
    <w:tmpl w:val="56ECF2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05A46D6"/>
    <w:multiLevelType w:val="hybridMultilevel"/>
    <w:tmpl w:val="A5E00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0E7E35"/>
    <w:multiLevelType w:val="hybridMultilevel"/>
    <w:tmpl w:val="35B6F09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A20F0F"/>
    <w:multiLevelType w:val="multilevel"/>
    <w:tmpl w:val="D92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B1293"/>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E168CC"/>
    <w:multiLevelType w:val="hybridMultilevel"/>
    <w:tmpl w:val="F736919C"/>
    <w:lvl w:ilvl="0" w:tplc="8EBEA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45704E"/>
    <w:multiLevelType w:val="hybridMultilevel"/>
    <w:tmpl w:val="81D0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E12ED3"/>
    <w:multiLevelType w:val="hybridMultilevel"/>
    <w:tmpl w:val="FD94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308D2"/>
    <w:multiLevelType w:val="hybridMultilevel"/>
    <w:tmpl w:val="805A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A277E"/>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360B3"/>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7"/>
  </w:num>
  <w:num w:numId="10">
    <w:abstractNumId w:val="1"/>
  </w:num>
  <w:num w:numId="11">
    <w:abstractNumId w:val="3"/>
  </w:num>
  <w:num w:numId="12">
    <w:abstractNumId w:val="8"/>
  </w:num>
  <w:num w:numId="13">
    <w:abstractNumId w:val="12"/>
  </w:num>
  <w:num w:numId="14">
    <w:abstractNumId w:val="14"/>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60117D"/>
    <w:rsid w:val="00000313"/>
    <w:rsid w:val="0000280D"/>
    <w:rsid w:val="000031C7"/>
    <w:rsid w:val="00005A06"/>
    <w:rsid w:val="00006D2D"/>
    <w:rsid w:val="0001167D"/>
    <w:rsid w:val="00012074"/>
    <w:rsid w:val="0002328A"/>
    <w:rsid w:val="00023545"/>
    <w:rsid w:val="000239D9"/>
    <w:rsid w:val="000242D4"/>
    <w:rsid w:val="000255B5"/>
    <w:rsid w:val="00031425"/>
    <w:rsid w:val="00031FD1"/>
    <w:rsid w:val="000364D8"/>
    <w:rsid w:val="0004141A"/>
    <w:rsid w:val="00042823"/>
    <w:rsid w:val="00042CA3"/>
    <w:rsid w:val="00043A7C"/>
    <w:rsid w:val="0005128D"/>
    <w:rsid w:val="00053170"/>
    <w:rsid w:val="0005357D"/>
    <w:rsid w:val="0005531D"/>
    <w:rsid w:val="000615F4"/>
    <w:rsid w:val="00072939"/>
    <w:rsid w:val="00073135"/>
    <w:rsid w:val="000743B8"/>
    <w:rsid w:val="000749B6"/>
    <w:rsid w:val="0008330E"/>
    <w:rsid w:val="000859A9"/>
    <w:rsid w:val="00090383"/>
    <w:rsid w:val="000919B2"/>
    <w:rsid w:val="00094E31"/>
    <w:rsid w:val="00095FD8"/>
    <w:rsid w:val="000A04D7"/>
    <w:rsid w:val="000A29AD"/>
    <w:rsid w:val="000B410D"/>
    <w:rsid w:val="000B4B8D"/>
    <w:rsid w:val="000C25F7"/>
    <w:rsid w:val="000C3601"/>
    <w:rsid w:val="000C57E8"/>
    <w:rsid w:val="000D0DE2"/>
    <w:rsid w:val="000D2482"/>
    <w:rsid w:val="000D4E41"/>
    <w:rsid w:val="000D52CE"/>
    <w:rsid w:val="000D75E4"/>
    <w:rsid w:val="000E0484"/>
    <w:rsid w:val="000E4C52"/>
    <w:rsid w:val="000E6EA4"/>
    <w:rsid w:val="000F3E42"/>
    <w:rsid w:val="000F4D20"/>
    <w:rsid w:val="000F5E7E"/>
    <w:rsid w:val="0010081D"/>
    <w:rsid w:val="0010088A"/>
    <w:rsid w:val="001031A5"/>
    <w:rsid w:val="001039CC"/>
    <w:rsid w:val="00103F62"/>
    <w:rsid w:val="00106D07"/>
    <w:rsid w:val="00107F3D"/>
    <w:rsid w:val="0011001A"/>
    <w:rsid w:val="001115E0"/>
    <w:rsid w:val="001135AA"/>
    <w:rsid w:val="00114E9C"/>
    <w:rsid w:val="00116D99"/>
    <w:rsid w:val="00120B5E"/>
    <w:rsid w:val="00122A9A"/>
    <w:rsid w:val="001233E0"/>
    <w:rsid w:val="001237E6"/>
    <w:rsid w:val="00123A23"/>
    <w:rsid w:val="00133B4F"/>
    <w:rsid w:val="001353C6"/>
    <w:rsid w:val="00135E3A"/>
    <w:rsid w:val="00136FA7"/>
    <w:rsid w:val="001372A6"/>
    <w:rsid w:val="001414DB"/>
    <w:rsid w:val="00141574"/>
    <w:rsid w:val="001436F7"/>
    <w:rsid w:val="00143DB4"/>
    <w:rsid w:val="00144C92"/>
    <w:rsid w:val="00146DC9"/>
    <w:rsid w:val="001518F1"/>
    <w:rsid w:val="0015784F"/>
    <w:rsid w:val="00162820"/>
    <w:rsid w:val="001641D7"/>
    <w:rsid w:val="00164940"/>
    <w:rsid w:val="00164E09"/>
    <w:rsid w:val="00167D76"/>
    <w:rsid w:val="001700AC"/>
    <w:rsid w:val="00170E3F"/>
    <w:rsid w:val="00171A08"/>
    <w:rsid w:val="00174749"/>
    <w:rsid w:val="0018284F"/>
    <w:rsid w:val="001838E3"/>
    <w:rsid w:val="00183F4C"/>
    <w:rsid w:val="00186E1F"/>
    <w:rsid w:val="00187855"/>
    <w:rsid w:val="0019034C"/>
    <w:rsid w:val="00196AE2"/>
    <w:rsid w:val="001970F3"/>
    <w:rsid w:val="001A149B"/>
    <w:rsid w:val="001A217E"/>
    <w:rsid w:val="001A44B5"/>
    <w:rsid w:val="001A49E2"/>
    <w:rsid w:val="001B0E28"/>
    <w:rsid w:val="001B2708"/>
    <w:rsid w:val="001B2BE1"/>
    <w:rsid w:val="001B2F5D"/>
    <w:rsid w:val="001C3003"/>
    <w:rsid w:val="001C3B9F"/>
    <w:rsid w:val="001C421E"/>
    <w:rsid w:val="001C58BA"/>
    <w:rsid w:val="001C5C2B"/>
    <w:rsid w:val="001C6888"/>
    <w:rsid w:val="001C6BA9"/>
    <w:rsid w:val="001D0435"/>
    <w:rsid w:val="001D1518"/>
    <w:rsid w:val="001D665D"/>
    <w:rsid w:val="001E1099"/>
    <w:rsid w:val="001E36D0"/>
    <w:rsid w:val="001E67B4"/>
    <w:rsid w:val="001E6A14"/>
    <w:rsid w:val="001F1716"/>
    <w:rsid w:val="001F1B83"/>
    <w:rsid w:val="001F5139"/>
    <w:rsid w:val="001F7D73"/>
    <w:rsid w:val="002000B6"/>
    <w:rsid w:val="00200C42"/>
    <w:rsid w:val="00203591"/>
    <w:rsid w:val="00203924"/>
    <w:rsid w:val="00207560"/>
    <w:rsid w:val="00212756"/>
    <w:rsid w:val="00212EBC"/>
    <w:rsid w:val="00214DF6"/>
    <w:rsid w:val="00215118"/>
    <w:rsid w:val="00215618"/>
    <w:rsid w:val="00215E86"/>
    <w:rsid w:val="002175F4"/>
    <w:rsid w:val="00217D88"/>
    <w:rsid w:val="00222A3C"/>
    <w:rsid w:val="00222DB6"/>
    <w:rsid w:val="00225089"/>
    <w:rsid w:val="00227B0E"/>
    <w:rsid w:val="00230716"/>
    <w:rsid w:val="0023111F"/>
    <w:rsid w:val="00231E7B"/>
    <w:rsid w:val="00233863"/>
    <w:rsid w:val="00237740"/>
    <w:rsid w:val="00237840"/>
    <w:rsid w:val="00240536"/>
    <w:rsid w:val="00241200"/>
    <w:rsid w:val="00244A0B"/>
    <w:rsid w:val="00246296"/>
    <w:rsid w:val="002475E1"/>
    <w:rsid w:val="00247FF1"/>
    <w:rsid w:val="0025006C"/>
    <w:rsid w:val="0025011B"/>
    <w:rsid w:val="00252A1C"/>
    <w:rsid w:val="002531F7"/>
    <w:rsid w:val="00253BA0"/>
    <w:rsid w:val="00262AF9"/>
    <w:rsid w:val="002632F7"/>
    <w:rsid w:val="00264C8C"/>
    <w:rsid w:val="00265D09"/>
    <w:rsid w:val="002661BB"/>
    <w:rsid w:val="002712C4"/>
    <w:rsid w:val="0027391B"/>
    <w:rsid w:val="00274C8C"/>
    <w:rsid w:val="00277AAA"/>
    <w:rsid w:val="00281284"/>
    <w:rsid w:val="00284819"/>
    <w:rsid w:val="00285CA4"/>
    <w:rsid w:val="00287C8C"/>
    <w:rsid w:val="00292046"/>
    <w:rsid w:val="002951A2"/>
    <w:rsid w:val="00296E6F"/>
    <w:rsid w:val="00297CEA"/>
    <w:rsid w:val="002A3301"/>
    <w:rsid w:val="002A428E"/>
    <w:rsid w:val="002B0343"/>
    <w:rsid w:val="002B058F"/>
    <w:rsid w:val="002B6CF7"/>
    <w:rsid w:val="002C03BC"/>
    <w:rsid w:val="002C0DE0"/>
    <w:rsid w:val="002C380B"/>
    <w:rsid w:val="002C43B1"/>
    <w:rsid w:val="002C6D06"/>
    <w:rsid w:val="002C7F66"/>
    <w:rsid w:val="002D2DBD"/>
    <w:rsid w:val="002D5F00"/>
    <w:rsid w:val="002D6837"/>
    <w:rsid w:val="002D6ECE"/>
    <w:rsid w:val="002D74AB"/>
    <w:rsid w:val="002E779E"/>
    <w:rsid w:val="002E7BD5"/>
    <w:rsid w:val="002F22BA"/>
    <w:rsid w:val="002F2E4F"/>
    <w:rsid w:val="002F3A45"/>
    <w:rsid w:val="002F3B44"/>
    <w:rsid w:val="002F72ED"/>
    <w:rsid w:val="003023DE"/>
    <w:rsid w:val="0030333A"/>
    <w:rsid w:val="0030494C"/>
    <w:rsid w:val="00311DC2"/>
    <w:rsid w:val="00312416"/>
    <w:rsid w:val="003155F3"/>
    <w:rsid w:val="00320DD2"/>
    <w:rsid w:val="00323DCB"/>
    <w:rsid w:val="00326BDD"/>
    <w:rsid w:val="003316C5"/>
    <w:rsid w:val="00331FFC"/>
    <w:rsid w:val="00332F96"/>
    <w:rsid w:val="0033361B"/>
    <w:rsid w:val="0033423E"/>
    <w:rsid w:val="00334438"/>
    <w:rsid w:val="00334EB3"/>
    <w:rsid w:val="00336406"/>
    <w:rsid w:val="00336A68"/>
    <w:rsid w:val="00343178"/>
    <w:rsid w:val="00346B9D"/>
    <w:rsid w:val="00351E3D"/>
    <w:rsid w:val="00352905"/>
    <w:rsid w:val="00352BC9"/>
    <w:rsid w:val="00356AA0"/>
    <w:rsid w:val="00356D14"/>
    <w:rsid w:val="00363D1B"/>
    <w:rsid w:val="0036496F"/>
    <w:rsid w:val="00365C37"/>
    <w:rsid w:val="0037057B"/>
    <w:rsid w:val="003705DA"/>
    <w:rsid w:val="003743B0"/>
    <w:rsid w:val="00374CBB"/>
    <w:rsid w:val="00376FCD"/>
    <w:rsid w:val="0038016C"/>
    <w:rsid w:val="00380947"/>
    <w:rsid w:val="00382FF8"/>
    <w:rsid w:val="00386210"/>
    <w:rsid w:val="00386225"/>
    <w:rsid w:val="00391377"/>
    <w:rsid w:val="00394416"/>
    <w:rsid w:val="00395859"/>
    <w:rsid w:val="00395C9C"/>
    <w:rsid w:val="003963FF"/>
    <w:rsid w:val="0039698D"/>
    <w:rsid w:val="003A072B"/>
    <w:rsid w:val="003A7A32"/>
    <w:rsid w:val="003B0184"/>
    <w:rsid w:val="003B0E9B"/>
    <w:rsid w:val="003B0F57"/>
    <w:rsid w:val="003B506B"/>
    <w:rsid w:val="003B5722"/>
    <w:rsid w:val="003C28FE"/>
    <w:rsid w:val="003C31C3"/>
    <w:rsid w:val="003C554A"/>
    <w:rsid w:val="003D0FAE"/>
    <w:rsid w:val="003D4CC2"/>
    <w:rsid w:val="003D6F2F"/>
    <w:rsid w:val="003E029F"/>
    <w:rsid w:val="003E4A6C"/>
    <w:rsid w:val="003E4D2A"/>
    <w:rsid w:val="003E6384"/>
    <w:rsid w:val="003F2378"/>
    <w:rsid w:val="003F500D"/>
    <w:rsid w:val="003F7FC5"/>
    <w:rsid w:val="00400F61"/>
    <w:rsid w:val="00404510"/>
    <w:rsid w:val="00405781"/>
    <w:rsid w:val="00407132"/>
    <w:rsid w:val="00410C67"/>
    <w:rsid w:val="00412A4B"/>
    <w:rsid w:val="004136F1"/>
    <w:rsid w:val="0041434A"/>
    <w:rsid w:val="00414547"/>
    <w:rsid w:val="0042081C"/>
    <w:rsid w:val="00423340"/>
    <w:rsid w:val="00424277"/>
    <w:rsid w:val="004271CE"/>
    <w:rsid w:val="00427268"/>
    <w:rsid w:val="00431230"/>
    <w:rsid w:val="00434105"/>
    <w:rsid w:val="004343C7"/>
    <w:rsid w:val="004362B2"/>
    <w:rsid w:val="004420A0"/>
    <w:rsid w:val="00444F05"/>
    <w:rsid w:val="004476F2"/>
    <w:rsid w:val="00447987"/>
    <w:rsid w:val="004507E5"/>
    <w:rsid w:val="00451C3B"/>
    <w:rsid w:val="0045639A"/>
    <w:rsid w:val="00462988"/>
    <w:rsid w:val="00465D48"/>
    <w:rsid w:val="004675D4"/>
    <w:rsid w:val="0047224A"/>
    <w:rsid w:val="0047643B"/>
    <w:rsid w:val="004802C8"/>
    <w:rsid w:val="0048075C"/>
    <w:rsid w:val="00483958"/>
    <w:rsid w:val="0048428F"/>
    <w:rsid w:val="004863E6"/>
    <w:rsid w:val="00487906"/>
    <w:rsid w:val="004902EE"/>
    <w:rsid w:val="00490DAA"/>
    <w:rsid w:val="00491968"/>
    <w:rsid w:val="004A027B"/>
    <w:rsid w:val="004A088C"/>
    <w:rsid w:val="004A584E"/>
    <w:rsid w:val="004B0F81"/>
    <w:rsid w:val="004B108E"/>
    <w:rsid w:val="004B6949"/>
    <w:rsid w:val="004B7F16"/>
    <w:rsid w:val="004C0C8B"/>
    <w:rsid w:val="004C0F28"/>
    <w:rsid w:val="004E461B"/>
    <w:rsid w:val="004E46CD"/>
    <w:rsid w:val="004E51D6"/>
    <w:rsid w:val="004F2D6A"/>
    <w:rsid w:val="004F4C57"/>
    <w:rsid w:val="004F69E4"/>
    <w:rsid w:val="00500CC9"/>
    <w:rsid w:val="0050361F"/>
    <w:rsid w:val="005039C6"/>
    <w:rsid w:val="005064B9"/>
    <w:rsid w:val="00513750"/>
    <w:rsid w:val="00514CF8"/>
    <w:rsid w:val="0051502E"/>
    <w:rsid w:val="00515770"/>
    <w:rsid w:val="00515CC6"/>
    <w:rsid w:val="005173DB"/>
    <w:rsid w:val="0051761E"/>
    <w:rsid w:val="00521C72"/>
    <w:rsid w:val="0052286B"/>
    <w:rsid w:val="005249C5"/>
    <w:rsid w:val="005276E6"/>
    <w:rsid w:val="00527719"/>
    <w:rsid w:val="005278CD"/>
    <w:rsid w:val="00530391"/>
    <w:rsid w:val="00530406"/>
    <w:rsid w:val="005346F6"/>
    <w:rsid w:val="0053776A"/>
    <w:rsid w:val="00537E69"/>
    <w:rsid w:val="005402BD"/>
    <w:rsid w:val="00544205"/>
    <w:rsid w:val="00545AEE"/>
    <w:rsid w:val="005465A3"/>
    <w:rsid w:val="00547AA7"/>
    <w:rsid w:val="005508E3"/>
    <w:rsid w:val="00551209"/>
    <w:rsid w:val="005515DA"/>
    <w:rsid w:val="00556A7A"/>
    <w:rsid w:val="0055728E"/>
    <w:rsid w:val="0056142E"/>
    <w:rsid w:val="00564922"/>
    <w:rsid w:val="00565E3B"/>
    <w:rsid w:val="00567F31"/>
    <w:rsid w:val="00571750"/>
    <w:rsid w:val="00572305"/>
    <w:rsid w:val="0057646A"/>
    <w:rsid w:val="0057681F"/>
    <w:rsid w:val="0057733E"/>
    <w:rsid w:val="00577BB5"/>
    <w:rsid w:val="00580276"/>
    <w:rsid w:val="00580C68"/>
    <w:rsid w:val="005810CF"/>
    <w:rsid w:val="00581C08"/>
    <w:rsid w:val="00590B61"/>
    <w:rsid w:val="00595922"/>
    <w:rsid w:val="0059645A"/>
    <w:rsid w:val="005A01C1"/>
    <w:rsid w:val="005A0399"/>
    <w:rsid w:val="005A3231"/>
    <w:rsid w:val="005A63D7"/>
    <w:rsid w:val="005A65FD"/>
    <w:rsid w:val="005A682E"/>
    <w:rsid w:val="005A7AA7"/>
    <w:rsid w:val="005B015A"/>
    <w:rsid w:val="005B16B9"/>
    <w:rsid w:val="005B59EC"/>
    <w:rsid w:val="005C0EBD"/>
    <w:rsid w:val="005C4567"/>
    <w:rsid w:val="005C7330"/>
    <w:rsid w:val="005C7916"/>
    <w:rsid w:val="005D1076"/>
    <w:rsid w:val="005D1626"/>
    <w:rsid w:val="005D47B5"/>
    <w:rsid w:val="005D5657"/>
    <w:rsid w:val="005D6002"/>
    <w:rsid w:val="005D61BB"/>
    <w:rsid w:val="005D78E8"/>
    <w:rsid w:val="005E50A9"/>
    <w:rsid w:val="005E5922"/>
    <w:rsid w:val="005E775A"/>
    <w:rsid w:val="005F355D"/>
    <w:rsid w:val="005F3FCE"/>
    <w:rsid w:val="005F44DE"/>
    <w:rsid w:val="005F4CDB"/>
    <w:rsid w:val="005F60FC"/>
    <w:rsid w:val="005F7342"/>
    <w:rsid w:val="005F7969"/>
    <w:rsid w:val="0060117D"/>
    <w:rsid w:val="0060494C"/>
    <w:rsid w:val="00606A5D"/>
    <w:rsid w:val="00607F01"/>
    <w:rsid w:val="0061015D"/>
    <w:rsid w:val="00611B46"/>
    <w:rsid w:val="0061261A"/>
    <w:rsid w:val="006126AE"/>
    <w:rsid w:val="00612AD6"/>
    <w:rsid w:val="00614F41"/>
    <w:rsid w:val="00615203"/>
    <w:rsid w:val="00616762"/>
    <w:rsid w:val="006173AC"/>
    <w:rsid w:val="00622722"/>
    <w:rsid w:val="0062417A"/>
    <w:rsid w:val="0062554B"/>
    <w:rsid w:val="006265A0"/>
    <w:rsid w:val="006269D4"/>
    <w:rsid w:val="00626D8D"/>
    <w:rsid w:val="006338FC"/>
    <w:rsid w:val="00636E20"/>
    <w:rsid w:val="0064035C"/>
    <w:rsid w:val="00640621"/>
    <w:rsid w:val="00641A4F"/>
    <w:rsid w:val="00641A65"/>
    <w:rsid w:val="006442A4"/>
    <w:rsid w:val="00644F86"/>
    <w:rsid w:val="00645E30"/>
    <w:rsid w:val="006529CB"/>
    <w:rsid w:val="006531A4"/>
    <w:rsid w:val="00654480"/>
    <w:rsid w:val="00660111"/>
    <w:rsid w:val="00665486"/>
    <w:rsid w:val="00666F9A"/>
    <w:rsid w:val="00670266"/>
    <w:rsid w:val="006709D4"/>
    <w:rsid w:val="00671DC1"/>
    <w:rsid w:val="00671FAC"/>
    <w:rsid w:val="006771EB"/>
    <w:rsid w:val="006858BC"/>
    <w:rsid w:val="006862A3"/>
    <w:rsid w:val="006879C2"/>
    <w:rsid w:val="006941B2"/>
    <w:rsid w:val="006941DD"/>
    <w:rsid w:val="0069513F"/>
    <w:rsid w:val="006A36A5"/>
    <w:rsid w:val="006B6F3A"/>
    <w:rsid w:val="006C02A8"/>
    <w:rsid w:val="006C0B3E"/>
    <w:rsid w:val="006C189D"/>
    <w:rsid w:val="006C34B1"/>
    <w:rsid w:val="006C3C5B"/>
    <w:rsid w:val="006C4BE1"/>
    <w:rsid w:val="006C4F39"/>
    <w:rsid w:val="006C51DF"/>
    <w:rsid w:val="006D2FD4"/>
    <w:rsid w:val="006D5B8C"/>
    <w:rsid w:val="006D71D7"/>
    <w:rsid w:val="006E0B23"/>
    <w:rsid w:val="006E0E0C"/>
    <w:rsid w:val="006E1F41"/>
    <w:rsid w:val="006E4BC4"/>
    <w:rsid w:val="006E6E27"/>
    <w:rsid w:val="006E749E"/>
    <w:rsid w:val="006F2C8A"/>
    <w:rsid w:val="006F31DA"/>
    <w:rsid w:val="006F6020"/>
    <w:rsid w:val="00701E7A"/>
    <w:rsid w:val="007032EF"/>
    <w:rsid w:val="0070380A"/>
    <w:rsid w:val="00704D4D"/>
    <w:rsid w:val="00707743"/>
    <w:rsid w:val="0071261E"/>
    <w:rsid w:val="0071430B"/>
    <w:rsid w:val="00721E83"/>
    <w:rsid w:val="00727866"/>
    <w:rsid w:val="00727B33"/>
    <w:rsid w:val="0073618F"/>
    <w:rsid w:val="007475AC"/>
    <w:rsid w:val="00753DE8"/>
    <w:rsid w:val="00753FFC"/>
    <w:rsid w:val="007557FB"/>
    <w:rsid w:val="0075595C"/>
    <w:rsid w:val="0076330B"/>
    <w:rsid w:val="00763DB8"/>
    <w:rsid w:val="00763DF9"/>
    <w:rsid w:val="00764137"/>
    <w:rsid w:val="007656A7"/>
    <w:rsid w:val="00765F3A"/>
    <w:rsid w:val="00767B4F"/>
    <w:rsid w:val="00772926"/>
    <w:rsid w:val="00772B36"/>
    <w:rsid w:val="0077400E"/>
    <w:rsid w:val="0077426F"/>
    <w:rsid w:val="00774E8D"/>
    <w:rsid w:val="00775EF6"/>
    <w:rsid w:val="0078320F"/>
    <w:rsid w:val="007836A8"/>
    <w:rsid w:val="007850C8"/>
    <w:rsid w:val="007869D7"/>
    <w:rsid w:val="007907A8"/>
    <w:rsid w:val="00791BA0"/>
    <w:rsid w:val="00793E9B"/>
    <w:rsid w:val="00794384"/>
    <w:rsid w:val="0079468B"/>
    <w:rsid w:val="007950C1"/>
    <w:rsid w:val="00796B1A"/>
    <w:rsid w:val="007A4B50"/>
    <w:rsid w:val="007A5259"/>
    <w:rsid w:val="007A561A"/>
    <w:rsid w:val="007A706C"/>
    <w:rsid w:val="007B6DBF"/>
    <w:rsid w:val="007B7CF0"/>
    <w:rsid w:val="007C0699"/>
    <w:rsid w:val="007C4E70"/>
    <w:rsid w:val="007C7D36"/>
    <w:rsid w:val="007D2CDF"/>
    <w:rsid w:val="007D3348"/>
    <w:rsid w:val="007D3FDD"/>
    <w:rsid w:val="007D7E35"/>
    <w:rsid w:val="007E0AF0"/>
    <w:rsid w:val="007E0D9E"/>
    <w:rsid w:val="007E15D1"/>
    <w:rsid w:val="007E18DC"/>
    <w:rsid w:val="007F515B"/>
    <w:rsid w:val="007F7254"/>
    <w:rsid w:val="008018FB"/>
    <w:rsid w:val="00801B03"/>
    <w:rsid w:val="0080219C"/>
    <w:rsid w:val="00805A7E"/>
    <w:rsid w:val="008135F2"/>
    <w:rsid w:val="0081505D"/>
    <w:rsid w:val="00824593"/>
    <w:rsid w:val="00825D6F"/>
    <w:rsid w:val="00831A52"/>
    <w:rsid w:val="008343DF"/>
    <w:rsid w:val="00835389"/>
    <w:rsid w:val="008402C5"/>
    <w:rsid w:val="00840D4B"/>
    <w:rsid w:val="00840E68"/>
    <w:rsid w:val="00846B13"/>
    <w:rsid w:val="008478C6"/>
    <w:rsid w:val="00850685"/>
    <w:rsid w:val="008506D9"/>
    <w:rsid w:val="00850E54"/>
    <w:rsid w:val="00852F25"/>
    <w:rsid w:val="00853466"/>
    <w:rsid w:val="00854186"/>
    <w:rsid w:val="00855D72"/>
    <w:rsid w:val="00857537"/>
    <w:rsid w:val="00861086"/>
    <w:rsid w:val="00862B9C"/>
    <w:rsid w:val="00865059"/>
    <w:rsid w:val="00865560"/>
    <w:rsid w:val="008660A8"/>
    <w:rsid w:val="00870A41"/>
    <w:rsid w:val="0087118E"/>
    <w:rsid w:val="00871345"/>
    <w:rsid w:val="00871BF2"/>
    <w:rsid w:val="008722C1"/>
    <w:rsid w:val="008729F3"/>
    <w:rsid w:val="00874934"/>
    <w:rsid w:val="0087739D"/>
    <w:rsid w:val="00884488"/>
    <w:rsid w:val="0088480E"/>
    <w:rsid w:val="00884844"/>
    <w:rsid w:val="00886FF0"/>
    <w:rsid w:val="00894005"/>
    <w:rsid w:val="008952B2"/>
    <w:rsid w:val="0089731D"/>
    <w:rsid w:val="008A1D1E"/>
    <w:rsid w:val="008A5AC7"/>
    <w:rsid w:val="008A7E16"/>
    <w:rsid w:val="008B01AE"/>
    <w:rsid w:val="008B1F68"/>
    <w:rsid w:val="008B2540"/>
    <w:rsid w:val="008B4A33"/>
    <w:rsid w:val="008B5D31"/>
    <w:rsid w:val="008B6859"/>
    <w:rsid w:val="008C0062"/>
    <w:rsid w:val="008C1A46"/>
    <w:rsid w:val="008C3C86"/>
    <w:rsid w:val="008C4820"/>
    <w:rsid w:val="008C5BB6"/>
    <w:rsid w:val="008D0A81"/>
    <w:rsid w:val="008D1238"/>
    <w:rsid w:val="008D4A76"/>
    <w:rsid w:val="008D53A6"/>
    <w:rsid w:val="008D62EB"/>
    <w:rsid w:val="008E045E"/>
    <w:rsid w:val="008E078B"/>
    <w:rsid w:val="008E167E"/>
    <w:rsid w:val="008E29B6"/>
    <w:rsid w:val="008E2AA8"/>
    <w:rsid w:val="008E2B9F"/>
    <w:rsid w:val="008E7469"/>
    <w:rsid w:val="008F2131"/>
    <w:rsid w:val="008F48BD"/>
    <w:rsid w:val="00904D36"/>
    <w:rsid w:val="00906C70"/>
    <w:rsid w:val="00910802"/>
    <w:rsid w:val="009116B0"/>
    <w:rsid w:val="009117D9"/>
    <w:rsid w:val="0091490D"/>
    <w:rsid w:val="00914BFA"/>
    <w:rsid w:val="00915D23"/>
    <w:rsid w:val="009165A4"/>
    <w:rsid w:val="00923876"/>
    <w:rsid w:val="0092544A"/>
    <w:rsid w:val="00940C17"/>
    <w:rsid w:val="009424E6"/>
    <w:rsid w:val="00943CAD"/>
    <w:rsid w:val="009509BF"/>
    <w:rsid w:val="009511FC"/>
    <w:rsid w:val="00951CF4"/>
    <w:rsid w:val="00957531"/>
    <w:rsid w:val="00960791"/>
    <w:rsid w:val="0096092D"/>
    <w:rsid w:val="00964D06"/>
    <w:rsid w:val="00964FD1"/>
    <w:rsid w:val="00965778"/>
    <w:rsid w:val="009669FB"/>
    <w:rsid w:val="00975E22"/>
    <w:rsid w:val="009767C7"/>
    <w:rsid w:val="00976C3E"/>
    <w:rsid w:val="00977BD8"/>
    <w:rsid w:val="00982F9A"/>
    <w:rsid w:val="009844F0"/>
    <w:rsid w:val="00984752"/>
    <w:rsid w:val="00986805"/>
    <w:rsid w:val="0098717D"/>
    <w:rsid w:val="0098766B"/>
    <w:rsid w:val="00987F9B"/>
    <w:rsid w:val="00990D54"/>
    <w:rsid w:val="0099153D"/>
    <w:rsid w:val="00993C6A"/>
    <w:rsid w:val="00996667"/>
    <w:rsid w:val="009A2B51"/>
    <w:rsid w:val="009B1649"/>
    <w:rsid w:val="009B2DA4"/>
    <w:rsid w:val="009B30B8"/>
    <w:rsid w:val="009B37CA"/>
    <w:rsid w:val="009B4137"/>
    <w:rsid w:val="009B5283"/>
    <w:rsid w:val="009B61F9"/>
    <w:rsid w:val="009B79AF"/>
    <w:rsid w:val="009C2920"/>
    <w:rsid w:val="009C2CE8"/>
    <w:rsid w:val="009C5067"/>
    <w:rsid w:val="009C7980"/>
    <w:rsid w:val="009D3491"/>
    <w:rsid w:val="009D58E7"/>
    <w:rsid w:val="009D6FF9"/>
    <w:rsid w:val="009D76C7"/>
    <w:rsid w:val="009E5443"/>
    <w:rsid w:val="009F10FA"/>
    <w:rsid w:val="009F2891"/>
    <w:rsid w:val="009F2916"/>
    <w:rsid w:val="009F352C"/>
    <w:rsid w:val="009F3744"/>
    <w:rsid w:val="00A00659"/>
    <w:rsid w:val="00A017E8"/>
    <w:rsid w:val="00A01CC0"/>
    <w:rsid w:val="00A02E79"/>
    <w:rsid w:val="00A04C7D"/>
    <w:rsid w:val="00A05C1B"/>
    <w:rsid w:val="00A06EA0"/>
    <w:rsid w:val="00A101BE"/>
    <w:rsid w:val="00A11AA2"/>
    <w:rsid w:val="00A11AF9"/>
    <w:rsid w:val="00A14ECD"/>
    <w:rsid w:val="00A14EFC"/>
    <w:rsid w:val="00A16538"/>
    <w:rsid w:val="00A166B0"/>
    <w:rsid w:val="00A23752"/>
    <w:rsid w:val="00A24296"/>
    <w:rsid w:val="00A24821"/>
    <w:rsid w:val="00A24893"/>
    <w:rsid w:val="00A26883"/>
    <w:rsid w:val="00A27070"/>
    <w:rsid w:val="00A31669"/>
    <w:rsid w:val="00A31851"/>
    <w:rsid w:val="00A34823"/>
    <w:rsid w:val="00A37BCD"/>
    <w:rsid w:val="00A37CE6"/>
    <w:rsid w:val="00A415B5"/>
    <w:rsid w:val="00A43307"/>
    <w:rsid w:val="00A517C4"/>
    <w:rsid w:val="00A55267"/>
    <w:rsid w:val="00A60F4C"/>
    <w:rsid w:val="00A675DD"/>
    <w:rsid w:val="00A70D3C"/>
    <w:rsid w:val="00A71C2B"/>
    <w:rsid w:val="00A7548D"/>
    <w:rsid w:val="00A818D8"/>
    <w:rsid w:val="00A92369"/>
    <w:rsid w:val="00A955FC"/>
    <w:rsid w:val="00A9766A"/>
    <w:rsid w:val="00AA2108"/>
    <w:rsid w:val="00AA5F35"/>
    <w:rsid w:val="00AA6EC9"/>
    <w:rsid w:val="00AB0247"/>
    <w:rsid w:val="00AB083D"/>
    <w:rsid w:val="00AB0FE8"/>
    <w:rsid w:val="00AB2049"/>
    <w:rsid w:val="00AB5C6E"/>
    <w:rsid w:val="00AC1D18"/>
    <w:rsid w:val="00AC1D66"/>
    <w:rsid w:val="00AC3649"/>
    <w:rsid w:val="00AD034C"/>
    <w:rsid w:val="00AD1136"/>
    <w:rsid w:val="00AD681E"/>
    <w:rsid w:val="00AD6B31"/>
    <w:rsid w:val="00AD7E3F"/>
    <w:rsid w:val="00AD7FFC"/>
    <w:rsid w:val="00AE29E4"/>
    <w:rsid w:val="00AE3E7B"/>
    <w:rsid w:val="00AE7022"/>
    <w:rsid w:val="00AF2A78"/>
    <w:rsid w:val="00AF5E7D"/>
    <w:rsid w:val="00AF6113"/>
    <w:rsid w:val="00B004DA"/>
    <w:rsid w:val="00B02418"/>
    <w:rsid w:val="00B0276B"/>
    <w:rsid w:val="00B02A52"/>
    <w:rsid w:val="00B033E4"/>
    <w:rsid w:val="00B03747"/>
    <w:rsid w:val="00B05210"/>
    <w:rsid w:val="00B07432"/>
    <w:rsid w:val="00B07BEA"/>
    <w:rsid w:val="00B10894"/>
    <w:rsid w:val="00B1152D"/>
    <w:rsid w:val="00B13E86"/>
    <w:rsid w:val="00B1506D"/>
    <w:rsid w:val="00B160F4"/>
    <w:rsid w:val="00B163E6"/>
    <w:rsid w:val="00B1770E"/>
    <w:rsid w:val="00B213F5"/>
    <w:rsid w:val="00B21A28"/>
    <w:rsid w:val="00B23961"/>
    <w:rsid w:val="00B27DBE"/>
    <w:rsid w:val="00B30FF5"/>
    <w:rsid w:val="00B3140E"/>
    <w:rsid w:val="00B33493"/>
    <w:rsid w:val="00B358A1"/>
    <w:rsid w:val="00B36252"/>
    <w:rsid w:val="00B41925"/>
    <w:rsid w:val="00B41C37"/>
    <w:rsid w:val="00B44DE8"/>
    <w:rsid w:val="00B461B5"/>
    <w:rsid w:val="00B4726A"/>
    <w:rsid w:val="00B47573"/>
    <w:rsid w:val="00B51AEC"/>
    <w:rsid w:val="00B53AEA"/>
    <w:rsid w:val="00B53DC5"/>
    <w:rsid w:val="00B60758"/>
    <w:rsid w:val="00B62852"/>
    <w:rsid w:val="00B65909"/>
    <w:rsid w:val="00B7135D"/>
    <w:rsid w:val="00B714A5"/>
    <w:rsid w:val="00B74A54"/>
    <w:rsid w:val="00B75955"/>
    <w:rsid w:val="00B75D43"/>
    <w:rsid w:val="00B76F45"/>
    <w:rsid w:val="00B84AB3"/>
    <w:rsid w:val="00B903AA"/>
    <w:rsid w:val="00B90476"/>
    <w:rsid w:val="00B9059C"/>
    <w:rsid w:val="00B91ED3"/>
    <w:rsid w:val="00B92ADF"/>
    <w:rsid w:val="00B935DF"/>
    <w:rsid w:val="00B94A40"/>
    <w:rsid w:val="00B96041"/>
    <w:rsid w:val="00BA027E"/>
    <w:rsid w:val="00BA438B"/>
    <w:rsid w:val="00BA5F39"/>
    <w:rsid w:val="00BA7058"/>
    <w:rsid w:val="00BA7174"/>
    <w:rsid w:val="00BA7B39"/>
    <w:rsid w:val="00BB0DBC"/>
    <w:rsid w:val="00BB4FBA"/>
    <w:rsid w:val="00BB59B0"/>
    <w:rsid w:val="00BB66BA"/>
    <w:rsid w:val="00BC0489"/>
    <w:rsid w:val="00BC34ED"/>
    <w:rsid w:val="00BC4617"/>
    <w:rsid w:val="00BC6A5C"/>
    <w:rsid w:val="00BD0263"/>
    <w:rsid w:val="00BD2FE7"/>
    <w:rsid w:val="00BD3555"/>
    <w:rsid w:val="00BD73B0"/>
    <w:rsid w:val="00BE0F8B"/>
    <w:rsid w:val="00BE29A1"/>
    <w:rsid w:val="00BE39B1"/>
    <w:rsid w:val="00BF40B3"/>
    <w:rsid w:val="00BF6B65"/>
    <w:rsid w:val="00C00290"/>
    <w:rsid w:val="00C0262A"/>
    <w:rsid w:val="00C05827"/>
    <w:rsid w:val="00C10521"/>
    <w:rsid w:val="00C13170"/>
    <w:rsid w:val="00C13D0E"/>
    <w:rsid w:val="00C2168C"/>
    <w:rsid w:val="00C24103"/>
    <w:rsid w:val="00C27113"/>
    <w:rsid w:val="00C27246"/>
    <w:rsid w:val="00C30130"/>
    <w:rsid w:val="00C311C5"/>
    <w:rsid w:val="00C334AE"/>
    <w:rsid w:val="00C42987"/>
    <w:rsid w:val="00C451F1"/>
    <w:rsid w:val="00C47BA3"/>
    <w:rsid w:val="00C53551"/>
    <w:rsid w:val="00C54A9C"/>
    <w:rsid w:val="00C54F2E"/>
    <w:rsid w:val="00C55284"/>
    <w:rsid w:val="00C5540B"/>
    <w:rsid w:val="00C56EAC"/>
    <w:rsid w:val="00C6260E"/>
    <w:rsid w:val="00C62D3E"/>
    <w:rsid w:val="00C63D23"/>
    <w:rsid w:val="00C72E14"/>
    <w:rsid w:val="00C7480A"/>
    <w:rsid w:val="00C76F8D"/>
    <w:rsid w:val="00C8157A"/>
    <w:rsid w:val="00C83EC5"/>
    <w:rsid w:val="00C84F1B"/>
    <w:rsid w:val="00C94952"/>
    <w:rsid w:val="00C9766F"/>
    <w:rsid w:val="00CA0A64"/>
    <w:rsid w:val="00CA0A67"/>
    <w:rsid w:val="00CA1CC9"/>
    <w:rsid w:val="00CA4078"/>
    <w:rsid w:val="00CA450F"/>
    <w:rsid w:val="00CA58B7"/>
    <w:rsid w:val="00CA5F65"/>
    <w:rsid w:val="00CB1825"/>
    <w:rsid w:val="00CB21DD"/>
    <w:rsid w:val="00CB7154"/>
    <w:rsid w:val="00CB7EA1"/>
    <w:rsid w:val="00CC1239"/>
    <w:rsid w:val="00CC1E97"/>
    <w:rsid w:val="00CC6330"/>
    <w:rsid w:val="00CC7C13"/>
    <w:rsid w:val="00CC7E9E"/>
    <w:rsid w:val="00CD2255"/>
    <w:rsid w:val="00CD2D9A"/>
    <w:rsid w:val="00CD350D"/>
    <w:rsid w:val="00CD4213"/>
    <w:rsid w:val="00CD6539"/>
    <w:rsid w:val="00CD68DC"/>
    <w:rsid w:val="00CE60F2"/>
    <w:rsid w:val="00CE6D91"/>
    <w:rsid w:val="00CF21D3"/>
    <w:rsid w:val="00CF3BCF"/>
    <w:rsid w:val="00CF74AD"/>
    <w:rsid w:val="00D00239"/>
    <w:rsid w:val="00D010DD"/>
    <w:rsid w:val="00D01863"/>
    <w:rsid w:val="00D01A0D"/>
    <w:rsid w:val="00D04E93"/>
    <w:rsid w:val="00D07F4D"/>
    <w:rsid w:val="00D11535"/>
    <w:rsid w:val="00D12DA1"/>
    <w:rsid w:val="00D204CB"/>
    <w:rsid w:val="00D20661"/>
    <w:rsid w:val="00D22D18"/>
    <w:rsid w:val="00D22F4F"/>
    <w:rsid w:val="00D22F96"/>
    <w:rsid w:val="00D2306B"/>
    <w:rsid w:val="00D23CB0"/>
    <w:rsid w:val="00D302D6"/>
    <w:rsid w:val="00D3632D"/>
    <w:rsid w:val="00D437E6"/>
    <w:rsid w:val="00D44104"/>
    <w:rsid w:val="00D44EA3"/>
    <w:rsid w:val="00D45498"/>
    <w:rsid w:val="00D45EBB"/>
    <w:rsid w:val="00D463D0"/>
    <w:rsid w:val="00D53876"/>
    <w:rsid w:val="00D53C63"/>
    <w:rsid w:val="00D53FCA"/>
    <w:rsid w:val="00D5529D"/>
    <w:rsid w:val="00D63044"/>
    <w:rsid w:val="00D6375C"/>
    <w:rsid w:val="00D6407A"/>
    <w:rsid w:val="00D65DA9"/>
    <w:rsid w:val="00D709CF"/>
    <w:rsid w:val="00D70EDE"/>
    <w:rsid w:val="00D71F5D"/>
    <w:rsid w:val="00D8205B"/>
    <w:rsid w:val="00D8520E"/>
    <w:rsid w:val="00D858FD"/>
    <w:rsid w:val="00D8631E"/>
    <w:rsid w:val="00D90E99"/>
    <w:rsid w:val="00D93C35"/>
    <w:rsid w:val="00DA02E5"/>
    <w:rsid w:val="00DA2FC6"/>
    <w:rsid w:val="00DB0413"/>
    <w:rsid w:val="00DB0517"/>
    <w:rsid w:val="00DB241C"/>
    <w:rsid w:val="00DB42BA"/>
    <w:rsid w:val="00DC120B"/>
    <w:rsid w:val="00DC76F3"/>
    <w:rsid w:val="00DD0913"/>
    <w:rsid w:val="00DD1965"/>
    <w:rsid w:val="00DD2671"/>
    <w:rsid w:val="00DD60F6"/>
    <w:rsid w:val="00DE0D26"/>
    <w:rsid w:val="00DE1500"/>
    <w:rsid w:val="00DE52AB"/>
    <w:rsid w:val="00DE6DB0"/>
    <w:rsid w:val="00DE7446"/>
    <w:rsid w:val="00DF04CB"/>
    <w:rsid w:val="00DF0F67"/>
    <w:rsid w:val="00DF2CCF"/>
    <w:rsid w:val="00DF5297"/>
    <w:rsid w:val="00DF7585"/>
    <w:rsid w:val="00E00B34"/>
    <w:rsid w:val="00E00ED3"/>
    <w:rsid w:val="00E0111E"/>
    <w:rsid w:val="00E0143E"/>
    <w:rsid w:val="00E027B1"/>
    <w:rsid w:val="00E03667"/>
    <w:rsid w:val="00E12516"/>
    <w:rsid w:val="00E1462B"/>
    <w:rsid w:val="00E16241"/>
    <w:rsid w:val="00E21A0C"/>
    <w:rsid w:val="00E224EC"/>
    <w:rsid w:val="00E2371A"/>
    <w:rsid w:val="00E2474C"/>
    <w:rsid w:val="00E24A14"/>
    <w:rsid w:val="00E26806"/>
    <w:rsid w:val="00E311F6"/>
    <w:rsid w:val="00E3158E"/>
    <w:rsid w:val="00E31744"/>
    <w:rsid w:val="00E31CE6"/>
    <w:rsid w:val="00E3410C"/>
    <w:rsid w:val="00E34289"/>
    <w:rsid w:val="00E35DE5"/>
    <w:rsid w:val="00E36C5F"/>
    <w:rsid w:val="00E37659"/>
    <w:rsid w:val="00E37B5A"/>
    <w:rsid w:val="00E41B53"/>
    <w:rsid w:val="00E4367A"/>
    <w:rsid w:val="00E44E16"/>
    <w:rsid w:val="00E466B8"/>
    <w:rsid w:val="00E477A3"/>
    <w:rsid w:val="00E504FD"/>
    <w:rsid w:val="00E52A5A"/>
    <w:rsid w:val="00E56681"/>
    <w:rsid w:val="00E63520"/>
    <w:rsid w:val="00E6383E"/>
    <w:rsid w:val="00E67E18"/>
    <w:rsid w:val="00E710E8"/>
    <w:rsid w:val="00E848C6"/>
    <w:rsid w:val="00E90D22"/>
    <w:rsid w:val="00E90E70"/>
    <w:rsid w:val="00E94278"/>
    <w:rsid w:val="00E942E7"/>
    <w:rsid w:val="00E94468"/>
    <w:rsid w:val="00E95480"/>
    <w:rsid w:val="00E967A8"/>
    <w:rsid w:val="00E967B7"/>
    <w:rsid w:val="00E96CE1"/>
    <w:rsid w:val="00EA06A6"/>
    <w:rsid w:val="00EA1771"/>
    <w:rsid w:val="00EA22CE"/>
    <w:rsid w:val="00EA2D53"/>
    <w:rsid w:val="00EB0095"/>
    <w:rsid w:val="00EB1951"/>
    <w:rsid w:val="00EB312E"/>
    <w:rsid w:val="00EB3545"/>
    <w:rsid w:val="00EB465F"/>
    <w:rsid w:val="00EB4883"/>
    <w:rsid w:val="00EB64E2"/>
    <w:rsid w:val="00EB6F6F"/>
    <w:rsid w:val="00EC014F"/>
    <w:rsid w:val="00EC1284"/>
    <w:rsid w:val="00ED0A34"/>
    <w:rsid w:val="00ED1787"/>
    <w:rsid w:val="00ED6075"/>
    <w:rsid w:val="00EE0A58"/>
    <w:rsid w:val="00EE28DF"/>
    <w:rsid w:val="00EE32AE"/>
    <w:rsid w:val="00EE3B38"/>
    <w:rsid w:val="00EE52A8"/>
    <w:rsid w:val="00EF0179"/>
    <w:rsid w:val="00EF2BF2"/>
    <w:rsid w:val="00EF61B4"/>
    <w:rsid w:val="00F0081B"/>
    <w:rsid w:val="00F03554"/>
    <w:rsid w:val="00F11A01"/>
    <w:rsid w:val="00F13FD5"/>
    <w:rsid w:val="00F157F3"/>
    <w:rsid w:val="00F2197B"/>
    <w:rsid w:val="00F304DD"/>
    <w:rsid w:val="00F34042"/>
    <w:rsid w:val="00F3449E"/>
    <w:rsid w:val="00F34AB7"/>
    <w:rsid w:val="00F34D57"/>
    <w:rsid w:val="00F42C9F"/>
    <w:rsid w:val="00F43787"/>
    <w:rsid w:val="00F43C44"/>
    <w:rsid w:val="00F44AE2"/>
    <w:rsid w:val="00F44EF9"/>
    <w:rsid w:val="00F46261"/>
    <w:rsid w:val="00F50AE4"/>
    <w:rsid w:val="00F52C81"/>
    <w:rsid w:val="00F53B84"/>
    <w:rsid w:val="00F54201"/>
    <w:rsid w:val="00F62BD2"/>
    <w:rsid w:val="00F6317D"/>
    <w:rsid w:val="00F65E40"/>
    <w:rsid w:val="00F67DD1"/>
    <w:rsid w:val="00F700B1"/>
    <w:rsid w:val="00F707EC"/>
    <w:rsid w:val="00F70C2B"/>
    <w:rsid w:val="00F70ED7"/>
    <w:rsid w:val="00F71B53"/>
    <w:rsid w:val="00F73F49"/>
    <w:rsid w:val="00F8054B"/>
    <w:rsid w:val="00F83CED"/>
    <w:rsid w:val="00F92039"/>
    <w:rsid w:val="00F9396C"/>
    <w:rsid w:val="00F9460E"/>
    <w:rsid w:val="00F97980"/>
    <w:rsid w:val="00FA1DB7"/>
    <w:rsid w:val="00FA42DC"/>
    <w:rsid w:val="00FA448A"/>
    <w:rsid w:val="00FA4DE6"/>
    <w:rsid w:val="00FA6470"/>
    <w:rsid w:val="00FA7CB3"/>
    <w:rsid w:val="00FB063A"/>
    <w:rsid w:val="00FB0DA1"/>
    <w:rsid w:val="00FB21C3"/>
    <w:rsid w:val="00FB7441"/>
    <w:rsid w:val="00FB748D"/>
    <w:rsid w:val="00FC1EF1"/>
    <w:rsid w:val="00FC4B52"/>
    <w:rsid w:val="00FD23EC"/>
    <w:rsid w:val="00FD49CE"/>
    <w:rsid w:val="00FD5DA4"/>
    <w:rsid w:val="00FE5CAD"/>
    <w:rsid w:val="00FE673C"/>
    <w:rsid w:val="00FF0427"/>
    <w:rsid w:val="00FF04AE"/>
    <w:rsid w:val="00FF0AD7"/>
    <w:rsid w:val="00FF5428"/>
    <w:rsid w:val="00FF5FC1"/>
    <w:rsid w:val="00FF6C0E"/>
    <w:rsid w:val="00FF7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7D"/>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qFormat/>
    <w:rsid w:val="0060117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117D"/>
    <w:rPr>
      <w:rFonts w:ascii="Arial" w:eastAsia="Times New Roman" w:hAnsi="Arial" w:cs="Arial"/>
      <w:b/>
      <w:bCs/>
      <w:i/>
      <w:iCs/>
      <w:sz w:val="28"/>
      <w:szCs w:val="28"/>
      <w:lang w:eastAsia="ru-RU"/>
    </w:rPr>
  </w:style>
  <w:style w:type="character" w:customStyle="1" w:styleId="a3">
    <w:name w:val="Текст выноски Знак"/>
    <w:link w:val="a4"/>
    <w:rsid w:val="0060117D"/>
    <w:rPr>
      <w:rFonts w:ascii="Tahoma" w:eastAsia="Times New Roman" w:hAnsi="Tahoma" w:cs="Tahoma"/>
      <w:sz w:val="16"/>
      <w:szCs w:val="16"/>
      <w:lang w:eastAsia="ru-RU"/>
    </w:rPr>
  </w:style>
  <w:style w:type="paragraph" w:styleId="a4">
    <w:name w:val="Balloon Text"/>
    <w:basedOn w:val="a"/>
    <w:link w:val="a3"/>
    <w:rsid w:val="0060117D"/>
    <w:rPr>
      <w:rFonts w:ascii="Tahoma" w:hAnsi="Tahoma"/>
      <w:sz w:val="16"/>
      <w:szCs w:val="16"/>
    </w:rPr>
  </w:style>
  <w:style w:type="character" w:customStyle="1" w:styleId="a5">
    <w:name w:val="Нижний колонтитул Знак"/>
    <w:link w:val="a6"/>
    <w:rsid w:val="0060117D"/>
    <w:rPr>
      <w:rFonts w:ascii="Times New Roman" w:eastAsia="Times New Roman" w:hAnsi="Times New Roman" w:cs="Times New Roman"/>
      <w:sz w:val="24"/>
      <w:szCs w:val="24"/>
      <w:lang w:eastAsia="ru-RU"/>
    </w:rPr>
  </w:style>
  <w:style w:type="paragraph" w:styleId="a6">
    <w:name w:val="footer"/>
    <w:basedOn w:val="a"/>
    <w:link w:val="a5"/>
    <w:rsid w:val="0060117D"/>
    <w:pPr>
      <w:tabs>
        <w:tab w:val="center" w:pos="4677"/>
        <w:tab w:val="right" w:pos="9355"/>
      </w:tabs>
    </w:pPr>
  </w:style>
  <w:style w:type="character" w:styleId="a7">
    <w:name w:val="page number"/>
    <w:rsid w:val="0060117D"/>
    <w:rPr>
      <w:sz w:val="20"/>
      <w:szCs w:val="20"/>
    </w:rPr>
  </w:style>
  <w:style w:type="paragraph" w:styleId="a8">
    <w:name w:val="header"/>
    <w:basedOn w:val="a"/>
    <w:link w:val="a9"/>
    <w:rsid w:val="0060117D"/>
    <w:pPr>
      <w:tabs>
        <w:tab w:val="center" w:pos="4677"/>
        <w:tab w:val="right" w:pos="9355"/>
      </w:tabs>
    </w:pPr>
  </w:style>
  <w:style w:type="character" w:customStyle="1" w:styleId="a9">
    <w:name w:val="Верхний колонтитул Знак"/>
    <w:link w:val="a8"/>
    <w:rsid w:val="0060117D"/>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rsid w:val="0060117D"/>
    <w:rPr>
      <w:rFonts w:ascii="Times New Roman" w:eastAsia="Times New Roman" w:hAnsi="Times New Roman" w:cs="Times New Roman"/>
      <w:sz w:val="24"/>
      <w:szCs w:val="24"/>
      <w:lang w:eastAsia="ru-RU"/>
    </w:rPr>
  </w:style>
  <w:style w:type="paragraph" w:styleId="22">
    <w:name w:val="Body Text Indent 2"/>
    <w:basedOn w:val="a"/>
    <w:link w:val="21"/>
    <w:rsid w:val="0060117D"/>
    <w:pPr>
      <w:spacing w:after="120" w:line="480" w:lineRule="auto"/>
    </w:pPr>
  </w:style>
  <w:style w:type="paragraph" w:styleId="aa">
    <w:name w:val="List Paragraph"/>
    <w:basedOn w:val="a"/>
    <w:uiPriority w:val="34"/>
    <w:qFormat/>
    <w:rsid w:val="0060117D"/>
    <w:pPr>
      <w:spacing w:after="200" w:line="276" w:lineRule="auto"/>
    </w:pPr>
    <w:rPr>
      <w:rFonts w:ascii="Calibri" w:hAnsi="Calibri" w:cs="Calibri"/>
      <w:sz w:val="22"/>
      <w:szCs w:val="22"/>
    </w:rPr>
  </w:style>
  <w:style w:type="paragraph" w:styleId="ab">
    <w:name w:val="Plain Text"/>
    <w:basedOn w:val="a"/>
    <w:link w:val="ac"/>
    <w:unhideWhenUsed/>
    <w:rsid w:val="0060117D"/>
    <w:pPr>
      <w:widowControl/>
      <w:autoSpaceDE/>
      <w:autoSpaceDN/>
      <w:adjustRightInd/>
    </w:pPr>
    <w:rPr>
      <w:rFonts w:ascii="Consolas" w:eastAsia="Calibri" w:hAnsi="Consolas"/>
      <w:sz w:val="21"/>
      <w:szCs w:val="21"/>
    </w:rPr>
  </w:style>
  <w:style w:type="character" w:customStyle="1" w:styleId="ac">
    <w:name w:val="Текст Знак"/>
    <w:link w:val="ab"/>
    <w:rsid w:val="0060117D"/>
    <w:rPr>
      <w:rFonts w:ascii="Consolas" w:eastAsia="Calibri" w:hAnsi="Consolas" w:cs="Times New Roman"/>
      <w:sz w:val="21"/>
      <w:szCs w:val="21"/>
    </w:rPr>
  </w:style>
  <w:style w:type="paragraph" w:styleId="ad">
    <w:name w:val="Normal (Web)"/>
    <w:aliases w:val="Знак"/>
    <w:basedOn w:val="a"/>
    <w:link w:val="ae"/>
    <w:uiPriority w:val="99"/>
    <w:unhideWhenUsed/>
    <w:rsid w:val="0060117D"/>
    <w:pPr>
      <w:widowControl/>
      <w:autoSpaceDE/>
      <w:autoSpaceDN/>
      <w:adjustRightInd/>
      <w:spacing w:before="100" w:beforeAutospacing="1" w:after="100" w:afterAutospacing="1"/>
    </w:pPr>
  </w:style>
  <w:style w:type="character" w:styleId="af">
    <w:name w:val="Strong"/>
    <w:uiPriority w:val="22"/>
    <w:qFormat/>
    <w:rsid w:val="0060117D"/>
    <w:rPr>
      <w:b/>
      <w:bCs/>
    </w:rPr>
  </w:style>
  <w:style w:type="paragraph" w:customStyle="1" w:styleId="1">
    <w:name w:val="Абзац списка1"/>
    <w:basedOn w:val="a"/>
    <w:uiPriority w:val="99"/>
    <w:qFormat/>
    <w:rsid w:val="0060117D"/>
    <w:pPr>
      <w:widowControl/>
      <w:autoSpaceDE/>
      <w:autoSpaceDN/>
      <w:adjustRightInd/>
      <w:spacing w:after="200" w:line="276" w:lineRule="auto"/>
      <w:ind w:left="720"/>
    </w:pPr>
    <w:rPr>
      <w:rFonts w:ascii="Calibri" w:hAnsi="Calibri" w:cs="Calibri"/>
      <w:sz w:val="22"/>
      <w:szCs w:val="22"/>
    </w:rPr>
  </w:style>
  <w:style w:type="character" w:customStyle="1" w:styleId="FontStyle16">
    <w:name w:val="Font Style16"/>
    <w:rsid w:val="0060117D"/>
    <w:rPr>
      <w:rFonts w:ascii="Times New Roman" w:hAnsi="Times New Roman" w:cs="Times New Roman"/>
      <w:sz w:val="24"/>
      <w:szCs w:val="24"/>
    </w:rPr>
  </w:style>
  <w:style w:type="table" w:styleId="af0">
    <w:name w:val="Table Grid"/>
    <w:basedOn w:val="a1"/>
    <w:rsid w:val="007D334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915D23"/>
    <w:pPr>
      <w:spacing w:after="120"/>
      <w:ind w:left="283"/>
    </w:pPr>
  </w:style>
  <w:style w:type="character" w:customStyle="1" w:styleId="af2">
    <w:name w:val="Основной текст с отступом Знак"/>
    <w:link w:val="af1"/>
    <w:rsid w:val="00915D23"/>
    <w:rPr>
      <w:rFonts w:ascii="Times New Roman" w:eastAsia="Times New Roman" w:hAnsi="Times New Roman"/>
      <w:sz w:val="24"/>
      <w:szCs w:val="24"/>
    </w:rPr>
  </w:style>
  <w:style w:type="paragraph" w:styleId="HTML">
    <w:name w:val="HTML Preformatted"/>
    <w:basedOn w:val="a"/>
    <w:link w:val="HTML0"/>
    <w:rsid w:val="00490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rsid w:val="004902EE"/>
    <w:rPr>
      <w:rFonts w:ascii="Courier New" w:eastAsia="Times New Roman" w:hAnsi="Courier New" w:cs="Courier New"/>
    </w:rPr>
  </w:style>
  <w:style w:type="character" w:customStyle="1" w:styleId="7">
    <w:name w:val="Знак Знак7"/>
    <w:locked/>
    <w:rsid w:val="004362B2"/>
    <w:rPr>
      <w:rFonts w:ascii="Arial" w:hAnsi="Arial" w:cs="Arial"/>
      <w:b/>
      <w:bCs/>
      <w:i/>
      <w:iCs/>
      <w:sz w:val="28"/>
      <w:szCs w:val="28"/>
      <w:lang w:val="ru-RU" w:eastAsia="ru-RU" w:bidi="ar-SA"/>
    </w:rPr>
  </w:style>
  <w:style w:type="paragraph" w:customStyle="1" w:styleId="ConsPlusNonformat">
    <w:name w:val="ConsPlusNonformat"/>
    <w:rsid w:val="00CA450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50F"/>
    <w:pPr>
      <w:widowControl w:val="0"/>
      <w:autoSpaceDE w:val="0"/>
      <w:autoSpaceDN w:val="0"/>
      <w:adjustRightInd w:val="0"/>
    </w:pPr>
    <w:rPr>
      <w:rFonts w:eastAsia="Times New Roman" w:cs="Calibri"/>
      <w:sz w:val="22"/>
      <w:szCs w:val="22"/>
    </w:rPr>
  </w:style>
  <w:style w:type="paragraph" w:styleId="af3">
    <w:name w:val="Body Text"/>
    <w:basedOn w:val="a"/>
    <w:link w:val="af4"/>
    <w:uiPriority w:val="99"/>
    <w:unhideWhenUsed/>
    <w:rsid w:val="008E7469"/>
    <w:pPr>
      <w:spacing w:after="120"/>
    </w:pPr>
  </w:style>
  <w:style w:type="character" w:customStyle="1" w:styleId="af4">
    <w:name w:val="Основной текст Знак"/>
    <w:link w:val="af3"/>
    <w:uiPriority w:val="99"/>
    <w:rsid w:val="008E7469"/>
    <w:rPr>
      <w:rFonts w:ascii="Times New Roman" w:eastAsia="Times New Roman" w:hAnsi="Times New Roman"/>
      <w:sz w:val="24"/>
      <w:szCs w:val="24"/>
    </w:rPr>
  </w:style>
  <w:style w:type="character" w:customStyle="1" w:styleId="apple-style-span">
    <w:name w:val="apple-style-span"/>
    <w:basedOn w:val="a0"/>
    <w:rsid w:val="00336406"/>
  </w:style>
  <w:style w:type="character" w:customStyle="1" w:styleId="ae">
    <w:name w:val="Обычный (веб) Знак"/>
    <w:aliases w:val="Знак Знак"/>
    <w:link w:val="ad"/>
    <w:uiPriority w:val="99"/>
    <w:locked/>
    <w:rsid w:val="000F5E7E"/>
    <w:rPr>
      <w:rFonts w:ascii="Times New Roman" w:eastAsia="Times New Roman" w:hAnsi="Times New Roman"/>
      <w:sz w:val="24"/>
      <w:szCs w:val="24"/>
    </w:rPr>
  </w:style>
  <w:style w:type="paragraph" w:customStyle="1" w:styleId="af5">
    <w:name w:val="Прижатый влево"/>
    <w:basedOn w:val="a"/>
    <w:next w:val="a"/>
    <w:rsid w:val="00222A3C"/>
  </w:style>
  <w:style w:type="character" w:customStyle="1" w:styleId="apple-converted-space">
    <w:name w:val="apple-converted-space"/>
    <w:rsid w:val="005D6002"/>
    <w:rPr>
      <w:rFonts w:cs="Times New Roman"/>
    </w:rPr>
  </w:style>
</w:styles>
</file>

<file path=word/webSettings.xml><?xml version="1.0" encoding="utf-8"?>
<w:webSettings xmlns:r="http://schemas.openxmlformats.org/officeDocument/2006/relationships" xmlns:w="http://schemas.openxmlformats.org/wordprocessingml/2006/main">
  <w:divs>
    <w:div w:id="196968438">
      <w:bodyDiv w:val="1"/>
      <w:marLeft w:val="0"/>
      <w:marRight w:val="0"/>
      <w:marTop w:val="0"/>
      <w:marBottom w:val="0"/>
      <w:divBdr>
        <w:top w:val="none" w:sz="0" w:space="0" w:color="auto"/>
        <w:left w:val="none" w:sz="0" w:space="0" w:color="auto"/>
        <w:bottom w:val="none" w:sz="0" w:space="0" w:color="auto"/>
        <w:right w:val="none" w:sz="0" w:space="0" w:color="auto"/>
      </w:divBdr>
    </w:div>
    <w:div w:id="998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en-US"/>
              <a:t>201</a:t>
            </a:r>
            <a:r>
              <a:rPr lang="ru-RU"/>
              <a:t>7</a:t>
            </a:r>
            <a:endParaRPr lang="en-US"/>
          </a:p>
        </c:rich>
      </c:tx>
      <c:layout/>
    </c:title>
    <c:view3D>
      <c:rotX val="30"/>
      <c:perspective val="30"/>
    </c:view3D>
    <c:plotArea>
      <c:layout/>
      <c:pie3DChart>
        <c:varyColors val="1"/>
        <c:ser>
          <c:idx val="0"/>
          <c:order val="0"/>
          <c:tx>
            <c:strRef>
              <c:f>Лист1!$B$1</c:f>
              <c:strCache>
                <c:ptCount val="1"/>
                <c:pt idx="0">
                  <c:v>2016</c:v>
                </c:pt>
              </c:strCache>
            </c:strRef>
          </c:tx>
          <c:spPr>
            <a:solidFill>
              <a:schemeClr val="tx2">
                <a:lumMod val="75000"/>
              </a:schemeClr>
            </a:solidFill>
          </c:spPr>
          <c:explosion val="25"/>
          <c:dPt>
            <c:idx val="0"/>
            <c:spPr>
              <a:solidFill>
                <a:schemeClr val="accent1">
                  <a:lumMod val="75000"/>
                </a:schemeClr>
              </a:solidFill>
            </c:spPr>
          </c:dPt>
          <c:dPt>
            <c:idx val="1"/>
            <c:spPr>
              <a:solidFill>
                <a:schemeClr val="tx2">
                  <a:lumMod val="50000"/>
                </a:schemeClr>
              </a:solidFill>
            </c:spPr>
          </c:dPt>
          <c:dLbls>
            <c:dLbl>
              <c:idx val="0"/>
              <c:layout/>
              <c:tx>
                <c:rich>
                  <a:bodyPr/>
                  <a:lstStyle/>
                  <a:p>
                    <a:r>
                      <a:rPr lang="en-US"/>
                      <a:t>32,1%</a:t>
                    </a:r>
                  </a:p>
                </c:rich>
              </c:tx>
              <c:dLblPos val="outEnd"/>
              <c:showVal val="1"/>
              <c:extLst>
                <c:ext xmlns:c15="http://schemas.microsoft.com/office/drawing/2012/chart" uri="{CE6537A1-D6FC-4f65-9D91-7224C49458BB}">
                  <c15:layout/>
                </c:ext>
              </c:extLst>
            </c:dLbl>
            <c:dLbl>
              <c:idx val="1"/>
              <c:layout/>
              <c:tx>
                <c:rich>
                  <a:bodyPr/>
                  <a:lstStyle/>
                  <a:p>
                    <a:r>
                      <a:rPr lang="en-US"/>
                      <a:t>67,9%</a:t>
                    </a:r>
                  </a:p>
                </c:rich>
              </c:tx>
              <c:dLblPos val="outEnd"/>
              <c:showVal val="1"/>
              <c:extLst>
                <c:ext xmlns:c15="http://schemas.microsoft.com/office/drawing/2012/chart" uri="{CE6537A1-D6FC-4f65-9D91-7224C49458BB}">
                  <c15:layout/>
                </c:ext>
              </c:extLst>
            </c:dLbl>
            <c:spPr>
              <a:noFill/>
              <a:ln>
                <a:noFill/>
              </a:ln>
              <a:effectLst/>
            </c:spPr>
            <c:dLblPos val="outEnd"/>
            <c:showVal val="1"/>
            <c:showLeaderLines val="1"/>
            <c:extLst>
              <c:ext xmlns:c15="http://schemas.microsoft.com/office/drawing/2012/chart" uri="{CE6537A1-D6FC-4f65-9D91-7224C49458BB}"/>
            </c:extLst>
          </c:dLbls>
          <c:cat>
            <c:strRef>
              <c:f>Лист1!$A$2:$A$3</c:f>
              <c:strCache>
                <c:ptCount val="2"/>
                <c:pt idx="0">
                  <c:v>МЗ 32,1 %</c:v>
                </c:pt>
                <c:pt idx="1">
                  <c:v>ПОУ 67,9%</c:v>
                </c:pt>
              </c:strCache>
            </c:strRef>
          </c:cat>
          <c:val>
            <c:numRef>
              <c:f>Лист1!$B$2:$B$3</c:f>
              <c:numCache>
                <c:formatCode>0.00%</c:formatCode>
                <c:ptCount val="2"/>
                <c:pt idx="0">
                  <c:v>0.32100000000000006</c:v>
                </c:pt>
                <c:pt idx="1">
                  <c:v>0.67900000000000016</c:v>
                </c:pt>
              </c:numCache>
            </c:numRef>
          </c:val>
        </c:ser>
        <c:dLbls/>
      </c:pie3DChart>
      <c:spPr>
        <a:noFill/>
        <a:ln w="25582">
          <a:noFill/>
        </a:ln>
      </c:spPr>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en-US"/>
              <a:t>201</a:t>
            </a:r>
            <a:r>
              <a:rPr lang="ru-RU"/>
              <a:t>8</a:t>
            </a:r>
            <a:endParaRPr lang="en-US"/>
          </a:p>
        </c:rich>
      </c:tx>
      <c:layout/>
    </c:title>
    <c:view3D>
      <c:rotX val="30"/>
      <c:perspective val="30"/>
    </c:view3D>
    <c:plotArea>
      <c:layout>
        <c:manualLayout>
          <c:layoutTarget val="inner"/>
          <c:xMode val="edge"/>
          <c:yMode val="edge"/>
          <c:x val="8.691467703127892E-2"/>
          <c:y val="0.41987950658710038"/>
          <c:w val="0.56531731423633103"/>
          <c:h val="0.57776543821852822"/>
        </c:manualLayout>
      </c:layout>
      <c:pie3DChart>
        <c:varyColors val="1"/>
        <c:ser>
          <c:idx val="0"/>
          <c:order val="0"/>
          <c:tx>
            <c:strRef>
              <c:f>Лист1!$B$1</c:f>
              <c:strCache>
                <c:ptCount val="1"/>
                <c:pt idx="0">
                  <c:v>2017</c:v>
                </c:pt>
              </c:strCache>
            </c:strRef>
          </c:tx>
          <c:explosion val="33"/>
          <c:dPt>
            <c:idx val="1"/>
            <c:explosion val="37"/>
            <c:spPr>
              <a:solidFill>
                <a:schemeClr val="tx2">
                  <a:lumMod val="75000"/>
                </a:schemeClr>
              </a:solidFill>
              <a:effectLst/>
              <a:scene3d>
                <a:camera prst="orthographicFront"/>
                <a:lightRig rig="threePt" dir="t"/>
              </a:scene3d>
              <a:sp3d prstMaterial="matte">
                <a:bevelT w="101600" prst="riblet"/>
                <a:bevelB w="152400" h="50800" prst="softRound"/>
              </a:sp3d>
            </c:spPr>
          </c:dPt>
          <c:dLbls>
            <c:spPr>
              <a:noFill/>
              <a:ln>
                <a:noFill/>
              </a:ln>
              <a:effectLst/>
            </c:spPr>
            <c:dLblPos val="outEnd"/>
            <c:showVal val="1"/>
            <c:showLeaderLines val="1"/>
            <c:extLst>
              <c:ext xmlns:c15="http://schemas.microsoft.com/office/drawing/2012/chart" uri="{CE6537A1-D6FC-4f65-9D91-7224C49458BB}">
                <c15:layout/>
              </c:ext>
            </c:extLst>
          </c:dLbls>
          <c:cat>
            <c:strRef>
              <c:f>Лист1!$A$2:$A$3</c:f>
              <c:strCache>
                <c:ptCount val="2"/>
                <c:pt idx="0">
                  <c:v>МЗ 32,3 %</c:v>
                </c:pt>
                <c:pt idx="1">
                  <c:v>ПОУ 68,3 %</c:v>
                </c:pt>
              </c:strCache>
            </c:strRef>
          </c:cat>
          <c:val>
            <c:numRef>
              <c:f>Лист1!$B$2:$B$3</c:f>
              <c:numCache>
                <c:formatCode>0.00%</c:formatCode>
                <c:ptCount val="2"/>
                <c:pt idx="0">
                  <c:v>0.32300000000000006</c:v>
                </c:pt>
                <c:pt idx="1">
                  <c:v>0.67700000000000016</c:v>
                </c:pt>
              </c:numCache>
            </c:numRef>
          </c:val>
        </c:ser>
        <c:dLbls/>
      </c:pie3DChart>
      <c:spPr>
        <a:noFill/>
        <a:ln w="25360">
          <a:noFill/>
        </a:ln>
      </c:spPr>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общее кол. выпускников</c:v>
                </c:pt>
              </c:strCache>
            </c:strRef>
          </c:tx>
          <c:dLbls>
            <c:spPr>
              <a:noFill/>
              <a:ln>
                <a:noFill/>
              </a:ln>
              <a:effectLst/>
            </c:spPr>
            <c:showVal val="1"/>
            <c:extLst>
              <c:ext xmlns:c15="http://schemas.microsoft.com/office/drawing/2012/chart" uri="{CE6537A1-D6FC-4f65-9D91-7224C49458BB}">
                <c15:layout/>
                <c15:showLeaderLines val="1"/>
              </c:ext>
            </c:extLst>
          </c:dLbls>
          <c:cat>
            <c:numRef>
              <c:f>Лист1!$A$2:$A$4</c:f>
              <c:numCache>
                <c:formatCode>General</c:formatCode>
                <c:ptCount val="3"/>
                <c:pt idx="0">
                  <c:v>2017</c:v>
                </c:pt>
                <c:pt idx="1">
                  <c:v>2018</c:v>
                </c:pt>
              </c:numCache>
            </c:numRef>
          </c:cat>
          <c:val>
            <c:numRef>
              <c:f>Лист1!$B$2:$B$4</c:f>
              <c:numCache>
                <c:formatCode>General</c:formatCode>
                <c:ptCount val="3"/>
                <c:pt idx="0">
                  <c:v>133</c:v>
                </c:pt>
                <c:pt idx="1">
                  <c:v>171</c:v>
                </c:pt>
              </c:numCache>
            </c:numRef>
          </c:val>
        </c:ser>
        <c:ser>
          <c:idx val="1"/>
          <c:order val="1"/>
          <c:tx>
            <c:strRef>
              <c:f>Лист1!$C$1</c:f>
              <c:strCache>
                <c:ptCount val="1"/>
                <c:pt idx="0">
                  <c:v>кол. поступивших в ВУЗы и ССУЗы</c:v>
                </c:pt>
              </c:strCache>
            </c:strRef>
          </c:tx>
          <c:spPr>
            <a:solidFill>
              <a:srgbClr val="1F497D">
                <a:lumMod val="75000"/>
              </a:srgbClr>
            </a:solidFill>
          </c:spPr>
          <c:dLbls>
            <c:dLbl>
              <c:idx val="0"/>
              <c:layout/>
              <c:tx>
                <c:rich>
                  <a:bodyPr/>
                  <a:lstStyle/>
                  <a:p>
                    <a:r>
                      <a:rPr lang="en-US"/>
                      <a:t>28</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numRef>
              <c:f>Лист1!$A$2:$A$4</c:f>
              <c:numCache>
                <c:formatCode>General</c:formatCode>
                <c:ptCount val="3"/>
                <c:pt idx="0">
                  <c:v>2017</c:v>
                </c:pt>
                <c:pt idx="1">
                  <c:v>2018</c:v>
                </c:pt>
              </c:numCache>
            </c:numRef>
          </c:cat>
          <c:val>
            <c:numRef>
              <c:f>Лист1!$C$2:$C$4</c:f>
              <c:numCache>
                <c:formatCode>General</c:formatCode>
                <c:ptCount val="3"/>
                <c:pt idx="0">
                  <c:v>35</c:v>
                </c:pt>
                <c:pt idx="1">
                  <c:v>49</c:v>
                </c:pt>
              </c:numCache>
            </c:numRef>
          </c:val>
        </c:ser>
        <c:dLbls/>
        <c:axId val="101225600"/>
        <c:axId val="101227136"/>
      </c:barChart>
      <c:catAx>
        <c:axId val="101225600"/>
        <c:scaling>
          <c:orientation val="minMax"/>
        </c:scaling>
        <c:axPos val="b"/>
        <c:numFmt formatCode="General" sourceLinked="1"/>
        <c:tickLblPos val="nextTo"/>
        <c:crossAx val="101227136"/>
        <c:crosses val="autoZero"/>
        <c:auto val="1"/>
        <c:lblAlgn val="ctr"/>
        <c:lblOffset val="100"/>
      </c:catAx>
      <c:valAx>
        <c:axId val="101227136"/>
        <c:scaling>
          <c:orientation val="minMax"/>
        </c:scaling>
        <c:axPos val="l"/>
        <c:majorGridlines/>
        <c:numFmt formatCode="General" sourceLinked="1"/>
        <c:tickLblPos val="nextTo"/>
        <c:crossAx val="101225600"/>
        <c:crosses val="autoZero"/>
        <c:crossBetween val="between"/>
      </c:valAx>
    </c:plotArea>
    <c:legend>
      <c:legendPos val="r"/>
      <c:layout/>
    </c:legend>
    <c:plotVisOnly val="1"/>
    <c:dispBlanksAs val="gap"/>
  </c:chart>
  <c:spPr>
    <a:ln>
      <a:solidFill>
        <a:sysClr val="windowText" lastClr="000000">
          <a:lumMod val="65000"/>
          <a:lumOff val="35000"/>
          <a:alpha val="0"/>
        </a:sysClr>
      </a:solid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3"/>
  <c:chart>
    <c:plotArea>
      <c:layout>
        <c:manualLayout>
          <c:layoutTarget val="inner"/>
          <c:xMode val="edge"/>
          <c:yMode val="edge"/>
          <c:x val="0.12156383270490552"/>
          <c:y val="3.5817709487081476E-2"/>
          <c:w val="0.62003179650238704"/>
          <c:h val="0.80062305295950498"/>
        </c:manualLayout>
      </c:layout>
      <c:barChart>
        <c:barDir val="col"/>
        <c:grouping val="clustered"/>
        <c:ser>
          <c:idx val="0"/>
          <c:order val="0"/>
          <c:tx>
            <c:strRef>
              <c:f>Sheet1!$A$2</c:f>
              <c:strCache>
                <c:ptCount val="1"/>
                <c:pt idx="0">
                  <c:v>из целевых средств</c:v>
                </c:pt>
              </c:strCache>
            </c:strRef>
          </c:tx>
          <c:spPr>
            <a:solidFill>
              <a:schemeClr val="accent1">
                <a:shade val="53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2017</c:v>
                </c:pt>
                <c:pt idx="1">
                  <c:v>2018</c:v>
                </c:pt>
              </c:numCache>
            </c:numRef>
          </c:cat>
          <c:val>
            <c:numRef>
              <c:f>Sheet1!$B$2:$C$2</c:f>
              <c:numCache>
                <c:formatCode>#,##0</c:formatCode>
                <c:ptCount val="2"/>
                <c:pt idx="0">
                  <c:v>74663</c:v>
                </c:pt>
                <c:pt idx="1">
                  <c:v>410964</c:v>
                </c:pt>
              </c:numCache>
            </c:numRef>
          </c:val>
        </c:ser>
        <c:ser>
          <c:idx val="1"/>
          <c:order val="1"/>
          <c:tx>
            <c:strRef>
              <c:f>Sheet1!$A$3</c:f>
              <c:strCache>
                <c:ptCount val="1"/>
                <c:pt idx="0">
                  <c:v>из средчтв субсидий на выполнение МЗ</c:v>
                </c:pt>
              </c:strCache>
            </c:strRef>
          </c:tx>
          <c:spPr>
            <a:solidFill>
              <a:schemeClr val="accent1">
                <a:shade val="76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2017</c:v>
                </c:pt>
                <c:pt idx="1">
                  <c:v>2018</c:v>
                </c:pt>
              </c:numCache>
            </c:numRef>
          </c:cat>
          <c:val>
            <c:numRef>
              <c:f>Sheet1!$B$3:$C$3</c:f>
              <c:numCache>
                <c:formatCode>General</c:formatCode>
                <c:ptCount val="2"/>
                <c:pt idx="0">
                  <c:v>245000</c:v>
                </c:pt>
                <c:pt idx="1">
                  <c:v>55000</c:v>
                </c:pt>
              </c:numCache>
            </c:numRef>
          </c:val>
        </c:ser>
        <c:ser>
          <c:idx val="2"/>
          <c:order val="2"/>
          <c:tx>
            <c:strRef>
              <c:f>Sheet1!$A$4</c:f>
              <c:strCache>
                <c:ptCount val="1"/>
                <c:pt idx="0">
                  <c:v>из средств  ПОУ</c:v>
                </c:pt>
              </c:strCache>
            </c:strRef>
          </c:tx>
          <c:spPr>
            <a:solidFill>
              <a:schemeClr val="accent1"/>
            </a:solidFill>
            <a:ln>
              <a:noFill/>
            </a:ln>
            <a:effectLst/>
          </c:spPr>
          <c:dLbls>
            <c:dLbl>
              <c:idx val="1"/>
              <c:layout>
                <c:manualLayout>
                  <c:x val="5.8744339738098152E-2"/>
                  <c:y val="-1.49105367793240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layout>
                    <c:manualLayout>
                      <c:w val="0.12081752539468853"/>
                      <c:h val="9.932922152126610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2017</c:v>
                </c:pt>
                <c:pt idx="1">
                  <c:v>2018</c:v>
                </c:pt>
              </c:numCache>
            </c:numRef>
          </c:cat>
          <c:val>
            <c:numRef>
              <c:f>Sheet1!$B$4:$C$4</c:f>
              <c:numCache>
                <c:formatCode>General</c:formatCode>
                <c:ptCount val="2"/>
                <c:pt idx="0">
                  <c:v>0</c:v>
                </c:pt>
                <c:pt idx="1">
                  <c:v>143363</c:v>
                </c:pt>
              </c:numCache>
            </c:numRef>
          </c:val>
        </c:ser>
        <c:ser>
          <c:idx val="4"/>
          <c:order val="3"/>
          <c:tx>
            <c:strRef>
              <c:f>Sheet1!$A$5</c:f>
              <c:strCache>
                <c:ptCount val="1"/>
              </c:strCache>
            </c:strRef>
          </c:tx>
          <c:spPr>
            <a:solidFill>
              <a:schemeClr val="accent1">
                <a:tint val="54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2017</c:v>
                </c:pt>
                <c:pt idx="1">
                  <c:v>2018</c:v>
                </c:pt>
              </c:numCache>
            </c:numRef>
          </c:cat>
          <c:val>
            <c:numRef>
              <c:f>Sheet1!$B$5:$C$5</c:f>
              <c:numCache>
                <c:formatCode>General</c:formatCode>
                <c:ptCount val="2"/>
              </c:numCache>
            </c:numRef>
          </c:val>
        </c:ser>
        <c:dLbls>
          <c:showVal val="1"/>
        </c:dLbls>
        <c:gapWidth val="219"/>
        <c:overlap val="-27"/>
        <c:axId val="101346688"/>
        <c:axId val="101377152"/>
      </c:barChart>
      <c:catAx>
        <c:axId val="101346688"/>
        <c:scaling>
          <c:orientation val="minMax"/>
        </c:scaling>
        <c:axPos val="b"/>
        <c:numFmt formatCode="General" sourceLinked="0"/>
        <c:maj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377152"/>
        <c:crosses val="autoZero"/>
        <c:auto val="1"/>
        <c:lblAlgn val="ctr"/>
        <c:lblOffset val="100"/>
      </c:catAx>
      <c:valAx>
        <c:axId val="1013771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346688"/>
        <c:crosses val="autoZero"/>
        <c:crossBetween val="between"/>
      </c:valAx>
      <c:spPr>
        <a:noFill/>
        <a:ln>
          <a:noFill/>
        </a:ln>
        <a:effectLst/>
      </c:spPr>
    </c:plotArea>
    <c:legend>
      <c:legendPos val="b"/>
      <c:legendEntry>
        <c:idx val="3"/>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Распределение финансовых средств, поступивших в рамках МЗ</a:t>
            </a:r>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финансовых средств, поступивших в рамках МЗ</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dLbl>
              <c:idx val="0"/>
              <c:layout>
                <c:manualLayout>
                  <c:x val="-6.8207020997375328E-2"/>
                  <c:y val="-0.21714973128358955"/>
                </c:manualLayout>
              </c:layout>
              <c:showVal val="1"/>
              <c:extLst>
                <c:ext xmlns:c15="http://schemas.microsoft.com/office/drawing/2012/chart" uri="{CE6537A1-D6FC-4f65-9D91-7224C49458BB}"/>
              </c:extLst>
            </c:dLbl>
            <c:dLbl>
              <c:idx val="1"/>
              <c:layout>
                <c:manualLayout>
                  <c:x val="-1.7752898075240553E-2"/>
                  <c:y val="-7.5171853518310209E-3"/>
                </c:manualLayout>
              </c:layout>
              <c:showVal val="1"/>
              <c:extLst>
                <c:ext xmlns:c15="http://schemas.microsoft.com/office/drawing/2012/chart" uri="{CE6537A1-D6FC-4f65-9D91-7224C49458BB}"/>
              </c:extLst>
            </c:dLbl>
            <c:dLbl>
              <c:idx val="2"/>
              <c:layout>
                <c:manualLayout>
                  <c:x val="4.9400791046952476E-2"/>
                  <c:y val="-2.4560054993125857E-2"/>
                </c:manualLayout>
              </c:layout>
              <c:showVal val="1"/>
              <c:extLst>
                <c:ext xmlns:c15="http://schemas.microsoft.com/office/drawing/2012/chart" uri="{CE6537A1-D6FC-4f65-9D91-7224C49458BB}"/>
              </c:extLst>
            </c:dLbl>
            <c:dLbl>
              <c:idx val="3"/>
              <c:layout>
                <c:manualLayout>
                  <c:x val="8.2549303732866758E-2"/>
                  <c:y val="-1.583239595050619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и начисление на оплату труда, прочие выплаты%</c:v>
                </c:pt>
                <c:pt idx="1">
                  <c:v>Содержание имущества (коммунальные услуги), %</c:v>
                </c:pt>
                <c:pt idx="2">
                  <c:v>Услуги,%</c:v>
                </c:pt>
                <c:pt idx="3">
                  <c:v>прочие расходы,%</c:v>
                </c:pt>
                <c:pt idx="4">
                  <c:v>увеличение стоимости основных средств и материальных запасов,%</c:v>
                </c:pt>
              </c:strCache>
            </c:strRef>
          </c:cat>
          <c:val>
            <c:numRef>
              <c:f>Лист1!$B$2:$B$6</c:f>
              <c:numCache>
                <c:formatCode>0.00%</c:formatCode>
                <c:ptCount val="5"/>
                <c:pt idx="0">
                  <c:v>0.89980000000000004</c:v>
                </c:pt>
                <c:pt idx="1">
                  <c:v>3.0500000000000003E-2</c:v>
                </c:pt>
                <c:pt idx="2">
                  <c:v>3.6900000000000002E-2</c:v>
                </c:pt>
                <c:pt idx="3">
                  <c:v>2.9800000000000004E-2</c:v>
                </c:pt>
              </c:numCache>
            </c:numRef>
          </c:val>
        </c:ser>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6409-EA7E-49C6-9A81-FDC19A42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14333</TotalTime>
  <Pages>30</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МАОУ ДОД "Детская художественная школа №1"</Company>
  <LinksUpToDate>false</LinksUpToDate>
  <CharactersWithSpaces>59305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Оксана Михайловна</cp:lastModifiedBy>
  <cp:revision>230</cp:revision>
  <cp:lastPrinted>2019-03-14T04:06:00Z</cp:lastPrinted>
  <dcterms:created xsi:type="dcterms:W3CDTF">2015-04-02T06:16:00Z</dcterms:created>
  <dcterms:modified xsi:type="dcterms:W3CDTF">2019-03-14T08:47:00Z</dcterms:modified>
</cp:coreProperties>
</file>